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91eb9" w14:paraId="3e91eb9" w:rsidRDefault="004B0DC2" w:rsidP="004B0DC2" w:rsidR="004B0DC2" w:rsidRPr="0074140E">
      <w:pPr>
        <w15:collapsed w:val="false"/>
      </w:pPr>
      <w:bookmarkStart w:name="_GoBack" w:id="0"/>
      <w:bookmarkEnd w:id="0"/>
      <w:r w:rsidRPr="0074140E">
        <w:t xml:space="preserve">      REPUBLIKA HRVATSKA</w:t>
      </w:r>
    </w:p>
    <w:p w:rsidRDefault="004B0DC2" w:rsidP="004B0DC2" w:rsidR="004B0DC2">
      <w:r w:rsidRPr="0074140E">
        <w:t xml:space="preserve">TRGOVAČKI SUD U VARAŽDINU                      </w:t>
      </w:r>
      <w:r w:rsidR="00143105" w:rsidRPr="0074140E">
        <w:t xml:space="preserve">   </w:t>
      </w:r>
      <w:r w:rsidR="00176F92">
        <w:t xml:space="preserve">           </w:t>
      </w:r>
      <w:r w:rsidR="00176F92">
        <w:tab/>
      </w:r>
      <w:r w:rsidR="00E31307">
        <w:t xml:space="preserve">         </w:t>
      </w:r>
    </w:p>
    <w:p w:rsidRDefault="00870F4E" w:rsidP="004B0DC2" w:rsidR="00870F4E" w:rsidRPr="0074140E"/>
    <w:p w:rsidRDefault="004B0DC2" w:rsidP="00870F4E" w:rsidR="00870F4E">
      <w:pPr>
        <w:jc w:val="center"/>
      </w:pPr>
      <w:r w:rsidRPr="00BC6D4E">
        <w:t>Z A P I S N I K</w:t>
      </w:r>
    </w:p>
    <w:p w:rsidRDefault="00946ECD" w:rsidP="008E23AE" w:rsidR="00B205C1">
      <w:pPr>
        <w:jc w:val="center"/>
      </w:pPr>
      <w:r w:rsidRPr="00BB0001">
        <w:t xml:space="preserve">o </w:t>
      </w:r>
      <w:r w:rsidR="00472763">
        <w:t xml:space="preserve">održanoj skupštini vjerovnika </w:t>
      </w:r>
      <w:r w:rsidR="008E23AE">
        <w:t>u stečajnom postupku</w:t>
      </w:r>
      <w:r w:rsidRPr="0063330E">
        <w:t xml:space="preserve"> </w:t>
      </w:r>
    </w:p>
    <w:p w:rsidRDefault="00946ECD" w:rsidP="00416F1D" w:rsidR="00416F1D">
      <w:pPr>
        <w:jc w:val="center"/>
      </w:pPr>
      <w:r w:rsidRPr="0063330E">
        <w:t xml:space="preserve">nad </w:t>
      </w:r>
      <w:r w:rsidR="008E23AE">
        <w:t xml:space="preserve">stečajnim </w:t>
      </w:r>
      <w:r w:rsidRPr="0063330E">
        <w:t>dužnikom</w:t>
      </w:r>
      <w:r w:rsidR="00BB2E41">
        <w:t xml:space="preserve"> </w:t>
      </w:r>
      <w:r w:rsidR="00416F1D" w:rsidRPr="000933C1">
        <w:t xml:space="preserve">ELEKTROINSTALACIJE PIN d.o.o. u stečaju, Prelog, </w:t>
      </w:r>
    </w:p>
    <w:p w:rsidRDefault="00416F1D" w:rsidP="00416F1D" w:rsidR="00946ECD" w:rsidRPr="0067432C">
      <w:pPr>
        <w:jc w:val="center"/>
        <w:rPr>
          <w:snapToGrid w:val="false"/>
        </w:rPr>
      </w:pPr>
      <w:r w:rsidRPr="000933C1">
        <w:t>Nik</w:t>
      </w:r>
      <w:r>
        <w:t>ole Tesle 17, OIB: 79062400915</w:t>
      </w:r>
      <w:r w:rsidR="0067432C">
        <w:rPr>
          <w:snapToGrid w:val="false"/>
        </w:rPr>
        <w:t xml:space="preserve">, </w:t>
      </w:r>
      <w:r w:rsidR="00742DC8">
        <w:t>22</w:t>
      </w:r>
      <w:r>
        <w:t>. rujna</w:t>
      </w:r>
      <w:r w:rsidR="00DF105B">
        <w:t xml:space="preserve"> 2017.</w:t>
      </w:r>
    </w:p>
    <w:p w:rsidRDefault="00946ECD" w:rsidP="004B0DC2" w:rsidR="00946ECD" w:rsidRPr="00BC6D4E">
      <w:pPr>
        <w:jc w:val="center"/>
      </w:pPr>
    </w:p>
    <w:p w:rsidRDefault="0048343E" w:rsidP="008118D8" w:rsidR="0048343E"/>
    <w:p w:rsidRDefault="00BB2E41" w:rsidP="008118D8" w:rsidR="00BB2E41" w:rsidRPr="0074140E"/>
    <w:p w:rsidRDefault="004B0DC2" w:rsidP="004B0DC2" w:rsidR="00870F4E"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r w:rsidR="005B3C45">
        <w:t>Lea Rogina</w:t>
      </w:r>
    </w:p>
    <w:p w:rsidRDefault="00143105" w:rsidP="004B0DC2" w:rsidR="00143105" w:rsidRPr="0074140E">
      <w:pPr>
        <w:jc w:val="both"/>
      </w:pPr>
    </w:p>
    <w:p w:rsidRDefault="004B0DC2" w:rsidP="004B0DC2" w:rsidR="004B0DC2">
      <w:pPr>
        <w:jc w:val="both"/>
      </w:pPr>
      <w:r w:rsidRPr="0074140E">
        <w:t>Početak u</w:t>
      </w:r>
      <w:r w:rsidR="0067432C">
        <w:t xml:space="preserve"> </w:t>
      </w:r>
      <w:r w:rsidR="00416F1D">
        <w:t xml:space="preserve">08,00 </w:t>
      </w:r>
      <w:r w:rsidR="0058108C">
        <w:t>sati.</w:t>
      </w:r>
    </w:p>
    <w:p w:rsidRDefault="00946ECD" w:rsidP="00946ECD" w:rsidR="00946ECD"/>
    <w:p w:rsidRDefault="00946ECD" w:rsidP="00946ECD" w:rsidR="005B3C45" w:rsidRPr="000F0704">
      <w:pPr>
        <w:rPr>
          <w:u w:val="single"/>
        </w:rPr>
      </w:pPr>
      <w:r w:rsidRPr="00946ECD">
        <w:rPr>
          <w:u w:val="single"/>
        </w:rPr>
        <w:t>PRISUTNI:</w:t>
      </w:r>
    </w:p>
    <w:p w:rsidRDefault="00A72161" w:rsidP="00946ECD" w:rsidR="00BD712F" w:rsidRPr="005B3C45">
      <w:r>
        <w:t>-S</w:t>
      </w:r>
      <w:r w:rsidR="00416F1D">
        <w:t>tečajna</w:t>
      </w:r>
      <w:r w:rsidR="00481080">
        <w:t xml:space="preserve"> upravitelj</w:t>
      </w:r>
      <w:r w:rsidR="00416F1D">
        <w:t>ica Katarina Conar-Brod</w:t>
      </w:r>
    </w:p>
    <w:p w:rsidRDefault="00C17487" w:rsidP="00946ECD" w:rsidR="00C17487">
      <w:pPr>
        <w:jc w:val="both"/>
      </w:pPr>
      <w:r w:rsidRPr="006C0AF7">
        <w:t>-</w:t>
      </w:r>
      <w:r w:rsidR="008B4196" w:rsidRPr="006C0AF7">
        <w:t xml:space="preserve">zastupnica Republike Hrvatske, zamjenica Županijskog državnog odvjetnika u Varaždinu, Građansko-upravni odjel, </w:t>
      </w:r>
      <w:r w:rsidR="009B0067" w:rsidRPr="006C0AF7">
        <w:t>Tanja Purić-Stamenković</w:t>
      </w:r>
    </w:p>
    <w:p w:rsidRDefault="00C56124" w:rsidP="00946ECD" w:rsidR="00C56124" w:rsidRPr="006C0AF7">
      <w:pPr>
        <w:jc w:val="both"/>
      </w:pPr>
      <w:r>
        <w:t>-Ines Mošmondor i Dragan Čemerin, stečajni upravitelji u obavljanju stručne prakse,</w:t>
      </w:r>
    </w:p>
    <w:p w:rsidRDefault="0067432C" w:rsidP="002A26EC" w:rsidR="0067432C">
      <w:pPr>
        <w:jc w:val="both"/>
      </w:pPr>
    </w:p>
    <w:p w:rsidRDefault="006C0AF7" w:rsidP="002A26EC" w:rsidR="006C0AF7">
      <w:pPr>
        <w:jc w:val="both"/>
      </w:pPr>
    </w:p>
    <w:p w:rsidRDefault="000C4851" w:rsidP="002A26EC" w:rsidR="000C4851">
      <w:pPr>
        <w:jc w:val="both"/>
      </w:pPr>
    </w:p>
    <w:p w:rsidRDefault="008A776A" w:rsidP="002A26EC" w:rsidR="00472763">
      <w:pPr>
        <w:jc w:val="both"/>
      </w:pPr>
      <w:r>
        <w:t xml:space="preserve"> </w:t>
      </w:r>
      <w:r w:rsidR="00803610">
        <w:tab/>
      </w:r>
      <w:r w:rsidR="00472763">
        <w:t>Današnja skupština vjerovnika sazvana je</w:t>
      </w:r>
      <w:r w:rsidR="00023822">
        <w:t xml:space="preserve"> raspravnim</w:t>
      </w:r>
      <w:r w:rsidR="00472763">
        <w:t xml:space="preserve"> rješenjem ovoga suda od</w:t>
      </w:r>
      <w:r w:rsidR="006C67BB">
        <w:t xml:space="preserve"> </w:t>
      </w:r>
      <w:r w:rsidR="00416F1D">
        <w:t>11</w:t>
      </w:r>
      <w:r w:rsidR="00CB5F7C">
        <w:t>. svibnja</w:t>
      </w:r>
      <w:r w:rsidR="00023822">
        <w:t xml:space="preserve"> </w:t>
      </w:r>
      <w:r w:rsidR="006C67BB">
        <w:t>2017</w:t>
      </w:r>
      <w:r w:rsidR="00DF105B">
        <w:t xml:space="preserve">., </w:t>
      </w:r>
      <w:r w:rsidR="00472763">
        <w:t>poslovni broj St-</w:t>
      </w:r>
      <w:r w:rsidR="00416F1D">
        <w:t>59/14-91</w:t>
      </w:r>
      <w:r w:rsidR="00CB5F7C">
        <w:t xml:space="preserve"> </w:t>
      </w:r>
      <w:r w:rsidR="00472763">
        <w:t>te objavljena na e-Oglasnoj ploči suda od</w:t>
      </w:r>
      <w:r w:rsidR="006C67BB">
        <w:t xml:space="preserve"> </w:t>
      </w:r>
      <w:r w:rsidR="00416F1D">
        <w:t>11</w:t>
      </w:r>
      <w:r w:rsidR="00CB5F7C">
        <w:t xml:space="preserve">. svibnja </w:t>
      </w:r>
      <w:r w:rsidR="00023822">
        <w:t>2017.</w:t>
      </w:r>
      <w:r w:rsidR="000F64CC">
        <w:t xml:space="preserve"> </w:t>
      </w:r>
      <w:r w:rsidR="00472763">
        <w:t xml:space="preserve">do </w:t>
      </w:r>
      <w:r w:rsidR="00416F1D">
        <w:t xml:space="preserve">21. rujna </w:t>
      </w:r>
      <w:r w:rsidR="006C67BB">
        <w:t>2017</w:t>
      </w:r>
      <w:r w:rsidR="00472763">
        <w:t>., sa sljedećim dnevnim redom</w:t>
      </w:r>
      <w:r w:rsidR="00803610">
        <w:t>:</w:t>
      </w:r>
    </w:p>
    <w:p w:rsidRDefault="00DF105B" w:rsidP="00DF105B" w:rsidR="00DF105B">
      <w:pPr>
        <w:jc w:val="both"/>
        <w:rPr>
          <w:rFonts w:eastAsia="Calibri"/>
          <w:lang w:eastAsia="en-US"/>
        </w:rPr>
      </w:pPr>
    </w:p>
    <w:p w:rsidRDefault="00416F1D" w:rsidP="00416F1D" w:rsidR="00416F1D">
      <w:pPr>
        <w:widowControl w:val="false"/>
        <w:numPr>
          <w:ilvl w:val="0"/>
          <w:numId w:val="39"/>
        </w:numPr>
        <w:jc w:val="both"/>
      </w:pPr>
      <w:r w:rsidRPr="000933C1">
        <w:t xml:space="preserve">Izvješće stečajne upraviteljice o stanju stečajne mase, </w:t>
      </w:r>
    </w:p>
    <w:p w:rsidRDefault="00416F1D" w:rsidP="00416F1D" w:rsidR="00416F1D" w:rsidRPr="000933C1">
      <w:pPr>
        <w:ind w:left="1080"/>
        <w:jc w:val="both"/>
      </w:pPr>
    </w:p>
    <w:p w:rsidRDefault="00416F1D" w:rsidP="00416F1D" w:rsidR="00416F1D">
      <w:pPr>
        <w:widowControl w:val="false"/>
        <w:numPr>
          <w:ilvl w:val="0"/>
          <w:numId w:val="39"/>
        </w:numPr>
        <w:jc w:val="both"/>
      </w:pPr>
      <w:r>
        <w:t>Odlučivanje o obustavi i zaključenju stečajnog postupka i nastavku istog za stečajnu masu,</w:t>
      </w:r>
    </w:p>
    <w:p w:rsidRDefault="00416F1D" w:rsidP="00416F1D" w:rsidR="00416F1D">
      <w:pPr>
        <w:pStyle w:val="Odlomakpopisa"/>
        <w:rPr>
          <w:rFonts w:hAnsi="Times New Roman" w:ascii="Times New Roman"/>
          <w:szCs w:val="24"/>
        </w:rPr>
      </w:pPr>
    </w:p>
    <w:p w:rsidRDefault="00416F1D" w:rsidP="00416F1D" w:rsidR="00416F1D" w:rsidRPr="003956F1">
      <w:pPr>
        <w:widowControl w:val="false"/>
        <w:numPr>
          <w:ilvl w:val="0"/>
          <w:numId w:val="39"/>
        </w:numPr>
        <w:jc w:val="both"/>
      </w:pPr>
      <w:r>
        <w:t>Razno.</w:t>
      </w:r>
    </w:p>
    <w:p w:rsidRDefault="00EF7D45" w:rsidP="00DF105B" w:rsidR="00EF7D45">
      <w:pPr>
        <w:jc w:val="both"/>
      </w:pPr>
    </w:p>
    <w:p w:rsidRDefault="00416F1D" w:rsidP="00DF105B" w:rsidR="00416F1D">
      <w:pPr>
        <w:jc w:val="both"/>
      </w:pPr>
    </w:p>
    <w:p w:rsidRDefault="00C56124" w:rsidP="00C56124" w:rsidR="00C56124">
      <w:pPr>
        <w:ind w:firstLine="708"/>
        <w:jc w:val="both"/>
      </w:pPr>
      <w:r>
        <w:t>Stečajna upraviteljica pod točkom I.</w:t>
      </w:r>
      <w:r w:rsidR="000F0704">
        <w:t xml:space="preserve"> i II.</w:t>
      </w:r>
      <w:r>
        <w:t xml:space="preserve"> dnevnog reda predaje u spis izvješće, u kojem navodi da je unovčena stečajna masa, koja se sastojala od vozila Citroen Berlingo, koje je prodano po cijeni od 3.110,00 kn, te je namiren razlučni vjerovnik Republika Hrvatska, preostala imovina sastoji se od tražbine koja se sastoji od vođenja parnice u predmetu broj Povrv-55/17 radi povrata pozajmice u iznosu od 213.981,90 kn, protiv Dražena Pintača, bivšeg direktora dužnika. S obzirom na nedostatnost imovine za pokriće troškova stečajnog postupka i to da je stečajna upraviteljica iz vlastitih sredstava podmirila trošak vještačenja u navedenom par</w:t>
      </w:r>
      <w:r w:rsidR="002A51EC">
        <w:t>ničnom postupku i trošak ovrhe.</w:t>
      </w:r>
    </w:p>
    <w:p w:rsidRDefault="002A51EC" w:rsidP="00C56124" w:rsidR="002A51EC">
      <w:pPr>
        <w:ind w:firstLine="708"/>
        <w:jc w:val="both"/>
      </w:pPr>
    </w:p>
    <w:p w:rsidRDefault="002A51EC" w:rsidP="00C56124" w:rsidR="002A51EC">
      <w:pPr>
        <w:ind w:firstLine="708"/>
        <w:jc w:val="both"/>
      </w:pPr>
      <w:r>
        <w:t>Iz računovodstva ovoga suda priložen je obračunski list predujma za ovaj predmet i utvrđeno je da je na ovome predujmu preostalo još 8.500,00 kn, pa stečajna upraviteljica moli da joj se taj novac prebaci na račun broj IBAN: HR</w:t>
      </w:r>
      <w:r w:rsidR="008E6C5F">
        <w:t>8923600001102449455.</w:t>
      </w:r>
    </w:p>
    <w:p w:rsidRDefault="008E6C5F" w:rsidP="00C56124" w:rsidR="008E6C5F">
      <w:pPr>
        <w:ind w:firstLine="708"/>
        <w:jc w:val="both"/>
      </w:pPr>
    </w:p>
    <w:p w:rsidRDefault="008E6C5F" w:rsidP="00C56124" w:rsidR="008E6C5F">
      <w:pPr>
        <w:ind w:firstLine="708"/>
        <w:jc w:val="both"/>
      </w:pPr>
      <w:r>
        <w:lastRenderedPageBreak/>
        <w:t>Sud donosi</w:t>
      </w:r>
    </w:p>
    <w:p w:rsidRDefault="008E6C5F" w:rsidP="00C56124" w:rsidR="008E6C5F">
      <w:pPr>
        <w:ind w:firstLine="708"/>
        <w:jc w:val="both"/>
      </w:pPr>
    </w:p>
    <w:p w:rsidRDefault="000F0704" w:rsidP="008E6C5F" w:rsidR="000F0704">
      <w:pPr>
        <w:ind w:firstLine="708"/>
        <w:jc w:val="center"/>
      </w:pPr>
    </w:p>
    <w:p w:rsidRDefault="008E6C5F" w:rsidP="008E6C5F" w:rsidR="008E6C5F">
      <w:pPr>
        <w:ind w:firstLine="708"/>
        <w:jc w:val="center"/>
      </w:pPr>
      <w:r>
        <w:t>z a k l j u č a k</w:t>
      </w:r>
    </w:p>
    <w:p w:rsidRDefault="008E6C5F" w:rsidP="008E6C5F" w:rsidR="008E6C5F">
      <w:pPr>
        <w:ind w:firstLine="708"/>
        <w:jc w:val="center"/>
      </w:pPr>
    </w:p>
    <w:p w:rsidRDefault="008E6C5F" w:rsidP="008E6C5F" w:rsidR="008E6C5F">
      <w:pPr>
        <w:ind w:firstLine="708"/>
        <w:jc w:val="both"/>
      </w:pPr>
    </w:p>
    <w:p w:rsidRDefault="008E6C5F" w:rsidP="000F0704" w:rsidR="008E6C5F">
      <w:pPr>
        <w:ind w:firstLine="708"/>
        <w:jc w:val="both"/>
      </w:pPr>
      <w:r>
        <w:t xml:space="preserve">Nalaže se računovodstvu ovog suda da prenese novčani iznos od 8.500,00 kn sa predujma uplaćenog u ovome predmetu na račun stečajnog dužnika </w:t>
      </w:r>
      <w:r w:rsidR="000F0704" w:rsidRPr="000933C1">
        <w:t>ELEKTROINSTALACIJE PIN d.o.o. u stečaju, Prelog, Nik</w:t>
      </w:r>
      <w:r w:rsidR="000F0704">
        <w:t xml:space="preserve">ole Tesle 17, OIB: 79062400915, </w:t>
      </w:r>
      <w:r>
        <w:t>broj IBAN: HR8923600001102449455, radi podmirenja troškova tog postupka.</w:t>
      </w:r>
    </w:p>
    <w:p w:rsidRDefault="00416F1D" w:rsidP="00DF105B" w:rsidR="00416F1D">
      <w:pPr>
        <w:jc w:val="both"/>
      </w:pPr>
    </w:p>
    <w:p w:rsidRDefault="008E6C5F" w:rsidP="00DF105B" w:rsidR="008E6C5F">
      <w:pPr>
        <w:jc w:val="both"/>
      </w:pPr>
    </w:p>
    <w:p w:rsidRDefault="000F0704" w:rsidP="00DF105B" w:rsidR="000F0704">
      <w:pPr>
        <w:jc w:val="both"/>
      </w:pPr>
    </w:p>
    <w:p w:rsidRDefault="008E6C5F" w:rsidP="00DF105B" w:rsidR="000C4851">
      <w:pPr>
        <w:jc w:val="both"/>
      </w:pPr>
      <w:r>
        <w:tab/>
        <w:t>Stečajna upraviteljica ističe da druge imovine nema za unovčiti te traži da se obustavi i zaključi ovaj stečajni postupak te nastavi za stečajnu masu.</w:t>
      </w:r>
    </w:p>
    <w:p w:rsidRDefault="00347734" w:rsidP="00DF105B" w:rsidR="00347734">
      <w:pPr>
        <w:jc w:val="both"/>
      </w:pPr>
    </w:p>
    <w:p w:rsidRDefault="000F0704" w:rsidP="00481080" w:rsidR="00416F1D">
      <w:pPr>
        <w:ind w:firstLine="360"/>
        <w:jc w:val="both"/>
      </w:pPr>
      <w:r>
        <w:tab/>
        <w:t>Zastupnica Republike Hrvatske nema nikakve primjedbe na izvješće stečajne upraviteljice.</w:t>
      </w:r>
    </w:p>
    <w:p w:rsidRDefault="00347734" w:rsidP="00481080" w:rsidR="00347734">
      <w:pPr>
        <w:ind w:firstLine="360"/>
        <w:jc w:val="both"/>
      </w:pPr>
    </w:p>
    <w:p w:rsidRDefault="00347734" w:rsidP="00C56124" w:rsidR="00347734">
      <w:pPr>
        <w:jc w:val="both"/>
      </w:pPr>
    </w:p>
    <w:p w:rsidRDefault="00347734" w:rsidP="00347734" w:rsidR="00347734">
      <w:pPr>
        <w:ind w:firstLine="360"/>
        <w:jc w:val="both"/>
      </w:pPr>
    </w:p>
    <w:p w:rsidRDefault="00347734" w:rsidP="00347734" w:rsidR="00347734">
      <w:pPr>
        <w:ind w:firstLine="360"/>
        <w:jc w:val="both"/>
      </w:pPr>
      <w:r>
        <w:t>Skupština vjerovnika jednoglasno donosi sljedeću</w:t>
      </w:r>
    </w:p>
    <w:p w:rsidRDefault="00347734" w:rsidP="00347734" w:rsidR="00347734">
      <w:pPr>
        <w:ind w:firstLine="360"/>
        <w:jc w:val="both"/>
      </w:pPr>
    </w:p>
    <w:p w:rsidRDefault="00347734" w:rsidP="00481080" w:rsidR="00347734">
      <w:pPr>
        <w:ind w:firstLine="360"/>
        <w:jc w:val="both"/>
      </w:pPr>
    </w:p>
    <w:p w:rsidRDefault="00347734" w:rsidP="00347734" w:rsidR="00347734">
      <w:pPr>
        <w:ind w:firstLine="360"/>
        <w:jc w:val="center"/>
      </w:pPr>
      <w:r>
        <w:t>ODLUKU</w:t>
      </w:r>
    </w:p>
    <w:p w:rsidRDefault="00887571" w:rsidP="00887571" w:rsidR="00887571" w:rsidRPr="00887571">
      <w:pPr>
        <w:jc w:val="both"/>
        <w:rPr>
          <w:i/>
        </w:rPr>
      </w:pPr>
    </w:p>
    <w:p w:rsidRDefault="00887571" w:rsidP="00887571" w:rsidR="00887571">
      <w:pPr>
        <w:jc w:val="both"/>
      </w:pPr>
    </w:p>
    <w:p w:rsidRDefault="000F0704" w:rsidP="000F0704" w:rsidR="00416F1D">
      <w:pPr>
        <w:jc w:val="both"/>
      </w:pPr>
      <w:r>
        <w:tab/>
        <w:t>Suglasni smo sa izvješćem stečajne upraviteljice i prijedlogom za obustavu i zaključenje stečajnog postupka i nastavak istog za stečajnu masu.</w:t>
      </w:r>
    </w:p>
    <w:p w:rsidRDefault="000F0704" w:rsidP="00C127C5" w:rsidR="000F0704">
      <w:pPr>
        <w:ind w:firstLine="708"/>
        <w:jc w:val="center"/>
      </w:pPr>
    </w:p>
    <w:p w:rsidRDefault="000F0704" w:rsidP="00C127C5" w:rsidR="000F0704">
      <w:pPr>
        <w:ind w:firstLine="708"/>
        <w:jc w:val="center"/>
      </w:pPr>
    </w:p>
    <w:p w:rsidRDefault="000F0704" w:rsidP="000F0704" w:rsidR="000F0704">
      <w:pPr>
        <w:ind w:firstLine="708"/>
      </w:pPr>
      <w:r>
        <w:t>Pod točkom dnevnog reda III. nema drugih pitanja za raspraviti.</w:t>
      </w:r>
    </w:p>
    <w:p w:rsidRDefault="000F0704" w:rsidP="000F0704" w:rsidR="000F0704">
      <w:pPr>
        <w:ind w:firstLine="708"/>
      </w:pPr>
    </w:p>
    <w:p w:rsidRDefault="000F0704" w:rsidP="000F0704" w:rsidR="000F0704">
      <w:pPr>
        <w:ind w:firstLine="708"/>
      </w:pPr>
    </w:p>
    <w:p w:rsidRDefault="00416F1D" w:rsidP="00C127C5" w:rsidR="00416F1D">
      <w:pPr>
        <w:ind w:firstLine="708"/>
        <w:jc w:val="center"/>
      </w:pPr>
    </w:p>
    <w:p w:rsidRDefault="00C127C5" w:rsidP="00C127C5" w:rsidR="00C127C5" w:rsidRPr="005B3C45">
      <w:pPr>
        <w:ind w:firstLine="708"/>
        <w:jc w:val="center"/>
      </w:pPr>
      <w:r>
        <w:t xml:space="preserve">Dovršeno u </w:t>
      </w:r>
      <w:r w:rsidR="000F0704">
        <w:t xml:space="preserve">08,15 </w:t>
      </w:r>
      <w:r>
        <w:t>sati.</w:t>
      </w:r>
    </w:p>
    <w:sectPr w:rsidSect="00472763" w:rsidR="00C127C5" w:rsidRPr="005B3C45">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312B" w:rsidR="00EC312B">
      <w:r>
        <w:separator/>
      </w:r>
    </w:p>
  </w:endnote>
  <w:endnote w:id="0" w:type="continuationSeparator">
    <w:p w:rsidRDefault="00EC312B" w:rsidR="00EC31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itka Small">
    <w:altName w:val="Arial"/>
    <w:charset w:val="EE"/>
    <w:family w:val="auto"/>
    <w:pitch w:val="variable"/>
    <w:sig w:csb1="00000000" w:csb0="0000019F" w:usb3="00000000" w:usb2="00000000" w:usb1="4000204B" w:usb0="00000001"/>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312B" w:rsidR="00EC312B">
      <w:r>
        <w:separator/>
      </w:r>
    </w:p>
  </w:footnote>
  <w:footnote w:id="0" w:type="continuationSeparator">
    <w:p w:rsidRDefault="00EC312B" w:rsidR="00EC31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1ECE">
      <w:rPr>
        <w:rStyle w:val="Brojstranice"/>
        <w:noProof/>
      </w:rPr>
      <w:t>2</w:t>
    </w:r>
    <w:r>
      <w:rPr>
        <w:rStyle w:val="Brojstranice"/>
      </w:rPr>
      <w:fldChar w:fldCharType="end"/>
    </w:r>
  </w:p>
  <w:p w:rsidRDefault="000A06CA" w:rsidR="000A06CA">
    <w:pPr>
      <w:pStyle w:val="Zaglavlje"/>
    </w:pPr>
  </w:p>
  <w:p w:rsidRDefault="007C5B81" w:rsidP="007C5B81" w:rsidR="007C5B81">
    <w:pPr>
      <w:pStyle w:val="Zaglavlje"/>
    </w:pPr>
    <w:r>
      <w:tab/>
    </w:r>
    <w:r>
      <w:tab/>
    </w:r>
    <w:r w:rsidR="00EF7D45">
      <w:t>Poslovni broj: 5 St</w:t>
    </w:r>
    <w:r w:rsidR="00472763">
      <w:t>-</w:t>
    </w:r>
    <w:r w:rsidR="008F357E">
      <w:t>59/14-</w:t>
    </w:r>
    <w:r w:rsidR="00BB2E41">
      <w:t>93</w:t>
    </w:r>
  </w:p>
  <w:p w:rsidRDefault="007C5B81" w:rsidR="007C5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B81" w:rsidR="007C5B81">
    <w:pPr>
      <w:pStyle w:val="Zaglavlje"/>
    </w:pPr>
    <w:r>
      <w:tab/>
    </w:r>
    <w:r w:rsidR="00B205C1">
      <w:tab/>
      <w:t xml:space="preserve">Poslovni broj: 5 </w:t>
    </w:r>
    <w:r w:rsidR="00EF7D45">
      <w:t>St</w:t>
    </w:r>
    <w:r w:rsidR="00416F1D">
      <w:t>-59/14-</w:t>
    </w:r>
    <w:r w:rsidR="00BB2E41">
      <w:t>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16DE2"/>
    <w:multiLevelType w:val="hybridMultilevel"/>
    <w:tmpl w:val="828233A6"/>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
    <w:nsid w:val="1A13073F"/>
    <w:multiLevelType w:val="hybridMultilevel"/>
    <w:tmpl w:val="5D12FD0A"/>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B17CEC"/>
    <w:multiLevelType w:val="hybridMultilevel"/>
    <w:tmpl w:val="DF00C3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162F35"/>
    <w:multiLevelType w:val="hybridMultilevel"/>
    <w:tmpl w:val="F90498E6"/>
    <w:lvl w:tplc="E740458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7D72EF"/>
    <w:multiLevelType w:val="hybridMultilevel"/>
    <w:tmpl w:val="0B366ABC"/>
    <w:lvl w:tplc="FE7EBC6E" w:ilvl="0">
      <w:start w:val="1"/>
      <w:numFmt w:val="bullet"/>
      <w:lvlText w:val="-"/>
      <w:lvlJc w:val="left"/>
      <w:pPr>
        <w:ind w:hanging="360" w:left="1068"/>
      </w:pPr>
      <w:rPr>
        <w:rFonts w:hAnsi="Sitka Small" w:ascii="Sitka Smal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7">
    <w:nsid w:val="2F800CD8"/>
    <w:multiLevelType w:val="hybridMultilevel"/>
    <w:tmpl w:val="765AC0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FAC21C4"/>
    <w:multiLevelType w:val="hybridMultilevel"/>
    <w:tmpl w:val="B0320418"/>
    <w:lvl w:tplc="BE7C211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30F9076B"/>
    <w:multiLevelType w:val="hybridMultilevel"/>
    <w:tmpl w:val="99D87DEE"/>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0">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9CE5B17"/>
    <w:multiLevelType w:val="hybridMultilevel"/>
    <w:tmpl w:val="166A60CC"/>
    <w:lvl w:tplc="568CC8F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3D215284"/>
    <w:multiLevelType w:val="hybridMultilevel"/>
    <w:tmpl w:val="9760B09E"/>
    <w:lvl w:tplc="44EA14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3EF87CD8"/>
    <w:multiLevelType w:val="hybridMultilevel"/>
    <w:tmpl w:val="DFBE167C"/>
    <w:lvl w:tplc="ECB21F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452324E4"/>
    <w:multiLevelType w:val="hybridMultilevel"/>
    <w:tmpl w:val="30A2455C"/>
    <w:lvl w:tplc="B216A02C"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7">
    <w:nsid w:val="51450117"/>
    <w:multiLevelType w:val="hybridMultilevel"/>
    <w:tmpl w:val="E6968CF6"/>
    <w:lvl w:tplc="9EB892F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0">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2">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59CB7A83"/>
    <w:multiLevelType w:val="hybridMultilevel"/>
    <w:tmpl w:val="C95430A2"/>
    <w:lvl w:tplc="7B7CEAD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5A931345"/>
    <w:multiLevelType w:val="hybridMultilevel"/>
    <w:tmpl w:val="E0E43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5AE7136E"/>
    <w:multiLevelType w:val="hybridMultilevel"/>
    <w:tmpl w:val="8D6AA6F2"/>
    <w:lvl w:tplc="93F4940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5D926F93"/>
    <w:multiLevelType w:val="hybridMultilevel"/>
    <w:tmpl w:val="D724209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42A7BDC"/>
    <w:multiLevelType w:val="hybridMultilevel"/>
    <w:tmpl w:val="1190FE98"/>
    <w:lvl w:tplc="3B7A41DC"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65484264"/>
    <w:multiLevelType w:val="hybridMultilevel"/>
    <w:tmpl w:val="E220930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0">
    <w:nsid w:val="733C08B9"/>
    <w:multiLevelType w:val="hybridMultilevel"/>
    <w:tmpl w:val="166A60CC"/>
    <w:lvl w:tplc="568CC8F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752A1E78"/>
    <w:multiLevelType w:val="hybridMultilevel"/>
    <w:tmpl w:val="60007372"/>
    <w:lvl w:tplc="7FCC3A3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AC81061"/>
    <w:multiLevelType w:val="hybridMultilevel"/>
    <w:tmpl w:val="2CBEF232"/>
    <w:lvl w:tplc="D048E4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4">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9"/>
  </w:num>
  <w:num w:numId="2">
    <w:abstractNumId w:val="21"/>
  </w:num>
  <w:num w:numId="3">
    <w:abstractNumId w:val="10"/>
  </w:num>
  <w:num w:numId="4">
    <w:abstractNumId w:val="13"/>
  </w:num>
  <w:num w:numId="5">
    <w:abstractNumId w:val="22"/>
  </w:num>
  <w:num w:numId="6">
    <w:abstractNumId w:val="34"/>
  </w:num>
  <w:num w:numId="7">
    <w:abstractNumId w:val="20"/>
  </w:num>
  <w:num w:numId="8">
    <w:abstractNumId w:val="15"/>
  </w:num>
  <w:num w:numId="9">
    <w:abstractNumId w:val="18"/>
  </w:num>
  <w:num w:numId="10">
    <w:abstractNumId w:val="31"/>
  </w:num>
  <w:num w:numId="11">
    <w:abstractNumId w:val="19"/>
  </w:num>
  <w:num w:numId="12">
    <w:abstractNumId w:val="2"/>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7"/>
  </w:num>
  <w:num w:numId="17">
    <w:abstractNumId w:val="33"/>
  </w:num>
  <w:num w:numId="18">
    <w:abstractNumId w:val="16"/>
  </w:num>
  <w:num w:numId="19">
    <w:abstractNumId w:val="3"/>
  </w:num>
  <w:num w:numId="20">
    <w:abstractNumId w:val="23"/>
  </w:num>
  <w:num w:numId="21">
    <w:abstractNumId w:val="7"/>
  </w:num>
  <w:num w:numId="22">
    <w:abstractNumId w:val="14"/>
  </w:num>
  <w:num w:numId="23">
    <w:abstractNumId w:val="8"/>
  </w:num>
  <w:num w:numId="24">
    <w:abstractNumId w:val="12"/>
  </w:num>
  <w:num w:numId="25">
    <w:abstractNumId w:val="26"/>
  </w:num>
  <w:num w:numId="26">
    <w:abstractNumId w:val="5"/>
  </w:num>
  <w:num w:numId="27">
    <w:abstractNumId w:val="0"/>
  </w:num>
  <w:num w:numId="28">
    <w:abstractNumId w:val="1"/>
  </w:num>
  <w:num w:numId="29">
    <w:abstractNumId w:val="9"/>
  </w:num>
  <w:num w:numId="30">
    <w:abstractNumId w:val="25"/>
  </w:num>
  <w:num w:numId="31">
    <w:abstractNumId w:val="28"/>
  </w:num>
  <w:num w:numId="32">
    <w:abstractNumId w:val="24"/>
  </w:num>
  <w:num w:numId="33">
    <w:abstractNumId w:val="32"/>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1"/>
  </w:num>
  <w:num w:numId="37">
    <w:abstractNumId w:val="30"/>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05ED"/>
    <w:rsid w:val="00005E29"/>
    <w:rsid w:val="00007127"/>
    <w:rsid w:val="000114D3"/>
    <w:rsid w:val="00012AEE"/>
    <w:rsid w:val="00023822"/>
    <w:rsid w:val="00033CEA"/>
    <w:rsid w:val="0004206A"/>
    <w:rsid w:val="000424E6"/>
    <w:rsid w:val="00052223"/>
    <w:rsid w:val="0005791B"/>
    <w:rsid w:val="00092443"/>
    <w:rsid w:val="00092932"/>
    <w:rsid w:val="000A06CA"/>
    <w:rsid w:val="000A1ECE"/>
    <w:rsid w:val="000C1C9B"/>
    <w:rsid w:val="000C4851"/>
    <w:rsid w:val="000C6C55"/>
    <w:rsid w:val="000D201E"/>
    <w:rsid w:val="000D2052"/>
    <w:rsid w:val="000F0704"/>
    <w:rsid w:val="000F4B16"/>
    <w:rsid w:val="000F5271"/>
    <w:rsid w:val="000F6272"/>
    <w:rsid w:val="000F64CC"/>
    <w:rsid w:val="001267BB"/>
    <w:rsid w:val="00143105"/>
    <w:rsid w:val="00147537"/>
    <w:rsid w:val="00172B78"/>
    <w:rsid w:val="00176F92"/>
    <w:rsid w:val="00182ABD"/>
    <w:rsid w:val="00186B60"/>
    <w:rsid w:val="00190780"/>
    <w:rsid w:val="00197461"/>
    <w:rsid w:val="001A79A0"/>
    <w:rsid w:val="001B7692"/>
    <w:rsid w:val="001F668F"/>
    <w:rsid w:val="001F7588"/>
    <w:rsid w:val="00200255"/>
    <w:rsid w:val="00205F29"/>
    <w:rsid w:val="00216F6C"/>
    <w:rsid w:val="00220322"/>
    <w:rsid w:val="002237B0"/>
    <w:rsid w:val="00246453"/>
    <w:rsid w:val="00275B27"/>
    <w:rsid w:val="002774B3"/>
    <w:rsid w:val="00291AB2"/>
    <w:rsid w:val="00297451"/>
    <w:rsid w:val="002A1118"/>
    <w:rsid w:val="002A26EC"/>
    <w:rsid w:val="002A51EC"/>
    <w:rsid w:val="002B738C"/>
    <w:rsid w:val="002C0A27"/>
    <w:rsid w:val="002C52BF"/>
    <w:rsid w:val="002C5BD1"/>
    <w:rsid w:val="002D1448"/>
    <w:rsid w:val="002D45BE"/>
    <w:rsid w:val="002F63C5"/>
    <w:rsid w:val="00300254"/>
    <w:rsid w:val="00301CE4"/>
    <w:rsid w:val="00314B84"/>
    <w:rsid w:val="003406A8"/>
    <w:rsid w:val="00347734"/>
    <w:rsid w:val="00360E96"/>
    <w:rsid w:val="003624A8"/>
    <w:rsid w:val="003639D3"/>
    <w:rsid w:val="00370F6A"/>
    <w:rsid w:val="003A6D05"/>
    <w:rsid w:val="003B1958"/>
    <w:rsid w:val="003B437C"/>
    <w:rsid w:val="003B6594"/>
    <w:rsid w:val="003B775B"/>
    <w:rsid w:val="003C65E5"/>
    <w:rsid w:val="003E05F0"/>
    <w:rsid w:val="003E26DA"/>
    <w:rsid w:val="003F4DB5"/>
    <w:rsid w:val="003F5052"/>
    <w:rsid w:val="00410A82"/>
    <w:rsid w:val="00413618"/>
    <w:rsid w:val="00416F1D"/>
    <w:rsid w:val="00426271"/>
    <w:rsid w:val="00426717"/>
    <w:rsid w:val="00431EE1"/>
    <w:rsid w:val="00441742"/>
    <w:rsid w:val="00443F70"/>
    <w:rsid w:val="00446590"/>
    <w:rsid w:val="00447473"/>
    <w:rsid w:val="00472763"/>
    <w:rsid w:val="0047355D"/>
    <w:rsid w:val="00481080"/>
    <w:rsid w:val="0048343E"/>
    <w:rsid w:val="004A1002"/>
    <w:rsid w:val="004A218A"/>
    <w:rsid w:val="004B0DC2"/>
    <w:rsid w:val="004B42A1"/>
    <w:rsid w:val="004D15E6"/>
    <w:rsid w:val="004D2836"/>
    <w:rsid w:val="004D4216"/>
    <w:rsid w:val="004E4A7D"/>
    <w:rsid w:val="004F6569"/>
    <w:rsid w:val="005005F9"/>
    <w:rsid w:val="00501470"/>
    <w:rsid w:val="005126D5"/>
    <w:rsid w:val="005138C1"/>
    <w:rsid w:val="0052165C"/>
    <w:rsid w:val="00521DEC"/>
    <w:rsid w:val="00523A53"/>
    <w:rsid w:val="00527C9F"/>
    <w:rsid w:val="0053270E"/>
    <w:rsid w:val="00535D7E"/>
    <w:rsid w:val="005706D8"/>
    <w:rsid w:val="005740F4"/>
    <w:rsid w:val="0058108C"/>
    <w:rsid w:val="005820DB"/>
    <w:rsid w:val="00591EF2"/>
    <w:rsid w:val="005A310D"/>
    <w:rsid w:val="005A4FB2"/>
    <w:rsid w:val="005B3C45"/>
    <w:rsid w:val="005D6979"/>
    <w:rsid w:val="005E3E4B"/>
    <w:rsid w:val="00607699"/>
    <w:rsid w:val="00623B03"/>
    <w:rsid w:val="0062438B"/>
    <w:rsid w:val="0063330E"/>
    <w:rsid w:val="006336AC"/>
    <w:rsid w:val="00634572"/>
    <w:rsid w:val="006626CF"/>
    <w:rsid w:val="006649E9"/>
    <w:rsid w:val="00670F89"/>
    <w:rsid w:val="0067432C"/>
    <w:rsid w:val="0067741B"/>
    <w:rsid w:val="00680051"/>
    <w:rsid w:val="00683539"/>
    <w:rsid w:val="006A7F64"/>
    <w:rsid w:val="006C0AF7"/>
    <w:rsid w:val="006C3616"/>
    <w:rsid w:val="006C67BB"/>
    <w:rsid w:val="0070083D"/>
    <w:rsid w:val="0070215E"/>
    <w:rsid w:val="00722BD4"/>
    <w:rsid w:val="007349BB"/>
    <w:rsid w:val="00735499"/>
    <w:rsid w:val="0074140E"/>
    <w:rsid w:val="00742DC8"/>
    <w:rsid w:val="00745020"/>
    <w:rsid w:val="00745B77"/>
    <w:rsid w:val="00770441"/>
    <w:rsid w:val="007715C3"/>
    <w:rsid w:val="00771E02"/>
    <w:rsid w:val="007803ED"/>
    <w:rsid w:val="007A16FB"/>
    <w:rsid w:val="007B17D7"/>
    <w:rsid w:val="007C5B81"/>
    <w:rsid w:val="007D5EF4"/>
    <w:rsid w:val="007F7265"/>
    <w:rsid w:val="00803610"/>
    <w:rsid w:val="008118D8"/>
    <w:rsid w:val="00843FC1"/>
    <w:rsid w:val="00870F4E"/>
    <w:rsid w:val="00887571"/>
    <w:rsid w:val="008A776A"/>
    <w:rsid w:val="008A7E6F"/>
    <w:rsid w:val="008B4196"/>
    <w:rsid w:val="008C5755"/>
    <w:rsid w:val="008E23AE"/>
    <w:rsid w:val="008E6C5F"/>
    <w:rsid w:val="008F357E"/>
    <w:rsid w:val="00904548"/>
    <w:rsid w:val="009313D5"/>
    <w:rsid w:val="0093397B"/>
    <w:rsid w:val="009341AF"/>
    <w:rsid w:val="009348F0"/>
    <w:rsid w:val="00946ECD"/>
    <w:rsid w:val="00946EF6"/>
    <w:rsid w:val="00951A35"/>
    <w:rsid w:val="00953306"/>
    <w:rsid w:val="00955B8B"/>
    <w:rsid w:val="00961E85"/>
    <w:rsid w:val="009768BF"/>
    <w:rsid w:val="00976E91"/>
    <w:rsid w:val="009A41CE"/>
    <w:rsid w:val="009A57D7"/>
    <w:rsid w:val="009B0067"/>
    <w:rsid w:val="009B2FCC"/>
    <w:rsid w:val="009C15E9"/>
    <w:rsid w:val="009C54D0"/>
    <w:rsid w:val="009D0CF2"/>
    <w:rsid w:val="009D4609"/>
    <w:rsid w:val="009E50F0"/>
    <w:rsid w:val="00A02DED"/>
    <w:rsid w:val="00A20F0C"/>
    <w:rsid w:val="00A345CB"/>
    <w:rsid w:val="00A34A5B"/>
    <w:rsid w:val="00A377AD"/>
    <w:rsid w:val="00A54851"/>
    <w:rsid w:val="00A72161"/>
    <w:rsid w:val="00A91684"/>
    <w:rsid w:val="00A92C19"/>
    <w:rsid w:val="00A962C3"/>
    <w:rsid w:val="00AA1810"/>
    <w:rsid w:val="00AA3E3B"/>
    <w:rsid w:val="00AA4165"/>
    <w:rsid w:val="00AC1C34"/>
    <w:rsid w:val="00AC24F8"/>
    <w:rsid w:val="00AC6DA7"/>
    <w:rsid w:val="00AE45BA"/>
    <w:rsid w:val="00AE75FA"/>
    <w:rsid w:val="00AE77A7"/>
    <w:rsid w:val="00AF0074"/>
    <w:rsid w:val="00AF5138"/>
    <w:rsid w:val="00AF6A84"/>
    <w:rsid w:val="00B020B6"/>
    <w:rsid w:val="00B076A1"/>
    <w:rsid w:val="00B205C1"/>
    <w:rsid w:val="00B22661"/>
    <w:rsid w:val="00B33D8E"/>
    <w:rsid w:val="00B35112"/>
    <w:rsid w:val="00B35C7D"/>
    <w:rsid w:val="00B36E22"/>
    <w:rsid w:val="00B42ADD"/>
    <w:rsid w:val="00B47697"/>
    <w:rsid w:val="00B53FF6"/>
    <w:rsid w:val="00B75A7A"/>
    <w:rsid w:val="00B765D5"/>
    <w:rsid w:val="00B83CB2"/>
    <w:rsid w:val="00B86ADD"/>
    <w:rsid w:val="00B87AB3"/>
    <w:rsid w:val="00B93447"/>
    <w:rsid w:val="00B94263"/>
    <w:rsid w:val="00BA12BE"/>
    <w:rsid w:val="00BB0001"/>
    <w:rsid w:val="00BB2E41"/>
    <w:rsid w:val="00BB53B7"/>
    <w:rsid w:val="00BC6357"/>
    <w:rsid w:val="00BC6D4E"/>
    <w:rsid w:val="00BD2132"/>
    <w:rsid w:val="00BD6C28"/>
    <w:rsid w:val="00BD712F"/>
    <w:rsid w:val="00BE24FA"/>
    <w:rsid w:val="00BE3B30"/>
    <w:rsid w:val="00C127C5"/>
    <w:rsid w:val="00C170A9"/>
    <w:rsid w:val="00C17487"/>
    <w:rsid w:val="00C218DD"/>
    <w:rsid w:val="00C25B76"/>
    <w:rsid w:val="00C27988"/>
    <w:rsid w:val="00C43CC2"/>
    <w:rsid w:val="00C56124"/>
    <w:rsid w:val="00CB4DFF"/>
    <w:rsid w:val="00CB5E78"/>
    <w:rsid w:val="00CB5EEB"/>
    <w:rsid w:val="00CB5F7C"/>
    <w:rsid w:val="00CD1C04"/>
    <w:rsid w:val="00CD1DF8"/>
    <w:rsid w:val="00CD411F"/>
    <w:rsid w:val="00CE4129"/>
    <w:rsid w:val="00CF062D"/>
    <w:rsid w:val="00CF35F4"/>
    <w:rsid w:val="00D064F5"/>
    <w:rsid w:val="00D238AB"/>
    <w:rsid w:val="00D2515C"/>
    <w:rsid w:val="00D477F1"/>
    <w:rsid w:val="00D61522"/>
    <w:rsid w:val="00D626D9"/>
    <w:rsid w:val="00D7318C"/>
    <w:rsid w:val="00D93AED"/>
    <w:rsid w:val="00DC2B52"/>
    <w:rsid w:val="00DD1032"/>
    <w:rsid w:val="00DE17D7"/>
    <w:rsid w:val="00DF105B"/>
    <w:rsid w:val="00E03E89"/>
    <w:rsid w:val="00E1271B"/>
    <w:rsid w:val="00E31307"/>
    <w:rsid w:val="00E34D45"/>
    <w:rsid w:val="00E43576"/>
    <w:rsid w:val="00E47D81"/>
    <w:rsid w:val="00E509B4"/>
    <w:rsid w:val="00E516D3"/>
    <w:rsid w:val="00E52E98"/>
    <w:rsid w:val="00E66D8F"/>
    <w:rsid w:val="00E67EC3"/>
    <w:rsid w:val="00E80065"/>
    <w:rsid w:val="00E832F5"/>
    <w:rsid w:val="00E92200"/>
    <w:rsid w:val="00E93B10"/>
    <w:rsid w:val="00E9401B"/>
    <w:rsid w:val="00EB0C04"/>
    <w:rsid w:val="00EC312B"/>
    <w:rsid w:val="00EF7D45"/>
    <w:rsid w:val="00F07444"/>
    <w:rsid w:val="00F11DDB"/>
    <w:rsid w:val="00F13FFF"/>
    <w:rsid w:val="00F218D4"/>
    <w:rsid w:val="00F22160"/>
    <w:rsid w:val="00F23225"/>
    <w:rsid w:val="00F32402"/>
    <w:rsid w:val="00F83603"/>
    <w:rsid w:val="00F837C7"/>
    <w:rsid w:val="00F911F9"/>
    <w:rsid w:val="00FA1C19"/>
    <w:rsid w:val="00FB4F74"/>
    <w:rsid w:val="00FD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Podnoje" w:type="paragraph">
    <w:name w:val="footer"/>
    <w:basedOn w:val="Normal"/>
    <w:link w:val="PodnojeChar"/>
    <w:rsid w:val="007C5B81"/>
    <w:pPr>
      <w:tabs>
        <w:tab w:pos="4536" w:val="center"/>
        <w:tab w:pos="9072" w:val="right"/>
      </w:tabs>
    </w:pPr>
  </w:style>
  <w:style w:customStyle="true" w:styleId="PodnojeChar" w:type="character">
    <w:name w:val="Podnožje Char"/>
    <w:link w:val="Podnoje"/>
    <w:rsid w:val="007C5B81"/>
    <w:rPr>
      <w:sz w:val="24"/>
      <w:szCs w:val="24"/>
    </w:rPr>
  </w:style>
  <w:style w:styleId="Reetkatablice" w:type="table">
    <w:name w:val="Table Grid"/>
    <w:basedOn w:val="Obinatablica"/>
    <w:uiPriority w:val="59"/>
    <w:rsid w:val="00BE3B3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A1ECE"/>
    <w:rPr>
      <w:color w:val="808080"/>
      <w:bdr w:space="0" w:sz="0" w:color="auto" w:val="none"/>
      <w:shd w:fill="auto" w:color="auto" w:val="clear"/>
    </w:rPr>
  </w:style>
  <w:style w:customStyle="true" w:styleId="eSPISCCParagraphDefaultFont" w:type="character">
    <w:name w:val="eSPIS_CC_Paragraph Default Font"/>
    <w:basedOn w:val="Zadanifontodlomka"/>
    <w:rsid w:val="000A1E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1ECE"/>
    <w:rPr>
      <w:bdr w:space="0" w:sz="0" w:color="auto" w:val="none"/>
      <w:shd w:fill="FFFFCC" w:color="auto" w:val="clear"/>
      <w:lang w:val="hr-HR"/>
    </w:rPr>
  </w:style>
  <w:style w:customStyle="true" w:styleId="PozadinaSvijetloCrvena" w:type="character">
    <w:name w:val="Pozadina_SvijetloCrvena"/>
    <w:basedOn w:val="eSPISCCParagraphDefaultFont"/>
    <w:rsid w:val="000A1E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1E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Podnoje" w:type="paragraph">
    <w:name w:val="footer"/>
    <w:basedOn w:val="Normal"/>
    <w:link w:val="PodnojeChar"/>
    <w:rsid w:val="007C5B81"/>
    <w:pPr>
      <w:tabs>
        <w:tab w:pos="4536" w:val="center"/>
        <w:tab w:pos="9072" w:val="right"/>
      </w:tabs>
    </w:pPr>
  </w:style>
  <w:style w:customStyle="1" w:styleId="PodnojeChar" w:type="character">
    <w:name w:val="Podnožje Char"/>
    <w:link w:val="Podnoje"/>
    <w:rsid w:val="007C5B81"/>
    <w:rPr>
      <w:sz w:val="24"/>
      <w:szCs w:val="24"/>
    </w:rPr>
  </w:style>
  <w:style w:styleId="Reetkatablice" w:type="table">
    <w:name w:val="Table Grid"/>
    <w:basedOn w:val="Obinatablica"/>
    <w:uiPriority w:val="59"/>
    <w:rsid w:val="00BE3B3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A1ECE"/>
    <w:rPr>
      <w:color w:val="808080"/>
      <w:bdr w:color="auto" w:space="0" w:sz="0" w:val="none"/>
      <w:shd w:color="auto" w:fill="auto" w:val="clear"/>
    </w:rPr>
  </w:style>
  <w:style w:customStyle="1" w:styleId="eSPISCCParagraphDefaultFont" w:type="character">
    <w:name w:val="eSPIS_CC_Paragraph Default Font"/>
    <w:basedOn w:val="Zadanifontodlomka"/>
    <w:rsid w:val="000A1E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1ECE"/>
    <w:rPr>
      <w:bdr w:color="auto" w:space="0" w:sz="0" w:val="none"/>
      <w:shd w:color="auto" w:fill="FFFFCC" w:val="clear"/>
      <w:lang w:val="hr-HR"/>
    </w:rPr>
  </w:style>
  <w:style w:customStyle="1" w:styleId="PozadinaSvijetloCrvena" w:type="character">
    <w:name w:val="Pozadina_SvijetloCrvena"/>
    <w:basedOn w:val="eSPISCCParagraphDefaultFont"/>
    <w:rsid w:val="000A1E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1E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36909">
      <w:bodyDiv w:val="true"/>
      <w:marLeft w:val="0"/>
      <w:marRight w:val="0"/>
      <w:marTop w:val="0"/>
      <w:marBottom w:val="0"/>
      <w:divBdr>
        <w:top w:space="0" w:sz="0" w:color="auto" w:val="none"/>
        <w:left w:space="0" w:sz="0" w:color="auto" w:val="none"/>
        <w:bottom w:space="0" w:sz="0" w:color="auto" w:val="none"/>
        <w:right w:space="0" w:sz="0" w:color="auto" w:val="none"/>
      </w:divBdr>
    </w:div>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1209339756">
      <w:bodyDiv w:val="true"/>
      <w:marLeft w:val="0"/>
      <w:marRight w:val="0"/>
      <w:marTop w:val="0"/>
      <w:marBottom w:val="0"/>
      <w:divBdr>
        <w:top w:space="0" w:sz="0" w:color="auto" w:val="none"/>
        <w:left w:space="0" w:sz="0" w:color="auto" w:val="none"/>
        <w:bottom w:space="0" w:sz="0" w:color="auto" w:val="none"/>
        <w:right w:space="0" w:sz="0" w:color="auto" w:val="none"/>
      </w:divBdr>
    </w:div>
    <w:div w:id="1522813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22. rujna 2017.</izvorni_sadrzaj>
    <derivirana_varijabla naziv="DomainObject.StvarniPocetakDatum_1">22. rujna 2017.</derivirana_varijabla>
  </DomainObject.StvarniPocetakDatum>
  <DomainObject.StvarniZavrsetakDatum>
    <izvorni_sadrzaj>22. rujna 2017.</izvorni_sadrzaj>
    <derivirana_varijabla naziv="DomainObject.StvarniZavrsetakDatum_1">22. rujna 2017.</derivirana_varijabla>
  </DomainObject.StvarniZavrsetakDatum>
  <DomainObject.PlaniraniZavrsetakDatum>
    <izvorni_sadrzaj>22. rujna 2017.</izvorni_sadrzaj>
    <derivirana_varijabla naziv="DomainObject.PlaniraniZavrsetakDatum_1">22. rujna 2017.</derivirana_varijabla>
  </DomainObject.PlaniraniZavrsetakDatum>
  <DomainObject.PlaniraniPocetakDatum>
    <izvorni_sadrzaj>22. rujna 2017.</izvorni_sadrzaj>
    <derivirana_varijabla naziv="DomainObject.PlaniraniPocetakDatum_1">22. rujna 2017.</derivirana_varijabla>
  </DomainObject.PlaniraniPocetakDatum>
  <DomainObject.StvarniPocetakVrijeme>
    <izvorni_sadrzaj>08:00</izvorni_sadrzaj>
    <derivirana_varijabla naziv="DomainObject.StvarniPocetakVrijeme_1">08:00</derivirana_varijabla>
  </DomainObject.StvarniPocetakVrijeme>
  <DomainObject.StvarniZavrsetakVrijeme>
    <izvorni_sadrzaj>08:15</izvorni_sadrzaj>
    <derivirana_varijabla naziv="DomainObject.StvarniZavrsetakVrijeme_1">08:15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08:00</izvorni_sadrzaj>
    <derivirana_varijabla naziv="DomainObject.PlaniraniPocetakVrijeme_1">08:00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rujna 2017.</izvorni_sadrzaj>
    <derivirana_varijabla naziv="DomainObject.Zapisnik.DatumKreiranja_1">22. rujna 2017.</derivirana_varijabla>
  </DomainObject.Zapisnik.DatumKreiranja>
  <DomainObject.Zapisnik.ImovinskaKorist>
    <izvorni_sadrzaj/>
    <derivirana_varijabla naziv="DomainObject.Zapisnik.ImovinskaKorist_1"/>
  </DomainObject.Zapisnik.ImovinskaKorist>
  <DomainObject.Zapisnik.Oznaka>
    <izvorni_sadrzaj>St-59/2014-93</izvorni_sadrzaj>
    <derivirana_varijabla naziv="DomainObject.Zapisnik.Oznaka_1">St-59/2014-93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2014.</izvorni_sadrzaj>
    <derivirana_varijabla naziv="DomainObject.Predmet.DatumOsnivanja_1">7.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St-59/2014</izvorni_sadrzaj>
    <derivirana_varijabla naziv="DomainObject.Predmet.OznakaBroj_1">St-59/2014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Objava o otv. st. u NN.123/10 od 22.10.2014
========================0</izvorni_sadrzaj>
    <derivirana_varijabla naziv="DomainObject.Predmet.PrimjedbaSuca_1">Objava o otv. st. u NN.123/10 od 22.10.2014
========================0</derivirana_varijabla>
  </DomainObject.Predmet.PrimjedbaSuca>
  <DomainObject.Predmet.ProtustrankaFormated>
    <izvorni_sadrzaj>  ELEKTROINSTALACIJE PIN društvo s ograničenom odgovornošću za trgovinu i usluge u stečaju zastupanog po punomoćniku Davor Pintač; Zlatko Ružman,odvjetnik iz ZOU</izvorni_sadrzaj>
    <derivirana_varijabla naziv="DomainObject.Predmet.ProtustrankaFormated_1">  ELEKTROINSTALACIJE PIN društvo s ograničenom odgovornošću za trgovinu i usluge u stečaju zastupanog po punomoćniku Davor Pintač; Zlatko Ružman,odvjetnik iz ZOU</derivirana_varijabla>
  </DomainObject.Predmet.ProtustrankaFormated>
  <DomainObject.Predmet.ProtustrankaFormatedOIB>
    <izvorni_sadrzaj>  ELEKTROINSTALACIJE PIN društvo s ograničenom odgovornošću za trgovinu i usluge u stečaju, OIB 79062400915 zastupanog po punomoćniku Davor Pintač; Zlatko Ružman,odvjetnik iz ZOU</izvorni_sadrzaj>
    <derivirana_varijabla naziv="DomainObject.Predmet.ProtustrankaFormatedOIB_1">  ELEKTROINSTALACIJE PIN društvo s ograničenom odgovornošću za trgovinu i usluge u stečaju, OIB 79062400915 zastupanog po punomoćniku Davor Pintač; Zlatko Ružman,odvjetnik iz ZOU</derivirana_varijabla>
  </DomainObject.Predmet.ProtustrankaFormatedOIB>
  <DomainObject.Predmet.ProtustrankaFormatedWithAdress>
    <izvorni_sadrzaj> ELEKTROINSTALACIJE PIN društvo s ograničenom odgovornošću za trgovinu i usluge u stečaju, Nikole Tesle 17, 40323 Prelog zastupanog po punomoćniku Davor Pintač; Zlatko Ružman,odvjetnik iz ZOU</izvorni_sadrzaj>
    <derivirana_varijabla naziv="DomainObject.Predmet.ProtustrankaFormatedWithAdress_1"> ELEKTROINSTALACIJE PIN društvo s ograničenom odgovornošću za trgovinu i usluge u stečaju, Nikole Tesle 17, 40323 Prelog zastupanog po punomoćniku Davor Pintač; Zlatko Ružman,odvjetnik iz ZOU</derivirana_varijabla>
  </DomainObject.Predmet.ProtustrankaFormatedWithAdress>
  <DomainObject.Predmet.ProtustrankaFormatedWithAdressOIB>
    <izvorni_sadrzaj> ELEKTROINSTALACIJE PIN društvo s ograničenom odgovornošću za trgovinu i usluge u stečaju, OIB 79062400915, Nikole Tesle 17, 40323 Prelog zastupanog po punomoćniku Davor Pintač; Zlatko Ružman,odvjetnik iz ZOU</izvorni_sadrzaj>
    <derivirana_varijabla naziv="DomainObject.Predmet.ProtustrankaFormatedWithAdressOIB_1"> ELEKTROINSTALACIJE PIN društvo s ograničenom odgovornošću za trgovinu i usluge u stečaju, OIB 79062400915, Nikole Tesle 17, 40323 Prelog zastupanog po punomoćniku Davor Pintač; Zlatko Ružman,odvjetnik iz ZOU</derivirana_varijabla>
  </DomainObject.Predmet.ProtustrankaFormatedWithAdressOIB>
  <DomainObject.Predmet.ProtustrankaWithAdress>
    <izvorni_sadrzaj>ELEKTROINSTALACIJE PIN društvo s ograničenom odgovornošću za trgovinu i usluge u stečaju Nikole Tesle 17, 40323 Prelog</izvorni_sadrzaj>
    <derivirana_varijabla naziv="DomainObject.Predmet.ProtustrankaWithAdress_1">ELEKTROINSTALACIJE PIN društvo s ograničenom odgovornošću za trgovinu i usluge u stečaju Nikole Tesle 17, 40323 Prelog</derivirana_varijabla>
  </DomainObject.Predmet.ProtustrankaWithAdress>
  <DomainObject.Predmet.ProtustrankaWithAdressOIB>
    <izvorni_sadrzaj>ELEKTROINSTALACIJE PIN društvo s ograničenom odgovornošću za trgovinu i usluge u stečaju, OIB 79062400915, Nikole Tesle 17, 40323 Prelog</izvorni_sadrzaj>
    <derivirana_varijabla naziv="DomainObject.Predmet.ProtustrankaWithAdressOIB_1">ELEKTROINSTALACIJE PIN društvo s ograničenom odgovornošću za trgovinu i usluge u stečaju, OIB 79062400915, Nikole Tesle 17, 40323 Prelog</derivirana_varijabla>
  </DomainObject.Predmet.ProtustrankaWithAdressOIB>
  <DomainObject.Predmet.ProtustrankaNazivFormated>
    <izvorni_sadrzaj>ELEKTROINSTALACIJE PIN društvo s ograničenom odgovornošću za trgovinu i usluge u stečaju</izvorni_sadrzaj>
    <derivirana_varijabla naziv="DomainObject.Predmet.ProtustrankaNazivFormated_1">ELEKTROINSTALACIJE PIN društvo s ograničenom odgovornošću za trgovinu i usluge u stečaju</derivirana_varijabla>
  </DomainObject.Predmet.ProtustrankaNazivFormated>
  <DomainObject.Predmet.ProtustrankaNazivFormatedOIB>
    <izvorni_sadrzaj>ELEKTROINSTALACIJE PIN društvo s ograničenom odgovornošću za trgovinu i usluge u stečaju, OIB 79062400915</izvorni_sadrzaj>
    <derivirana_varijabla naziv="DomainObject.Predmet.ProtustrankaNazivFormatedOIB_1">ELEKTROINSTALACIJE PIN društvo s ograničenom odgovornošću za trgovinu i usluge u stečaju, OIB 79062400915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 DIONIČKO DRUŠTVO zastupanog po punomoćniku DAVOR IVANČIĆ, odvjetnik</izvorni_sadrzaj>
    <derivirana_varijabla naziv="DomainObject.Predmet.StrankaFormated_1">  PRIVREDNA BANKA ZAGREB - DIONIČKO DRUŠTVO zastupanog po punomoćniku DAVOR IVANČIĆ, odvjetnik</derivirana_varijabla>
  </DomainObject.Predmet.StrankaFormated>
  <DomainObject.Predmet.StrankaFormatedOIB>
    <izvorni_sadrzaj>  PRIVREDNA BANKA ZAGREB - DIONIČKO DRUŠTVO, OIB 02535697732 zastupanog po punomoćniku DAVOR IVANČIĆ, odvjetnik</izvorni_sadrzaj>
    <derivirana_varijabla naziv="DomainObject.Predmet.StrankaFormatedOIB_1">  PRIVREDNA BANKA ZAGREB - DIONIČKO DRUŠTVO, OIB 02535697732 zastupanog po punomoćniku DAVOR IVANČIĆ, odvjetnik</derivirana_varijabla>
  </DomainObject.Predmet.StrankaFormatedOIB>
  <DomainObject.Predmet.StrankaFormatedWithAdress>
    <izvorni_sadrzaj> PRIVREDNA BANKA ZAGREB - DIONIČKO DRUŠTVO, Radnička cesta 50, 10000 Zagreb zastupanog po punomoćniku DAVOR IVANČIĆ, odvjetnik</izvorni_sadrzaj>
    <derivirana_varijabla naziv="DomainObject.Predmet.StrankaFormatedWithAdress_1"> PRIVREDNA BANKA ZAGREB - DIONIČKO DRUŠTVO, Radnička cesta 50, 10000 Zagreb zastupanog po punomoćniku DAVOR IVANČIĆ, odvjetnik</derivirana_varijabla>
  </DomainObject.Predmet.StrankaFormatedWithAdress>
  <DomainObject.Predmet.StrankaFormatedWithAdressOIB>
    <izvorni_sadrzaj> PRIVREDNA BANKA ZAGREB - DIONIČKO DRUŠTVO, OIB 02535697732, Radnička cesta 50, 10000 Zagreb zastupanog po punomoćniku DAVOR IVANČIĆ, odvjetnik</izvorni_sadrzaj>
    <derivirana_varijabla naziv="DomainObject.Predmet.StrankaFormatedWithAdressOIB_1"> PRIVREDNA BANKA ZAGREB - DIONIČKO DRUŠTVO, OIB 02535697732, Radnička cesta 50, 10000 Zagreb zastupanog po punomoćniku DAVOR IVANČIĆ, odvjetnik</derivirana_varijabla>
  </DomainObject.Predmet.StrankaFormatedWithAdressOIB>
  <DomainObject.Predmet.StrankaWithAdress>
    <izvorni_sadrzaj>PRIVREDNA BANKA ZAGREB - DIONIČKO DRUŠTVO Radnička cesta 50,10000 Zagreb</izvorni_sadrzaj>
    <derivirana_varijabla naziv="DomainObject.Predmet.StrankaWithAdress_1">PRIVREDNA BANKA ZAGREB - DIONIČKO DRUŠTVO Radnička cesta 50,10000 Zagreb</derivirana_varijabla>
  </DomainObject.Predmet.StrankaWithAdress>
  <DomainObject.Predmet.StrankaWithAdressOIB>
    <izvorni_sadrzaj>PRIVREDNA BANKA ZAGREB - DIONIČKO DRUŠTVO, OIB 02535697732, Radnička cesta 50,10000 Zagreb</izvorni_sadrzaj>
    <derivirana_varijabla naziv="DomainObject.Predmet.StrankaWithAdressOIB_1">PRIVREDNA BANKA ZAGREB - DIONIČKO DRUŠTVO, OIB 02535697732, Radnička cesta 50,10000 Zagreb</derivirana_varijabla>
  </DomainObject.Predmet.StrankaWithAdressOIB>
  <DomainObject.Predmet.StrankaNazivFormated>
    <izvorni_sadrzaj>PRIVREDNA BANKA ZAGREB - DIONIČKO DRUŠTVO</izvorni_sadrzaj>
    <derivirana_varijabla naziv="DomainObject.Predmet.StrankaNazivFormated_1">PRIVREDNA BANKA ZAGREB - DIONIČKO DRUŠTVO</derivirana_varijabla>
  </DomainObject.Predmet.StrankaNazivFormated>
  <DomainObject.Predmet.StrankaNazivFormatedOIB>
    <izvorni_sadrzaj>PRIVREDNA BANKA ZAGREB - DIONIČKO DRUŠTVO, OIB 02535697732</izvorni_sadrzaj>
    <derivirana_varijabla naziv="DomainObject.Predmet.StrankaNazivFormatedOIB_1">PRIVREDNA BANKA ZAGREB - DIONIČKO DRUŠTVO, OIB 02535697732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PRIVREDNA BANKA ZAGREB - DIONIČKO DRUŠTVO zastupanog po punomoćniku DAVOR IVANČIĆ, odvjetnik</item>
    </izvorni_sadrzaj>
    <derivirana_varijabla naziv="DomainObject.Predmet.StrankaListFormated_1">
      <item>PRIVREDNA BANKA ZAGREB - DIONIČKO DRUŠTVO zastupanog po punomoćniku DAVOR IVANČIĆ, odvjetnik</item>
    </derivirana_varijabla>
  </DomainObject.Predmet.StrankaListFormated>
  <DomainObject.Predmet.StrankaListFormatedOIB>
    <izvorni_sadrzaj>
      <item>PRIVREDNA BANKA ZAGREB - DIONIČKO DRUŠTVO, OIB 02535697732 zastupanog po punomoćniku DAVOR IVANČIĆ, odvjetnik</item>
    </izvorni_sadrzaj>
    <derivirana_varijabla naziv="DomainObject.Predmet.StrankaListFormatedOIB_1">
      <item>PRIVREDNA BANKA ZAGREB - DIONIČKO DRUŠTVO, OIB 02535697732 zastupanog po punomoćniku DAVOR IVANČIĆ, odvjetnik</item>
    </derivirana_varijabla>
  </DomainObject.Predmet.StrankaListFormatedOIB>
  <DomainObject.Predmet.StrankaListFormatedWithAdress>
    <izvorni_sadrzaj>
      <item>PRIVREDNA BANKA ZAGREB - DIONIČKO DRUŠTVO, Radnička cesta 50, 10000 Zagreb zastupanog po punomoćniku DAVOR IVANČIĆ, odvjetnik</item>
    </izvorni_sadrzaj>
    <derivirana_varijabla naziv="DomainObject.Predmet.StrankaListFormatedWithAdress_1">
      <item>PRIVREDNA BANKA ZAGREB - DIONIČKO DRUŠTVO, Radnička cesta 50, 10000 Zagreb zastupanog po punomoćniku DAVOR IVANČIĆ, odvjetnik</item>
    </derivirana_varijabla>
  </DomainObject.Predmet.StrankaListFormatedWithAdress>
  <DomainObject.Predmet.StrankaListFormatedWithAdressOIB>
    <izvorni_sadrzaj>
      <item>PRIVREDNA BANKA ZAGREB - DIONIČKO DRUŠTVO, OIB 02535697732, Radnička cesta 50, 10000 Zagreb zastupanog po punomoćniku DAVOR IVANČIĆ, odvjetnik</item>
    </izvorni_sadrzaj>
    <derivirana_varijabla naziv="DomainObject.Predmet.StrankaListFormatedWithAdressOIB_1">
      <item>PRIVREDNA BANKA ZAGREB - DIONIČKO DRUŠTVO, OIB 02535697732, Radnička cesta 50, 10000 Zagreb zastupanog po punomoćniku DAVOR IVANČIĆ, odvjetnik</item>
    </derivirana_varijabla>
  </DomainObject.Predmet.StrankaListFormatedWithAdressOIB>
  <DomainObject.Predmet.StrankaListNazivFormated>
    <izvorni_sadrzaj>
      <item>PRIVREDNA BANKA ZAGREB - DIONIČKO DRUŠTVO</item>
    </izvorni_sadrzaj>
    <derivirana_varijabla naziv="DomainObject.Predmet.StrankaListNazivFormated_1">
      <item>PRIVREDNA BANKA ZAGREB - DIONIČKO DRUŠTVO</item>
    </derivirana_varijabla>
  </DomainObject.Predmet.StrankaListNazivFormated>
  <DomainObject.Predmet.StrankaListNazivFormatedOIB>
    <izvorni_sadrzaj>
      <item>PRIVREDNA BANKA ZAGREB - DIONIČKO DRUŠTVO, OIB 02535697732</item>
    </izvorni_sadrzaj>
    <derivirana_varijabla naziv="DomainObject.Predmet.StrankaListNazivFormatedOIB_1">
      <item>PRIVREDNA BANKA ZAGREB - DIONIČKO DRUŠTVO, OIB 02535697732</item>
    </derivirana_varijabla>
  </DomainObject.Predmet.StrankaListNazivFormatedOIB>
  <DomainObject.Predmet.ProtuStrankaListFormated>
    <izvorni_sadrzaj>
      <item>ELEKTROINSTALACIJE PIN društvo s ograničenom odgovornošću za trgovinu i usluge u stečaju zastupanog po punomoćniku Davor Pintač; Zlatko Ružman,odvjetnik iz ZOU</item>
    </izvorni_sadrzaj>
    <derivirana_varijabla naziv="DomainObject.Predmet.ProtuStrankaListFormated_1">
      <item>ELEKTROINSTALACIJE PIN društvo s ograničenom odgovornošću za trgovinu i usluge u stečaju zastupanog po punomoćniku Davor Pintač; Zlatko Ružman,odvjetnik iz ZOU</item>
    </derivirana_varijabla>
  </DomainObject.Predmet.ProtuStrankaListFormated>
  <DomainObject.Predmet.ProtuStrankaListFormatedOIB>
    <izvorni_sadrzaj>
      <item>ELEKTROINSTALACIJE PIN društvo s ograničenom odgovornošću za trgovinu i usluge u stečaju, OIB 79062400915 zastupanog po punomoćniku Davor Pintač; Zlatko Ružman,odvjetnik iz ZOU</item>
    </izvorni_sadrzaj>
    <derivirana_varijabla naziv="DomainObject.Predmet.ProtuStrankaListFormatedOIB_1">
      <item>ELEKTROINSTALACIJE PIN društvo s ograničenom odgovornošću za trgovinu i usluge u stečaju, OIB 79062400915 zastupanog po punomoćniku Davor Pintač; Zlatko Ružman,odvjetnik iz ZOU</item>
    </derivirana_varijabla>
  </DomainObject.Predmet.ProtuStrankaListFormatedOIB>
  <DomainObject.Predmet.ProtuStrankaListFormatedWithAdress>
    <izvorni_sadrzaj>
      <item>ELEKTROINSTALACIJE PIN društvo s ograničenom odgovornošću za trgovinu i usluge u stečaju, Nikole Tesle 17, 40323 Prelog zastupanog po punomoćniku Davor Pintač; Zlatko Ružman,odvjetnik iz ZOU</item>
    </izvorni_sadrzaj>
    <derivirana_varijabla naziv="DomainObject.Predmet.ProtuStrankaListFormatedWithAdress_1">
      <item>ELEKTROINSTALACIJE PIN društvo s ograničenom odgovornošću za trgovinu i usluge u stečaju, Nikole Tesle 17, 40323 Prelog zastupanog po punomoćniku Davor Pintač; Zlatko Ružman,odvjetnik iz ZOU</item>
    </derivirana_varijabla>
  </DomainObject.Predmet.ProtuStrankaListFormatedWithAdress>
  <DomainObject.Predmet.ProtuStrankaListFormatedWithAdressOIB>
    <izvorni_sadrzaj>
      <item>ELEKTROINSTALACIJE PIN društvo s ograničenom odgovornošću za trgovinu i usluge u stečaju, OIB 79062400915, Nikole Tesle 17, 40323 Prelog zastupanog po punomoćniku Davor Pintač; Zlatko Ružman,odvjetnik iz ZOU</item>
    </izvorni_sadrzaj>
    <derivirana_varijabla naziv="DomainObject.Predmet.ProtuStrankaListFormatedWithAdressOIB_1">
      <item>ELEKTROINSTALACIJE PIN društvo s ograničenom odgovornošću za trgovinu i usluge u stečaju, OIB 79062400915, Nikole Tesle 17, 40323 Prelog zastupanog po punomoćniku Davor Pintač; Zlatko Ružman,odvjetnik iz ZOU</item>
    </derivirana_varijabla>
  </DomainObject.Predmet.ProtuStrankaListFormatedWithAdressOIB>
  <DomainObject.Predmet.ProtuStrankaListNazivFormated>
    <izvorni_sadrzaj>
      <item>ELEKTROINSTALACIJE PIN društvo s ograničenom odgovornošću za trgovinu i usluge u stečaju</item>
    </izvorni_sadrzaj>
    <derivirana_varijabla naziv="DomainObject.Predmet.ProtuStrankaListNazivFormated_1">
      <item>ELEKTROINSTALACIJE PIN društvo s ograničenom odgovornošću za trgovinu i usluge u stečaju</item>
    </derivirana_varijabla>
  </DomainObject.Predmet.ProtuStrankaListNazivFormated>
  <DomainObject.Predmet.ProtuStrankaListNazivFormatedOIB>
    <izvorni_sadrzaj>
      <item>ELEKTROINSTALACIJE PIN društvo s ograničenom odgovornošću za trgovinu i usluge u stečaju, OIB 79062400915</item>
    </izvorni_sadrzaj>
    <derivirana_varijabla naziv="DomainObject.Predmet.ProtuStrankaListNazivFormatedOIB_1">
      <item>ELEKTROINSTALACIJE PIN društvo s ograničenom odgovornošću za trgovinu i usluge u stečaju, OIB 79062400915</item>
    </derivirana_varijabla>
  </DomainObject.Predmet.ProtuStrankaListNazivFormatedOIB>
  <DomainObject.Predmet.OstaliListFormated>
    <izvorni_sadrzaj>
      <item>DAVOR IVANČIĆ, odvjetnik punomoćnik sudionika u postupku PRIVREDNA BANKA ZAGREB - DIONIČKO DRUŠTVO</item>
      <item>Davor Pintač punomoćnik sudionika u postupku ELEKTROINSTALACIJE PIN društvo s ograničenom odgovornošću za trgovinu i usluge u stečaju</item>
      <item>Županijsko državno odvjetništvo</item>
      <item>Zlatko Ružman,odvjetnik iz ZOU punomoćnik sudionika u postupku ELEKTROINSTALACIJE PIN društvo s ograničenom odgovornošću za trgovinu i usluge u stečaju</item>
      <item>HETA Asset Resolution Hrvatska, društvo za financiranje d.o.o.</item>
      <item>Anđelko Jureško,odvjetnik iz ZOU</item>
      <item>Katarina Conar-Brod</item>
      <item>NARODNE NOVINE, dioničko društvo za izdavanje i tiskanje Službenog lista Republike Hrvatske, službenih i drugih obrazaca te </item>
      <item>TRIGLAV OSIGURANJE d. d.</item>
      <item>VV - PROMET d.o.o. prijevoz,građevinarstvo, trgovina i usluge</item>
      <item>Financijska agencija</item>
    </izvorni_sadrzaj>
    <derivirana_varijabla naziv="DomainObject.Predmet.OstaliListFormated_1">
      <item>DAVOR IVANČIĆ, odvjetnik punomoćnik sudionika u postupku PRIVREDNA BANKA ZAGREB - DIONIČKO DRUŠTVO</item>
      <item>Davor Pintač punomoćnik sudionika u postupku ELEKTROINSTALACIJE PIN društvo s ograničenom odgovornošću za trgovinu i usluge u stečaju</item>
      <item>Županijsko državno odvjetništvo</item>
      <item>Zlatko Ružman,odvjetnik iz ZOU punomoćnik sudionika u postupku ELEKTROINSTALACIJE PIN društvo s ograničenom odgovornošću za trgovinu i usluge u stečaju</item>
      <item>HETA Asset Resolution Hrvatska, društvo za financiranje d.o.o.</item>
      <item>Anđelko Jureško,odvjetnik iz ZOU</item>
      <item>Katarina Conar-Brod</item>
      <item>NARODNE NOVINE, dioničko društvo za izdavanje i tiskanje Službenog lista Republike Hrvatske, službenih i drugih obrazaca te </item>
      <item>TRIGLAV OSIGURANJE d. d.</item>
      <item>VV - PROMET d.o.o. prijevoz,građevinarstvo, trgovina i usluge</item>
      <item>Financijska agencija</item>
    </derivirana_varijabla>
  </DomainObject.Predmet.OstaliListFormated>
  <DomainObject.Predmet.OstaliListFormatedOIB>
    <izvorni_sadrzaj>
      <item>DAVOR IVANČIĆ, odvjetnik punomoćnik sudionika u postupku PRIVREDNA BANKA ZAGREB - DIONIČKO DRUŠTVO</item>
      <item>Davor Pintač, OIB 09688114134 punomoćnik sudionika u postupku ELEKTROINSTALACIJE PIN društvo s ograničenom odgovornošću za trgovinu i usluge u stečaju</item>
      <item>Županijsko državno odvjetništvo</item>
      <item>Zlatko Ružman,odvjetnik iz ZOU punomoćnik sudionika u postupku ELEKTROINSTALACIJE PIN društvo s ograničenom odgovornošću za trgovinu i usluge u stečaju</item>
      <item>HETA Asset Resolution Hrvatska, društvo za financiranje d.o.o., OIB 87064273078</item>
      <item>Anđelko Jureško,odvjetnik iz ZOU, OIB 77082063693</item>
      <item>Katarina Conar-Brod, OIB 45444178361</item>
      <item>NARODNE NOVINE, dioničko društvo za izdavanje i tiskanje Službenog lista Republike Hrvatske, službenih i drugih obrazaca te , OIB 64546066176</item>
      <item>TRIGLAV OSIGURANJE d. d., OIB 29743547503</item>
      <item>VV - PROMET d.o.o. prijevoz,građevinarstvo, trgovina i usluge, OIB 41078691127</item>
      <item>Financijska agencija</item>
    </izvorni_sadrzaj>
    <derivirana_varijabla naziv="DomainObject.Predmet.OstaliListFormatedOIB_1">
      <item>DAVOR IVANČIĆ, odvjetnik punomoćnik sudionika u postupku PRIVREDNA BANKA ZAGREB - DIONIČKO DRUŠTVO</item>
      <item>Davor Pintač, OIB 09688114134 punomoćnik sudionika u postupku ELEKTROINSTALACIJE PIN društvo s ograničenom odgovornošću za trgovinu i usluge u stečaju</item>
      <item>Županijsko državno odvjetništvo</item>
      <item>Zlatko Ružman,odvjetnik iz ZOU punomoćnik sudionika u postupku ELEKTROINSTALACIJE PIN društvo s ograničenom odgovornošću za trgovinu i usluge u stečaju</item>
      <item>HETA Asset Resolution Hrvatska, društvo za financiranje d.o.o., OIB 87064273078</item>
      <item>Anđelko Jureško,odvjetnik iz ZOU, OIB 77082063693</item>
      <item>Katarina Conar-Brod, OIB 45444178361</item>
      <item>NARODNE NOVINE, dioničko društvo za izdavanje i tiskanje Službenog lista Republike Hrvatske, službenih i drugih obrazaca te , OIB 64546066176</item>
      <item>TRIGLAV OSIGURANJE d. d., OIB 29743547503</item>
      <item>VV - PROMET d.o.o. prijevoz,građevinarstvo, trgovina i usluge, OIB 41078691127</item>
      <item>Financijska agencija</item>
    </derivirana_varijabla>
  </DomainObject.Predmet.OstaliListFormatedOIB>
  <DomainObject.Predmet.OstaliListFormatedWithAdress>
    <izvorni_sadrzaj>
      <item>DAVOR IVANČIĆ, odvjetnik, Park Ivana Kropeka 1, 40000 Čakovec punomoćnik sudionika u postupku PRIVREDNA BANKA ZAGREB - DIONIČKO DRUŠTVO</item>
      <item>Davor Pintač, Nikole Tesle 17, 40323 Prelog punomoćnik sudionika u postupku ELEKTROINSTALACIJE PIN društvo s ograničenom odgovornošću za trgovinu i usluge u stečaju</item>
      <item>Županijsko državno odvjetništvo</item>
      <item>Zlatko Ružman,odvjetnik iz ZOU, Trg kralja Tomislava 1, 40323 Prelog punomoćnik sudionika u postupku ELEKTROINSTALACIJE PIN društvo s ograničenom odgovornošću za trgovinu i usluge u stečaju</item>
      <item>HETA Asset Resolution Hrvatska, društvo za financiranje d.o.o., Koranska 16, 10000 Zagreb</item>
      <item>Anđelko Jureško,odvjetnik iz ZOU, Radnički dol 23, 10000 Zagreb</item>
      <item>Katarina Conar-Brod, Juraja Križanića 92, 42000 Varaždin</item>
      <item>NARODNE NOVINE, dioničko društvo za izdavanje i tiskanje Službenog lista Republike Hrvatske, službenih i drugih obrazaca te , Savski Gaj XIII. put 6, Zagreb</item>
      <item>TRIGLAV OSIGURANJE d. d., Antuna Heinza 4, Zagreb</item>
      <item>VV - PROMET d.o.o. prijevoz,građevinarstvo, trgovina i usluge, Marijana Haberlea 12, 10000 Zagreb</item>
      <item>Financijska agencija</item>
    </izvorni_sadrzaj>
    <derivirana_varijabla naziv="DomainObject.Predmet.OstaliListFormatedWithAdress_1">
      <item>DAVOR IVANČIĆ, odvjetnik, Park Ivana Kropeka 1, 40000 Čakovec punomoćnik sudionika u postupku PRIVREDNA BANKA ZAGREB - DIONIČKO DRUŠTVO</item>
      <item>Davor Pintač, Nikole Tesle 17, 40323 Prelog punomoćnik sudionika u postupku ELEKTROINSTALACIJE PIN društvo s ograničenom odgovornošću za trgovinu i usluge u stečaju</item>
      <item>Županijsko državno odvjetništvo</item>
      <item>Zlatko Ružman,odvjetnik iz ZOU, Trg kralja Tomislava 1, 40323 Prelog punomoćnik sudionika u postupku ELEKTROINSTALACIJE PIN društvo s ograničenom odgovornošću za trgovinu i usluge u stečaju</item>
      <item>HETA Asset Resolution Hrvatska, društvo za financiranje d.o.o., Koranska 16, 10000 Zagreb</item>
      <item>Anđelko Jureško,odvjetnik iz ZOU, Radnički dol 23, 10000 Zagreb</item>
      <item>Katarina Conar-Brod, Juraja Križanića 92, 42000 Varaždin</item>
      <item>NARODNE NOVINE, dioničko društvo za izdavanje i tiskanje Službenog lista Republike Hrvatske, službenih i drugih obrazaca te , Savski Gaj XIII. put 6, Zagreb</item>
      <item>TRIGLAV OSIGURANJE d. d., Antuna Heinza 4, Zagreb</item>
      <item>VV - PROMET d.o.o. prijevoz,građevinarstvo, trgovina i usluge, Marijana Haberlea 12, 10000 Zagreb</item>
      <item>Financijska agencija</item>
    </derivirana_varijabla>
  </DomainObject.Predmet.OstaliListFormatedWithAdress>
  <DomainObject.Predmet.OstaliListFormatedWithAdressOIB>
    <izvorni_sadrzaj>
      <item>DAVOR IVANČIĆ, odvjetnik, Park Ivana Kropeka 1, 40000 Čakovec punomoćnik sudionika u postupku PRIVREDNA BANKA ZAGREB - DIONIČKO DRUŠTVO</item>
      <item>Davor Pintač, OIB 09688114134, Nikole Tesle 17, 40323 Prelog punomoćnik sudionika u postupku ELEKTROINSTALACIJE PIN društvo s ograničenom odgovornošću za trgovinu i usluge u stečaju</item>
      <item>Županijsko državno odvjetništvo</item>
      <item>Zlatko Ružman,odvjetnik iz ZOU, Trg kralja Tomislava 1, 40323 Prelog punomoćnik sudionika u postupku ELEKTROINSTALACIJE PIN društvo s ograničenom odgovornošću za trgovinu i usluge u stečaju</item>
      <item>HETA Asset Resolution Hrvatska, društvo za financiranje d.o.o., OIB 87064273078, Koranska 16, 10000 Zagreb</item>
      <item>Anđelko Jureško,odvjetnik iz ZOU, OIB 77082063693, Radnički dol 23, 10000 Zagreb</item>
      <item>Katarina Conar-Brod, OIB 45444178361, Juraja Križanića 92, 42000 Varaždin</item>
      <item>NARODNE NOVINE, dioničko društvo za izdavanje i tiskanje Službenog lista Republike Hrvatske, službenih i drugih obrazaca te , OIB 64546066176, Savski Gaj XIII. put 6, Zagreb</item>
      <item>TRIGLAV OSIGURANJE d. d., OIB 29743547503, Antuna Heinza 4, Zagreb</item>
      <item>VV - PROMET d.o.o. prijevoz,građevinarstvo, trgovina i usluge, OIB 41078691127, Marijana Haberlea 12, 10000 Zagreb</item>
      <item>Financijska agencija</item>
    </izvorni_sadrzaj>
    <derivirana_varijabla naziv="DomainObject.Predmet.OstaliListFormatedWithAdressOIB_1">
      <item>DAVOR IVANČIĆ, odvjetnik, Park Ivana Kropeka 1, 40000 Čakovec punomoćnik sudionika u postupku PRIVREDNA BANKA ZAGREB - DIONIČKO DRUŠTVO</item>
      <item>Davor Pintač, OIB 09688114134, Nikole Tesle 17, 40323 Prelog punomoćnik sudionika u postupku ELEKTROINSTALACIJE PIN društvo s ograničenom odgovornošću za trgovinu i usluge u stečaju</item>
      <item>Županijsko državno odvjetništvo</item>
      <item>Zlatko Ružman,odvjetnik iz ZOU, Trg kralja Tomislava 1, 40323 Prelog punomoćnik sudionika u postupku ELEKTROINSTALACIJE PIN društvo s ograničenom odgovornošću za trgovinu i usluge u stečaju</item>
      <item>HETA Asset Resolution Hrvatska, društvo za financiranje d.o.o., OIB 87064273078, Koranska 16, 10000 Zagreb</item>
      <item>Anđelko Jureško,odvjetnik iz ZOU, OIB 77082063693, Radnički dol 23, 10000 Zagreb</item>
      <item>Katarina Conar-Brod, OIB 45444178361, Juraja Križanića 92, 42000 Varaždin</item>
      <item>NARODNE NOVINE, dioničko društvo za izdavanje i tiskanje Službenog lista Republike Hrvatske, službenih i drugih obrazaca te , OIB 64546066176, Savski Gaj XIII. put 6, Zagreb</item>
      <item>TRIGLAV OSIGURANJE d. d., OIB 29743547503, Antuna Heinza 4, Zagreb</item>
      <item>VV - PROMET d.o.o. prijevoz,građevinarstvo, trgovina i usluge, OIB 41078691127, Marijana Haberlea 12, 10000 Zagreb</item>
      <item>Financijska agencija</item>
    </derivirana_varijabla>
  </DomainObject.Predmet.OstaliListFormatedWithAdressOIB>
  <DomainObject.Predmet.OstaliListNazivFormated>
    <izvorni_sadrzaj>
      <item>DAVOR IVANČIĆ, odvjetnik</item>
      <item>Davor Pintač</item>
      <item>Županijsko državno odvjetništvo</item>
      <item>Zlatko Ružman,odvjetnik iz ZOU</item>
      <item>HETA Asset Resolution Hrvatska, društvo za financiranje d.o.o.</item>
      <item>Anđelko Jureško,odvjetnik iz ZOU</item>
      <item>Katarina Conar-Brod</item>
      <item>NARODNE NOVINE, dioničko društvo za izdavanje i tiskanje Službenog lista Republike Hrvatske, službenih i drugih obrazaca te </item>
      <item>TRIGLAV OSIGURANJE d. d.</item>
      <item>VV - PROMET d.o.o. prijevoz,građevinarstvo, trgovina i usluge</item>
      <item>Financijska agencija</item>
    </izvorni_sadrzaj>
    <derivirana_varijabla naziv="DomainObject.Predmet.OstaliListNazivFormated_1">
      <item>DAVOR IVANČIĆ, odvjetnik</item>
      <item>Davor Pintač</item>
      <item>Županijsko državno odvjetništvo</item>
      <item>Zlatko Ružman,odvjetnik iz ZOU</item>
      <item>HETA Asset Resolution Hrvatska, društvo za financiranje d.o.o.</item>
      <item>Anđelko Jureško,odvjetnik iz ZOU</item>
      <item>Katarina Conar-Brod</item>
      <item>NARODNE NOVINE, dioničko društvo za izdavanje i tiskanje Službenog lista Republike Hrvatske, službenih i drugih obrazaca te </item>
      <item>TRIGLAV OSIGURANJE d. d.</item>
      <item>VV - PROMET d.o.o. prijevoz,građevinarstvo, trgovina i usluge</item>
      <item>Financijska agencija</item>
    </derivirana_varijabla>
  </DomainObject.Predmet.OstaliListNazivFormated>
  <DomainObject.Predmet.OstaliListNazivFormatedOIB>
    <izvorni_sadrzaj>
      <item>DAVOR IVANČIĆ, odvjetnik</item>
      <item>Davor Pintač, OIB 09688114134</item>
      <item>Županijsko državno odvjetništvo</item>
      <item>Zlatko Ružman,odvjetnik iz ZOU</item>
      <item>HETA Asset Resolution Hrvatska, društvo za financiranje d.o.o., OIB 87064273078</item>
      <item>Anđelko Jureško,odvjetnik iz ZOU, OIB 77082063693</item>
      <item>Katarina Conar-Brod, OIB 45444178361</item>
      <item>NARODNE NOVINE, dioničko društvo za izdavanje i tiskanje Službenog lista Republike Hrvatske, službenih i drugih obrazaca te , OIB 64546066176</item>
      <item>TRIGLAV OSIGURANJE d. d., OIB 29743547503</item>
      <item>VV - PROMET d.o.o. prijevoz,građevinarstvo, trgovina i usluge, OIB 41078691127</item>
      <item>Financijska agencija</item>
    </izvorni_sadrzaj>
    <derivirana_varijabla naziv="DomainObject.Predmet.OstaliListNazivFormatedOIB_1">
      <item>DAVOR IVANČIĆ, odvjetnik</item>
      <item>Davor Pintač, OIB 09688114134</item>
      <item>Županijsko državno odvjetništvo</item>
      <item>Zlatko Ružman,odvjetnik iz ZOU</item>
      <item>HETA Asset Resolution Hrvatska, društvo za financiranje d.o.o., OIB 87064273078</item>
      <item>Anđelko Jureško,odvjetnik iz ZOU, OIB 77082063693</item>
      <item>Katarina Conar-Brod, OIB 45444178361</item>
      <item>NARODNE NOVINE, dioničko društvo za izdavanje i tiskanje Službenog lista Republike Hrvatske, službenih i drugih obrazaca te , OIB 64546066176</item>
      <item>TRIGLAV OSIGURANJE d. d., OIB 29743547503</item>
      <item>VV - PROMET d.o.o. prijevoz,građevinarstvo, trgovina i usluge, OIB 41078691127</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St-59/2014-93</izvorni_sadrzaj>
    <derivirana_varijabla naziv="DomainObject.PoslovniBrojDokumenta_1">St-59/2014-93</derivirana_varijabla>
  </DomainObject.PoslovniBrojDokumenta>
  <DomainObject.Predmet.StrankaIDrugi>
    <izvorni_sadrzaj>PRIVREDNA BANKA ZAGREB - DIONIČKO DRUŠTVO</izvorni_sadrzaj>
    <derivirana_varijabla naziv="DomainObject.Predmet.StrankaIDrugi_1">PRIVREDNA BANKA ZAGREB - DIONIČKO DRUŠTVO</derivirana_varijabla>
  </DomainObject.Predmet.StrankaIDrugi>
  <DomainObject.Predmet.ProtustrankaIDrugi>
    <izvorni_sadrzaj>ELEKTROINSTALACIJE PIN društvo s ograničenom odgovornošću za trgovinu i usluge u stečaju</izvorni_sadrzaj>
    <derivirana_varijabla naziv="DomainObject.Predmet.ProtustrankaIDrugi_1">ELEKTROINSTALACIJE PIN društvo s ograničenom odgovornošću za trgovinu i usluge u stečaju</derivirana_varijabla>
  </DomainObject.Predmet.ProtustrankaIDrugi>
  <DomainObject.Predmet.StrankaIDrugiAdressOIB>
    <izvorni_sadrzaj>PRIVREDNA BANKA ZAGREB - DIONIČKO DRUŠTVO, OIB 02535697732, Radnička cesta 50, 10000 Zagreb</izvorni_sadrzaj>
    <derivirana_varijabla naziv="DomainObject.Predmet.StrankaIDrugiAdressOIB_1">PRIVREDNA BANKA ZAGREB - DIONIČKO DRUŠTVO, OIB 02535697732, Radnička cesta 50, 10000 Zagreb</derivirana_varijabla>
  </DomainObject.Predmet.StrankaIDrugiAdressOIB>
  <DomainObject.Predmet.ProtustrankaIDrugiAdressOIB>
    <izvorni_sadrzaj>ELEKTROINSTALACIJE PIN društvo s ograničenom odgovornošću za trgovinu i usluge u stečaju, OIB 79062400915, Nikole Tesle 17, 40323 Prelog</izvorni_sadrzaj>
    <derivirana_varijabla naziv="DomainObject.Predmet.ProtustrankaIDrugiAdressOIB_1">ELEKTROINSTALACIJE PIN društvo s ograničenom odgovornošću za trgovinu i usluge u stečaju, OIB 79062400915, Nikole Tesle 17, 40323 Prelog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PRIVREDNA BANKA ZAGREB - DIONIČKO DRUŠTVO</item>
      <item>ELEKTROINSTALACIJE PIN društvo s ograničenom odgovornošću za trgovinu i usluge u stečaju</item>
      <item>DAVOR IVANČIĆ, odvjetnik</item>
      <item>Davor Pintač</item>
      <item>Županijsko državno odvjetništvo</item>
      <item>Zlatko Ružman,odvjetnik iz ZOU</item>
      <item>HETA Asset Resolution Hrvatska, društvo za financiranje d.o.o.</item>
      <item>Anđelko Jureško,odvjetnik iz ZOU</item>
      <item>Katarina Conar-Brod</item>
      <item>NARODNE NOVINE, dioničko društvo za izdavanje i tiskanje Službenog lista Republike Hrvatske, službenih i drugih obrazaca te </item>
      <item>TRIGLAV OSIGURANJE d. d.</item>
      <item>VV - PROMET d.o.o. prijevoz,građevinarstvo, trgovina i usluge</item>
      <item>Financijska agencija</item>
    </izvorni_sadrzaj>
    <derivirana_varijabla naziv="DomainObject.Predmet.SudioniciListNaziv_1">
      <item>PRIVREDNA BANKA ZAGREB - DIONIČKO DRUŠTVO</item>
      <item>ELEKTROINSTALACIJE PIN društvo s ograničenom odgovornošću za trgovinu i usluge u stečaju</item>
      <item>DAVOR IVANČIĆ, odvjetnik</item>
      <item>Davor Pintač</item>
      <item>Županijsko državno odvjetništvo</item>
      <item>Zlatko Ružman,odvjetnik iz ZOU</item>
      <item>HETA Asset Resolution Hrvatska, društvo za financiranje d.o.o.</item>
      <item>Anđelko Jureško,odvjetnik iz ZOU</item>
      <item>Katarina Conar-Brod</item>
      <item>NARODNE NOVINE, dioničko društvo za izdavanje i tiskanje Službenog lista Republike Hrvatske, službenih i drugih obrazaca te </item>
      <item>TRIGLAV OSIGURANJE d. d.</item>
      <item>VV - PROMET d.o.o. prijevoz,građevinarstvo, trgovina i usluge</item>
      <item>Financijska agencija</item>
    </derivirana_varijabla>
  </DomainObject.Predmet.SudioniciListNaziv>
  <DomainObject.Predmet.SudioniciListAdressOIB>
    <izvorni_sadrzaj>
      <item>PRIVREDNA BANKA ZAGREB - DIONIČKO DRUŠTVO, OIB 02535697732, Radnička cesta 50,10000 Zagreb</item>
      <item>ELEKTROINSTALACIJE PIN društvo s ograničenom odgovornošću za trgovinu i usluge u stečaju, OIB 79062400915, Nikole Tesle 17,40323 Prelog</item>
      <item>DAVOR IVANČIĆ, odvjetnik, Park Ivana Kropeka 1,40000 Čakovec</item>
      <item>Davor Pintač, OIB 09688114134, Nikole Tesle 17,40323 Prelog</item>
      <item>Županijsko državno odvjetništvo</item>
      <item>Zlatko Ružman,odvjetnik iz ZOU, Trg kralja Tomislava 1,40323 Prelog</item>
      <item>HETA Asset Resolution Hrvatska, društvo za financiranje d.o.o., OIB 87064273078, Koranska 16,10000 Zagreb</item>
      <item>Anđelko Jureško,odvjetnik iz ZOU, OIB 77082063693, Radnički dol 23,10000 Zagreb</item>
      <item>Katarina Conar-Brod, OIB 45444178361, Juraja Križanića 92,42000 Varaždin</item>
      <item>NARODNE NOVINE, dioničko društvo za izdavanje i tiskanje Službenog lista Republike Hrvatske, službenih i drugih obrazaca te , OIB 64546066176, Savski Gaj XIII. put 6,Zagreb</item>
      <item>TRIGLAV OSIGURANJE d. d., OIB 29743547503, Antuna Heinza 4,Zagreb</item>
      <item>VV - PROMET d.o.o. prijevoz,građevinarstvo, trgovina i usluge, OIB 41078691127, Marijana Haberlea 12,10000 Zagreb</item>
      <item>Financijska agencija</item>
    </izvorni_sadrzaj>
    <derivirana_varijabla naziv="DomainObject.Predmet.SudioniciListAdressOIB_1">
      <item>PRIVREDNA BANKA ZAGREB - DIONIČKO DRUŠTVO, OIB 02535697732, Radnička cesta 50,10000 Zagreb</item>
      <item>ELEKTROINSTALACIJE PIN društvo s ograničenom odgovornošću za trgovinu i usluge u stečaju, OIB 79062400915, Nikole Tesle 17,40323 Prelog</item>
      <item>DAVOR IVANČIĆ, odvjetnik, Park Ivana Kropeka 1,40000 Čakovec</item>
      <item>Davor Pintač, OIB 09688114134, Nikole Tesle 17,40323 Prelog</item>
      <item>Županijsko državno odvjetništvo</item>
      <item>Zlatko Ružman,odvjetnik iz ZOU, Trg kralja Tomislava 1,40323 Prelog</item>
      <item>HETA Asset Resolution Hrvatska, društvo za financiranje d.o.o., OIB 87064273078, Koranska 16,10000 Zagreb</item>
      <item>Anđelko Jureško,odvjetnik iz ZOU, OIB 77082063693, Radnički dol 23,10000 Zagreb</item>
      <item>Katarina Conar-Brod, OIB 45444178361, Juraja Križanića 92,42000 Varaždin</item>
      <item>NARODNE NOVINE, dioničko društvo za izdavanje i tiskanje Službenog lista Republike Hrvatske, službenih i drugih obrazaca te , OIB 64546066176, Savski Gaj XIII. put 6,Zagreb</item>
      <item>TRIGLAV OSIGURANJE d. d., OIB 29743547503, Antuna Heinza 4,Zagreb</item>
      <item>VV - PROMET d.o.o. prijevoz,građevinarstvo, trgovina i usluge, OIB 41078691127, Marijana Haberlea 12,10000 Zagreb</item>
      <item>Financijska agencija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02535697732</item>
      <item>, OIB 79062400915</item>
      <item>, OIB null</item>
      <item>, OIB 09688114134</item>
      <item>, OIB null</item>
      <item>, OIB null</item>
      <item>, OIB 87064273078</item>
      <item>, OIB 77082063693</item>
      <item>, OIB 45444178361</item>
      <item>, OIB 64546066176</item>
      <item>, OIB 29743547503</item>
      <item>, OIB 41078691127</item>
      <item>, OIB null</item>
    </izvorni_sadrzaj>
    <derivirana_varijabla naziv="DomainObject.Predmet.SudioniciListNazivOIB_1">
      <item>, OIB 02535697732</item>
      <item>, OIB 79062400915</item>
      <item>, OIB null</item>
      <item>, OIB 09688114134</item>
      <item>, OIB null</item>
      <item>, OIB null</item>
      <item>, OIB 87064273078</item>
      <item>, OIB 77082063693</item>
      <item>, OIB 45444178361</item>
      <item>, OIB 64546066176</item>
      <item>, OIB 29743547503</item>
      <item>, OIB 41078691127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661EBE-01DF-4709-BDB2-FCBE9729A0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407</properties:Words>
  <properties:Characters>2380</properties:Characters>
  <properties:Lines>85</properties:Lines>
  <properties:Paragraphs>30</properties:Paragraphs>
  <properties:TotalTime>283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2016-05-03T08:29:00Z</dcterms:created>
  <dc:creator>jlekic</dc:creator>
  <cp:lastModifiedBy>Lea Rogina</cp:lastModifiedBy>
  <cp:lastPrinted>2017-09-22T06:13:00Z</cp:lastPrinted>
  <dcterms:modified xmlns:xsi="http://www.w3.org/2001/XMLSchema-instance" xsi:type="dcterms:W3CDTF">2017-09-22T08:21:00Z</dcterms:modified>
  <cp:revision>77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St-59/2014-93 / Zapisnik - Skupština vjerovnika</vt:lpwstr>
  </prop:property>
  <prop:property name="CC_coloring" pid="4" fmtid="{D5CDD505-2E9C-101B-9397-08002B2CF9AE}">
    <vt:bool>false</vt:bool>
  </prop:property>
  <prop:property name="BrojStranica" pid="5" fmtid="{D5CDD505-2E9C-101B-9397-08002B2CF9AE}">
    <vt:i4>2</vt:i4>
  </prop:property>
</prop:Properties>
</file>