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0061" w14:paraId="e650061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8536A">
        <w:t>113</w:t>
      </w:r>
      <w:r w:rsidR="00453E80">
        <w:t>/15-</w:t>
      </w:r>
      <w:r w:rsidR="00C02FA1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38536A">
        <w:t xml:space="preserve">LUIN d.o.o. Posedarje, Posedarje bb, Posedarje, </w:t>
      </w:r>
      <w:r w:rsidR="0038536A" w:rsidRPr="00F60CD9">
        <w:t>OIB:</w:t>
      </w:r>
      <w:r w:rsidR="0038536A">
        <w:t xml:space="preserve"> 70364464369</w:t>
      </w:r>
      <w:r w:rsidRPr="00EF7C9A">
        <w:t xml:space="preserve">, dana </w:t>
      </w:r>
      <w:r w:rsidR="0038536A">
        <w:t>2</w:t>
      </w:r>
      <w:r w:rsidR="00354F74">
        <w:t>7</w:t>
      </w:r>
      <w:r w:rsidR="0038536A">
        <w:t>. listopada</w:t>
      </w:r>
      <w:r w:rsidR="00453E80" w:rsidRPr="00EF7C9A">
        <w:t xml:space="preserve"> </w:t>
      </w:r>
      <w:r w:rsidR="00EF7C9A" w:rsidRPr="00EF7C9A">
        <w:t>2015</w:t>
      </w:r>
      <w:r w:rsidRPr="00EF7C9A">
        <w:t>. godine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354F74" w:rsidP="007F26FC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3A377A">
        <w:t>Branko Morić, rođen 29. kolovoza 1942. godine, iz Zadra, Miroslava Krleže 1e, osobna iskaznica izdana od PU Zadarske broj: 104928260, OIB: 89888559843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 </w:t>
      </w:r>
      <w:r w:rsidR="0038536A">
        <w:t>LUIN d.o.o. Posedarje</w:t>
      </w:r>
      <w:r w:rsidR="00342BE6" w:rsidRPr="00EF7C9A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45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EF7C9A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38536A">
        <w:t>LUIN d.o.o. Posedarje</w:t>
      </w:r>
      <w:r w:rsidR="00342BE6" w:rsidRPr="00EF7C9A">
        <w:t>.</w:t>
      </w:r>
    </w:p>
    <w:p w:rsidRDefault="008F3AD6" w:rsidP="0038536A" w:rsidR="0038536A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 xml:space="preserve">prijedlogom za pokretanje stečajnog postupka. </w:t>
      </w:r>
    </w:p>
    <w:p w:rsidRDefault="008F3AD6" w:rsidP="00775B04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</w:t>
      </w:r>
      <w:r w:rsidR="00775B04">
        <w:t xml:space="preserve">je naveo da </w:t>
      </w:r>
      <w:r w:rsidR="0038536A" w:rsidRPr="00EF7C9A">
        <w:t xml:space="preserve">nema imovine, da </w:t>
      </w:r>
      <w:r w:rsidR="0038536A">
        <w:t xml:space="preserve">ne posluje, i da ima dugova u iznos od oko </w:t>
      </w:r>
      <w:r w:rsidR="00775B04">
        <w:t>20.000,00</w:t>
      </w:r>
      <w:r w:rsidR="0038536A">
        <w:t xml:space="preserve"> kuna</w:t>
      </w:r>
      <w:r w:rsidR="00775B04">
        <w:t>,</w:t>
      </w:r>
      <w:r w:rsidR="003039D7">
        <w:t xml:space="preserve"> </w:t>
      </w:r>
      <w:r w:rsidR="00775B04">
        <w:t>od toga iznos od oko 6.000,00 kuna prema Ministarstvu financija</w:t>
      </w:r>
      <w:r w:rsidR="0038536A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45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775B04">
        <w:t>2</w:t>
      </w:r>
      <w:r w:rsidR="00354F74">
        <w:t>7</w:t>
      </w:r>
      <w:r w:rsidR="00775B04">
        <w:t>. listopada</w:t>
      </w:r>
      <w:r w:rsidR="00EF7C9A" w:rsidRPr="00EF7C9A">
        <w:t xml:space="preserve"> 2015</w:t>
      </w:r>
      <w:r w:rsidRPr="00EF7C9A">
        <w:t>. godine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SUDAC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8F3AD6" w:rsidP="008F03DE" w:rsidR="008F3AD6">
      <w:r w:rsidRPr="00EF7C9A">
        <w:t xml:space="preserve"> </w:t>
      </w:r>
    </w:p>
    <w:p w:rsidRDefault="003039D7" w:rsidP="008F03DE" w:rsidR="003039D7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9C0FF2" w:rsidP="009C0FF2" w:rsidR="009C0FF2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1A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02FA1">
          <w:t>113/15-10</w:t>
        </w:r>
      </w:p>
      <w:p w:rsidRDefault="00CA11A2" w:rsidR="009C0FF2">
        <w:pPr>
          <w:pStyle w:val="Zaglavlje"/>
          <w:jc w:val="center"/>
        </w:pPr>
      </w:p>
    </w:sdtContent>
  </w:sdt>
  <w:p w:rsidRDefault="009C0FF2" w:rsidR="009C0F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56215"/>
    <w:rsid w:val="001840A0"/>
    <w:rsid w:val="001A363B"/>
    <w:rsid w:val="001C347E"/>
    <w:rsid w:val="0020672D"/>
    <w:rsid w:val="00243782"/>
    <w:rsid w:val="00281BC7"/>
    <w:rsid w:val="003024D4"/>
    <w:rsid w:val="003039D7"/>
    <w:rsid w:val="00323F63"/>
    <w:rsid w:val="00342BE6"/>
    <w:rsid w:val="00354F74"/>
    <w:rsid w:val="0038536A"/>
    <w:rsid w:val="003C6DA5"/>
    <w:rsid w:val="00453E80"/>
    <w:rsid w:val="00474A81"/>
    <w:rsid w:val="004B768C"/>
    <w:rsid w:val="004F1515"/>
    <w:rsid w:val="00515656"/>
    <w:rsid w:val="00665069"/>
    <w:rsid w:val="006A6847"/>
    <w:rsid w:val="007002A2"/>
    <w:rsid w:val="0074396A"/>
    <w:rsid w:val="00775B04"/>
    <w:rsid w:val="007B6657"/>
    <w:rsid w:val="007C75BF"/>
    <w:rsid w:val="007F26FC"/>
    <w:rsid w:val="00842CEB"/>
    <w:rsid w:val="008F03DE"/>
    <w:rsid w:val="008F3AD6"/>
    <w:rsid w:val="009B4456"/>
    <w:rsid w:val="009C0FF2"/>
    <w:rsid w:val="009F62F2"/>
    <w:rsid w:val="00A5292A"/>
    <w:rsid w:val="00B310F0"/>
    <w:rsid w:val="00BB4F73"/>
    <w:rsid w:val="00BE6E59"/>
    <w:rsid w:val="00C02FA1"/>
    <w:rsid w:val="00C85781"/>
    <w:rsid w:val="00C9120F"/>
    <w:rsid w:val="00CA11A2"/>
    <w:rsid w:val="00EB3FAB"/>
    <w:rsid w:val="00E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2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St-113/2015-10</izvorni_sadrzaj>
    <derivirana_varijabla naziv="DomainObject.Oznaka_1">St-113/2015-10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LUIN, društvo s ograničenom odgovornošću za trgovinu i ekonomske usluge</izvorni_sadrzaj>
    <derivirana_varijabla naziv="DomainObject.Predmet.ProtustrankaFormated_1">  LUIN, društvo s ograničenom odgovornošću za trgovinu i ekonomske usluge</derivirana_varijabla>
  </DomainObject.Predmet.ProtustrankaFormated>
  <DomainObject.Predmet.ProtustrankaFormatedOIB>
    <izvorni_sadrzaj>  LUIN, društvo s ograničenom odgovornošću za trgovinu i ekonomske usluge, OIB 70364464369</izvorni_sadrzaj>
    <derivirana_varijabla naziv="DomainObject.Predmet.ProtustrankaFormatedOIB_1">  LUIN, društvo s ograničenom odgovornošću za trgovinu i ekonomske usluge, OIB 70364464369</derivirana_varijabla>
  </DomainObject.Predmet.ProtustrankaFormatedOIB>
  <DomainObject.Predmet.ProtustrankaFormatedWithAdress>
    <izvorni_sadrzaj> LUIN, društvo s ograničenom odgovornošću za trgovinu i ekonomske usluge, 23242 Posedarje</izvorni_sadrzaj>
    <derivirana_varijabla naziv="DomainObject.Predmet.ProtustrankaFormatedWithAdress_1"> LUIN, društvo s ograničenom odgovornošću za trgovinu i ekonomske usluge, 23242 Posedarje</derivirana_varijabla>
  </DomainObject.Predmet.ProtustrankaFormatedWithAdress>
  <DomainObject.Predmet.ProtustrankaFormatedWithAdressOIB>
    <izvorni_sadrzaj> LUIN, društvo s ograničenom odgovornošću za trgovinu i ekonomske usluge, OIB 70364464369, 23242 Posedarje</izvorni_sadrzaj>
    <derivirana_varijabla naziv="DomainObject.Predmet.ProtustrankaFormatedWithAdressOIB_1"> LUIN, društvo s ograničenom odgovornošću za trgovinu i ekonomske usluge, OIB 70364464369, 23242 Posedarje</derivirana_varijabla>
  </DomainObject.Predmet.ProtustrankaFormatedWithAdressOIB>
  <DomainObject.Predmet.ProtustrankaWithAdress>
    <izvorni_sadrzaj>LUIN, društvo s ograničenom odgovornošću za trgovinu i ekonomske usluge 23242 Posedarje</izvorni_sadrzaj>
    <derivirana_varijabla naziv="DomainObject.Predmet.ProtustrankaWithAdress_1">LUIN, društvo s ograničenom odgovornošću za trgovinu i ekonomske usluge 23242 Posedarje</derivirana_varijabla>
  </DomainObject.Predmet.ProtustrankaWithAdress>
  <DomainObject.Predmet.ProtustrankaWithAdressOIB>
    <izvorni_sadrzaj>LUIN, društvo s ograničenom odgovornošću za trgovinu i ekonomske usluge, OIB 70364464369, 23242 Posedarje</izvorni_sadrzaj>
    <derivirana_varijabla naziv="DomainObject.Predmet.ProtustrankaWithAdressOIB_1">LUIN, društvo s ograničenom odgovornošću za trgovinu i ekonomske usluge, OIB 70364464369, 23242 Posedarje</derivirana_varijabla>
  </DomainObject.Predmet.ProtustrankaWithAdressOIB>
  <DomainObject.Predmet.ProtustrankaNazivFormated>
    <izvorni_sadrzaj>LUIN, društvo s ograničenom odgovornošću za trgovinu i ekonomske usluge</izvorni_sadrzaj>
    <derivirana_varijabla naziv="DomainObject.Predmet.ProtustrankaNazivFormated_1">LUIN, društvo s ograničenom odgovornošću za trgovinu i ekonomske usluge</derivirana_varijabla>
  </DomainObject.Predmet.ProtustrankaNazivFormated>
  <DomainObject.Predmet.ProtustrankaNazivFormatedOIB>
    <izvorni_sadrzaj>LUIN, društvo s ograničenom odgovornošću za trgovinu i ekonomske usluge, OIB 70364464369</izvorni_sadrzaj>
    <derivirana_varijabla naziv="DomainObject.Predmet.ProtustrankaNazivFormatedOIB_1">LUIN, društvo s ograničenom odgovornošću za trgovinu i ekonomske usluge, OIB 70364464369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374687.37</izvorni_sadrzaj>
    <derivirana_varijabla naziv="DomainObject.Predmet.TrenutnaVrijednost_1">374687.37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LUIN, društvo s ograničenom odgovornošću za trgovinu i ekonomske usluge</item>
    </izvorni_sadrzaj>
    <derivirana_varijabla naziv="DomainObject.Predmet.ProtuStrankaListFormated_1">
      <item>LUIN, društvo s ograničenom odgovornošću za trgovinu i ekonomske usluge</item>
    </derivirana_varijabla>
  </DomainObject.Predmet.ProtuStrankaListFormated>
  <DomainObject.Predmet.ProtuStrankaListFormatedOIB>
    <izvorni_sadrzaj>
      <item>LUIN, društvo s ograničenom odgovornošću za trgovinu i ekonomske usluge, OIB 70364464369</item>
    </izvorni_sadrzaj>
    <derivirana_varijabla naziv="DomainObject.Predmet.ProtuStrankaListFormatedOIB_1">
      <item>LUIN, društvo s ograničenom odgovornošću za trgovinu i ekonomske usluge, OIB 70364464369</item>
    </derivirana_varijabla>
  </DomainObject.Predmet.ProtuStrankaListFormatedOIB>
  <DomainObject.Predmet.ProtuStrankaListFormatedWithAdress>
    <izvorni_sadrzaj>
      <item>LUIN, društvo s ograničenom odgovornošću za trgovinu i ekonomske usluge, 23242 Posedarje</item>
    </izvorni_sadrzaj>
    <derivirana_varijabla naziv="DomainObject.Predmet.ProtuStrankaListFormatedWithAdress_1">
      <item>LUIN, društvo s ograničenom odgovornošću za trgovinu i ekonomske usluge, 23242 Posedarje</item>
    </derivirana_varijabla>
  </DomainObject.Predmet.ProtuStrankaListFormatedWithAdress>
  <DomainObject.Predmet.ProtuStrankaListFormatedWithAdressOIB>
    <izvorni_sadrzaj>
      <item>LUIN, društvo s ograničenom odgovornošću za trgovinu i ekonomske usluge, OIB 70364464369, 23242 Posedarje</item>
    </izvorni_sadrzaj>
    <derivirana_varijabla naziv="DomainObject.Predmet.ProtuStrankaListFormatedWithAdressOIB_1">
      <item>LUIN, društvo s ograničenom odgovornošću za trgovinu i ekonomske usluge, OIB 70364464369, 23242 Posedarje</item>
    </derivirana_varijabla>
  </DomainObject.Predmet.ProtuStrankaListFormatedWithAdressOIB>
  <DomainObject.Predmet.ProtuStrankaListNazivFormated>
    <izvorni_sadrzaj>
      <item>LUIN, društvo s ograničenom odgovornošću za trgovinu i ekonomske usluge</item>
    </izvorni_sadrzaj>
    <derivirana_varijabla naziv="DomainObject.Predmet.ProtuStrankaListNazivFormated_1">
      <item>LUIN, društvo s ograničenom odgovornošću za trgovinu i ekonomske usluge</item>
    </derivirana_varijabla>
  </DomainObject.Predmet.ProtuStrankaListNazivFormated>
  <DomainObject.Predmet.ProtuStrankaListNazivFormatedOIB>
    <izvorni_sadrzaj>
      <item>LUIN, društvo s ograničenom odgovornošću za trgovinu i ekonomske usluge, OIB 70364464369</item>
    </izvorni_sadrzaj>
    <derivirana_varijabla naziv="DomainObject.Predmet.ProtuStrankaListNazivFormatedOIB_1">
      <item>LUIN, društvo s ograničenom odgovornošću za trgovinu i ekonomske usluge, OIB 70364464369</item>
    </derivirana_varijabla>
  </DomainObject.Predmet.ProtuStrankaListNazivFormatedOIB>
  <DomainObject.Predmet.OstaliListFormated>
    <izvorni_sadrzaj>
      <item>Mirjana Zurak Freise</item>
      <item>Tomislav Gugić</item>
      <item>Irena Pedišić</item>
    </izvorni_sadrzaj>
    <derivirana_varijabla naziv="DomainObject.Predmet.OstaliListFormated_1">
      <item>Mirjana Zurak Freise</item>
      <item>Tomislav Gugić</item>
      <item>Irena Pedišić</item>
    </derivirana_varijabla>
  </DomainObject.Predmet.OstaliListFormated>
  <DomainObject.Predmet.OstaliListFormatedOIB>
    <izvorni_sadrzaj>
      <item>Mirjana Zurak Freise</item>
      <item>Tomislav Gugić</item>
      <item>Irena Pedišić</item>
    </izvorni_sadrzaj>
    <derivirana_varijabla naziv="DomainObject.Predmet.OstaliListFormatedOIB_1">
      <item>Mirjana Zurak Freise</item>
      <item>Tomislav Gugić</item>
      <item>Irena Pedišić</item>
    </derivirana_varijabla>
  </DomainObject.Predmet.OstaliListFormatedOIB>
  <DomainObject.Predmet.OstaliListFormatedWithAdress>
    <izvorni_sadrzaj>
      <item>Mirjana Zurak Freise, Ante Starčevića 53, 23242 Posedarje</item>
      <item>Tomislav Gugić, Ulica Ive Senjanina 14 A, 23000 Zadar</item>
      <item>Irena Pedišić, Ulica Julija Klovića 2, 23000 Zadar</item>
    </izvorni_sadrzaj>
    <derivirana_varijabla naziv="DomainObject.Predmet.OstaliListFormatedWithAdress_1">
      <item>Mirjana Zurak Freise, Ante Starčevića 53, 23242 Posedarje</item>
      <item>Tomislav Gugić, Ulica Ive Senjanina 14 A, 23000 Zadar</item>
      <item>Irena Pedišić, Ulica Julija Klovića 2, 23000 Zadar</item>
    </derivirana_varijabla>
  </DomainObject.Predmet.OstaliListFormatedWithAdress>
  <DomainObject.Predmet.OstaliListFormatedWithAdressOIB>
    <izvorni_sadrzaj>
      <item>Mirjana Zurak Freise, Ante Starčevića 53, 23242 Posedarje</item>
      <item>Tomislav Gugić, Ulica Ive Senjanina 14 A, 23000 Zadar</item>
      <item>Irena Pedišić, Ulica Julija Klovića 2, 23000 Zadar</item>
    </izvorni_sadrzaj>
    <derivirana_varijabla naziv="DomainObject.Predmet.OstaliListFormatedWithAdressOIB_1">
      <item>Mirjana Zurak Freise, Ante Starčevića 53, 23242 Posedarje</item>
      <item>Tomislav Gugić, Ulica Ive Senjanina 14 A, 23000 Zadar</item>
      <item>Irena Pedišić, Ulica Julija Klovića 2, 23000 Zadar</item>
    </derivirana_varijabla>
  </DomainObject.Predmet.OstaliListFormatedWithAdressOIB>
  <DomainObject.Predmet.OstaliListNazivFormated>
    <izvorni_sadrzaj>
      <item>Mirjana Zurak Freise</item>
      <item>Tomislav Gugić</item>
      <item>Irena Pedišić</item>
    </izvorni_sadrzaj>
    <derivirana_varijabla naziv="DomainObject.Predmet.OstaliListNazivFormated_1">
      <item>Mirjana Zurak Freise</item>
      <item>Tomislav Gugić</item>
      <item>Irena Pedišić</item>
    </derivirana_varijabla>
  </DomainObject.Predmet.OstaliListNazivFormated>
  <DomainObject.Predmet.OstaliListNazivFormatedOIB>
    <izvorni_sadrzaj>
      <item>Mirjana Zurak Freise</item>
      <item>Tomislav Gugić</item>
      <item>Irena Pedišić</item>
    </izvorni_sadrzaj>
    <derivirana_varijabla naziv="DomainObject.Predmet.OstaliListNazivFormatedOIB_1">
      <item>Mirjana Zurak Freise</item>
      <item>Tomislav Gugić</item>
      <item>Irena Pedišić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St-113/2015-10</izvorni_sadrzaj>
    <derivirana_varijabla naziv="DomainObject.PoslovniBrojDokumenta_1">St-113/2015-10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LUIN, društvo s ograničenom odgovornošću za trgovinu i ekonomske usluge</izvorni_sadrzaj>
    <derivirana_varijabla naziv="DomainObject.Predmet.ProtustrankaIDrugi_1">LUIN, društvo s ograničenom odgovornošću za trgovinu i ekonomske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LUIN, društvo s ograničenom odgovornošću za trgovinu i ekonomske usluge, OIB 70364464369, 23242 Posedarje</izvorni_sadrzaj>
    <derivirana_varijabla naziv="DomainObject.Predmet.ProtustrankaIDrugiAdressOIB_1">LUIN, društvo s ograničenom odgovornošću za trgovinu i ekonomske usluge, OIB 70364464369,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LUIN, društvo s ograničenom odgovornošću za trgovinu i ekonomske usluge</item>
      <item>Mirjana Zurak Freise</item>
      <item>Tomislav Gugić</item>
      <item>Irena Pedišić</item>
    </izvorni_sadrzaj>
    <derivirana_varijabla naziv="DomainObject.Predmet.SudioniciListNaziv_1">
      <item>FINA</item>
      <item>LUIN, društvo s ograničenom odgovornošću za trgovinu i ekonomske usluge</item>
      <item>Mirjana Zurak Freise</item>
      <item>Tomislav Gugić</item>
      <item>Irena Pedišić</item>
    </derivirana_varijabla>
  </DomainObject.Predmet.SudioniciListNaziv>
  <DomainObject.Predmet.SudioniciListAdressOIB>
    <izvorni_sadrzaj>
      <item>FINA, OIB 85821130368</item>
      <item>LUIN, društvo s ograničenom odgovornošću za trgovinu i ekonomske usluge, OIB 70364464369, 23242 Posedarje</item>
      <item>Mirjana Zurak Freise, Ante Starčevića 53,23242 Posedarje</item>
      <item>Tomislav Gugić, Ulica Ive Senjanina 14 A,23000 Zadar</item>
      <item>Irena Pedišić, Ulica Julija Klovića 2,23000 Zadar</item>
    </izvorni_sadrzaj>
    <derivirana_varijabla naziv="DomainObject.Predmet.SudioniciListAdressOIB_1">
      <item>FINA, OIB 85821130368</item>
      <item>LUIN, društvo s ograničenom odgovornošću za trgovinu i ekonomske usluge, OIB 70364464369, 23242 Posedarje</item>
      <item>Mirjana Zurak Freise, Ante Starčevića 53,23242 Posedarje</item>
      <item>Tomislav Gugić, Ulica Ive Senjanina 14 A,23000 Zadar</item>
      <item>Irena Pedišić, Ulica Julija Klovića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70364464369</item>
      <item>, OIB null</item>
      <item>, OIB null</item>
      <item>, OIB null</item>
    </izvorni_sadrzaj>
    <derivirana_varijabla naziv="DomainObject.Predmet.SudioniciListNazivOIB_1">
      <item>, OIB 85821130368</item>
      <item>, OIB 70364464369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366</properties:Words>
  <properties:Characters>1913</properties:Characters>
  <properties:Lines>61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2015-10-23T09:33:00Z</dcterms:created>
  <dc:creator>Ardena Bajlo</dc:creator>
  <cp:lastModifiedBy>wsadmin</cp:lastModifiedBy>
  <cp:lastPrinted>2015-01-14T11:33:00Z</cp:lastPrinted>
  <dcterms:modified xmlns:xsi="http://www.w3.org/2001/XMLSchema-instance" xsi:type="dcterms:W3CDTF">2015-10-27T11:54:00Z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St-113/2015-10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