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3751" w14:paraId="8063751" w:rsidRDefault="0016464F" w:rsidP="005D7BF8" w:rsidR="0016464F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4F" w:rsidP="005D7BF8" w:rsidR="0016464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6464F" w:rsidP="005D7BF8" w:rsidR="0016464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6464F" w:rsidP="005D7BF8" w:rsidR="0016464F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>Trgovački sud u Rijeci,</w:t>
      </w:r>
      <w:r w:rsidR="00AF7746">
        <w:rPr>
          <w:rFonts w:hAnsi="Times New Roman" w:ascii="Times New Roman"/>
        </w:rPr>
        <w:t xml:space="preserve"> </w:t>
      </w:r>
      <w:r w:rsidR="00AF7746" w:rsidRPr="00AF7746">
        <w:rPr>
          <w:rFonts w:hAnsi="Times New Roman" w:ascii="Times New Roman"/>
        </w:rPr>
        <w:t>OIB 88785964957</w:t>
      </w:r>
      <w:r w:rsidR="00AF7746">
        <w:rPr>
          <w:rFonts w:hAnsi="Times New Roman" w:ascii="Times New Roman"/>
        </w:rPr>
        <w:t>,</w:t>
      </w:r>
      <w:r w:rsidRPr="003F0538">
        <w:rPr>
          <w:rFonts w:hAnsi="Times New Roman" w:ascii="Times New Roman"/>
        </w:rPr>
        <w:t xml:space="preserve"> po sucu </w:t>
      </w:r>
      <w:r w:rsidR="00AF7746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u stečajnom postupku nad dužnikom </w:t>
      </w:r>
      <w:r w:rsidR="00FF6F25">
        <w:rPr>
          <w:rFonts w:hAnsi="Times New Roman" w:ascii="Times New Roman"/>
          <w:b/>
        </w:rPr>
        <w:t>M.Z. GRADNJA d.o.o. za građenje i poslovanje nekretninama, Matulji, V. Gortana 2, OIB 13426556200</w:t>
      </w:r>
      <w:r w:rsidR="00AF7746">
        <w:rPr>
          <w:rFonts w:hAnsi="Times New Roman" w:ascii="Times New Roman"/>
          <w:b/>
        </w:rPr>
        <w:t>,</w:t>
      </w:r>
      <w:r w:rsidR="00AF7746" w:rsidRPr="00AF7746">
        <w:rPr>
          <w:rFonts w:hAnsi="Times New Roman" w:ascii="Times New Roman"/>
          <w:b/>
        </w:rPr>
        <w:t xml:space="preserve"> </w:t>
      </w:r>
      <w:r w:rsidRPr="003F0538">
        <w:rPr>
          <w:rFonts w:hAnsi="Times New Roman" w:ascii="Times New Roman"/>
        </w:rPr>
        <w:t>odlučujući o podnesen</w:t>
      </w:r>
      <w:r>
        <w:rPr>
          <w:rFonts w:hAnsi="Times New Roman" w:ascii="Times New Roman"/>
        </w:rPr>
        <w:t>oj prijavi tražbine</w:t>
      </w:r>
      <w:r w:rsidR="003736C9">
        <w:rPr>
          <w:rFonts w:hAnsi="Times New Roman" w:ascii="Times New Roman"/>
        </w:rPr>
        <w:t xml:space="preserve"> podnositelja</w:t>
      </w:r>
      <w:r w:rsidR="009A246A">
        <w:rPr>
          <w:rFonts w:hAnsi="Times New Roman" w:ascii="Times New Roman"/>
        </w:rPr>
        <w:t xml:space="preserve"> </w:t>
      </w:r>
      <w:r w:rsidR="00FF6F25">
        <w:rPr>
          <w:rFonts w:hAnsi="Times New Roman" w:ascii="Times New Roman"/>
        </w:rPr>
        <w:t>KRISTINE UZELAC, Matulji, Put Pubovo 5, OIB 66553728701</w:t>
      </w:r>
      <w:r w:rsidR="00C608D6">
        <w:rPr>
          <w:rFonts w:hAnsi="Times New Roman" w:ascii="Times New Roman"/>
        </w:rPr>
        <w:t>,</w:t>
      </w:r>
      <w:r w:rsidR="0003563A">
        <w:rPr>
          <w:rFonts w:hAnsi="Times New Roman" w:ascii="Times New Roman"/>
        </w:rPr>
        <w:t xml:space="preserve">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FF6F25">
        <w:rPr>
          <w:rFonts w:hAnsi="Times New Roman" w:ascii="Times New Roman"/>
        </w:rPr>
        <w:t>16. ožujka</w:t>
      </w:r>
      <w:r w:rsidR="00AF7746">
        <w:rPr>
          <w:rFonts w:hAnsi="Times New Roman" w:ascii="Times New Roman"/>
        </w:rPr>
        <w:t xml:space="preserve"> 2017</w:t>
      </w:r>
      <w:r w:rsidRPr="003F0538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021DD6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r i j e š i o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A2D63" w:rsidP="00153BBA" w:rsidR="006A2D63" w:rsidRPr="00B239E3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Odbacuje se nepravodobna prijava tražbine podnositelja</w:t>
      </w:r>
      <w:r w:rsidR="0003563A">
        <w:rPr>
          <w:rFonts w:hAnsi="Times New Roman" w:ascii="Times New Roman"/>
        </w:rPr>
        <w:t xml:space="preserve"> </w:t>
      </w:r>
      <w:r w:rsidR="00FF6F25" w:rsidRPr="00FF6F25">
        <w:rPr>
          <w:rFonts w:hAnsi="Times New Roman" w:ascii="Times New Roman"/>
        </w:rPr>
        <w:t>KRISTINE UZELAC, Matulji, Put Pubovo 5, OIB 66553728701</w:t>
      </w:r>
      <w:r w:rsidR="0003563A" w:rsidRPr="0003563A">
        <w:rPr>
          <w:rFonts w:hAnsi="Times New Roman" w:ascii="Times New Roman"/>
        </w:rPr>
        <w:t xml:space="preserve"> </w:t>
      </w:r>
      <w:r w:rsidR="00F9329B">
        <w:rPr>
          <w:rFonts w:hAnsi="Times New Roman" w:ascii="Times New Roman"/>
        </w:rPr>
        <w:t>u iznosu od</w:t>
      </w:r>
      <w:r w:rsidR="00E201B2">
        <w:rPr>
          <w:rFonts w:hAnsi="Times New Roman" w:ascii="Times New Roman"/>
        </w:rPr>
        <w:t xml:space="preserve"> </w:t>
      </w:r>
      <w:r w:rsidR="00FF6F25">
        <w:rPr>
          <w:rFonts w:hAnsi="Times New Roman" w:ascii="Times New Roman"/>
        </w:rPr>
        <w:t>506.528,45</w:t>
      </w:r>
      <w:r w:rsidR="00884345">
        <w:rPr>
          <w:rFonts w:hAnsi="Times New Roman" w:ascii="Times New Roman"/>
        </w:rPr>
        <w:t xml:space="preserve"> </w:t>
      </w:r>
      <w:r w:rsidR="00F9329B">
        <w:rPr>
          <w:rFonts w:hAnsi="Times New Roman" w:ascii="Times New Roman"/>
        </w:rPr>
        <w:t>kn</w:t>
      </w:r>
      <w:r w:rsidR="00AA0FE6">
        <w:rPr>
          <w:rFonts w:hAnsi="Times New Roman" w:ascii="Times New Roman"/>
        </w:rPr>
        <w:t>.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021DD6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03563A" w:rsidP="00E201B2" w:rsidR="000356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3563A">
        <w:rPr>
          <w:rFonts w:hAnsi="Times New Roman" w:ascii="Times New Roman"/>
        </w:rPr>
        <w:t>Ovosudnim rješenjem posl. br. St-</w:t>
      </w:r>
      <w:r w:rsidR="00FF6F25">
        <w:rPr>
          <w:rFonts w:hAnsi="Times New Roman" w:ascii="Times New Roman"/>
        </w:rPr>
        <w:t>1063</w:t>
      </w:r>
      <w:r w:rsidR="00AF7746">
        <w:rPr>
          <w:rFonts w:hAnsi="Times New Roman" w:ascii="Times New Roman"/>
        </w:rPr>
        <w:t>/16-</w:t>
      </w:r>
      <w:r w:rsidR="00FF6F25">
        <w:rPr>
          <w:rFonts w:hAnsi="Times New Roman" w:ascii="Times New Roman"/>
        </w:rPr>
        <w:t>6</w:t>
      </w:r>
      <w:r w:rsidRPr="0003563A">
        <w:rPr>
          <w:rFonts w:hAnsi="Times New Roman" w:ascii="Times New Roman"/>
        </w:rPr>
        <w:t xml:space="preserve"> od </w:t>
      </w:r>
      <w:r w:rsidR="00FF6F25">
        <w:rPr>
          <w:rFonts w:hAnsi="Times New Roman" w:ascii="Times New Roman"/>
        </w:rPr>
        <w:t>29. kolovoza</w:t>
      </w:r>
      <w:r w:rsidRPr="0003563A">
        <w:rPr>
          <w:rFonts w:hAnsi="Times New Roman" w:ascii="Times New Roman"/>
        </w:rPr>
        <w:t xml:space="preserve"> 201</w:t>
      </w:r>
      <w:r w:rsidR="00AF7746">
        <w:rPr>
          <w:rFonts w:hAnsi="Times New Roman" w:ascii="Times New Roman"/>
        </w:rPr>
        <w:t>6</w:t>
      </w:r>
      <w:r w:rsidRPr="0003563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Pr="0003563A">
        <w:rPr>
          <w:rFonts w:hAnsi="Times New Roman" w:ascii="Times New Roman"/>
        </w:rPr>
        <w:t xml:space="preserve"> otvoren je stečajni postupak nad dužnikom </w:t>
      </w:r>
      <w:r w:rsidR="00FF6F25" w:rsidRPr="00FF6F25">
        <w:rPr>
          <w:rFonts w:hAnsi="Times New Roman" w:ascii="Times New Roman"/>
        </w:rPr>
        <w:t>M.</w:t>
      </w:r>
      <w:r w:rsidR="00FF6F25">
        <w:rPr>
          <w:rFonts w:hAnsi="Times New Roman" w:ascii="Times New Roman"/>
        </w:rPr>
        <w:t xml:space="preserve"> </w:t>
      </w:r>
      <w:r w:rsidR="00FF6F25" w:rsidRPr="00FF6F25">
        <w:rPr>
          <w:rFonts w:hAnsi="Times New Roman" w:ascii="Times New Roman"/>
        </w:rPr>
        <w:t>Z. GRADNJA d.o.o. za građenje i poslovanje nekretninama, Matulji, V. Gortana 2, OIB 13426556200</w:t>
      </w:r>
      <w:r w:rsidR="00AF7746" w:rsidRPr="00AF7746"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 xml:space="preserve">(dalje: dužnik), te pozvani vjerovnici da u roku </w:t>
      </w:r>
      <w:r w:rsidR="00AF7746">
        <w:rPr>
          <w:rFonts w:hAnsi="Times New Roman" w:ascii="Times New Roman"/>
        </w:rPr>
        <w:t>60</w:t>
      </w:r>
      <w:r w:rsidRPr="0003563A">
        <w:rPr>
          <w:rFonts w:hAnsi="Times New Roman" w:ascii="Times New Roman"/>
        </w:rPr>
        <w:t xml:space="preserve"> dana</w:t>
      </w:r>
      <w:r w:rsidR="00AF7746">
        <w:rPr>
          <w:rFonts w:hAnsi="Times New Roman" w:ascii="Times New Roman"/>
        </w:rPr>
        <w:t xml:space="preserve"> od isteka osmog dana </w:t>
      </w:r>
      <w:r w:rsidRPr="0003563A">
        <w:rPr>
          <w:rFonts w:hAnsi="Times New Roman" w:ascii="Times New Roman"/>
        </w:rPr>
        <w:t xml:space="preserve">od objave oglasa o otvaranju stečajnog postupka </w:t>
      </w:r>
      <w:r w:rsidR="00AF7746">
        <w:rPr>
          <w:rFonts w:hAnsi="Times New Roman" w:ascii="Times New Roman"/>
        </w:rPr>
        <w:t xml:space="preserve">u skladu s pravilima Stečajnog zakona o prijavi tražbina prijave </w:t>
      </w:r>
      <w:r w:rsidRPr="0003563A">
        <w:rPr>
          <w:rFonts w:hAnsi="Times New Roman" w:ascii="Times New Roman"/>
        </w:rPr>
        <w:t xml:space="preserve">svoje tražbine stečajnom upravitelju. </w:t>
      </w:r>
      <w:r w:rsidR="00AF7746">
        <w:rPr>
          <w:rFonts w:hAnsi="Times New Roman" w:ascii="Times New Roman"/>
        </w:rPr>
        <w:t>Predmetno rješenje objavljeno je na mrežnoj stranici e-Oglasn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ploč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sudova dana </w:t>
      </w:r>
      <w:r w:rsidR="00FF6F25">
        <w:rPr>
          <w:rFonts w:hAnsi="Times New Roman" w:ascii="Times New Roman"/>
        </w:rPr>
        <w:t>29. kolovoza</w:t>
      </w:r>
      <w:r w:rsidR="00AF7746">
        <w:rPr>
          <w:rFonts w:hAnsi="Times New Roman" w:ascii="Times New Roman"/>
        </w:rPr>
        <w:t xml:space="preserve"> 2016. godine</w:t>
      </w:r>
      <w:r w:rsidR="00AB2ABD">
        <w:rPr>
          <w:rFonts w:hAnsi="Times New Roman" w:ascii="Times New Roman"/>
        </w:rPr>
        <w:t xml:space="preserve">, te se u smislu čl.12. st.1. </w:t>
      </w:r>
      <w:r w:rsidR="00AB2ABD" w:rsidRPr="00AB2ABD">
        <w:rPr>
          <w:rFonts w:hAnsi="Times New Roman" w:ascii="Times New Roman"/>
        </w:rPr>
        <w:t xml:space="preserve">Stečajnog zakona </w:t>
      </w:r>
      <w:r w:rsidR="00AB2ABD" w:rsidRPr="00AB2ABD">
        <w:rPr>
          <w:rFonts w:hAnsi="Times New Roman" w:ascii="Times New Roman"/>
          <w:bCs/>
        </w:rPr>
        <w:t xml:space="preserve">(Narodne novine br. 71/15, dalje: SZ-a) </w:t>
      </w:r>
      <w:r w:rsidR="00AB2ABD">
        <w:rPr>
          <w:rFonts w:hAnsi="Times New Roman" w:ascii="Times New Roman"/>
          <w:bCs/>
        </w:rPr>
        <w:t xml:space="preserve"> dostava smatra obavljenom istekom osmoga dana od dana objave pismena na mrežnoj stranici e-Oglasna ploča sudova. </w:t>
      </w:r>
      <w:r w:rsidR="00AB2ABD">
        <w:rPr>
          <w:rFonts w:hAnsi="Times New Roman" w:ascii="Times New Roman"/>
        </w:rPr>
        <w:t xml:space="preserve"> </w:t>
      </w:r>
    </w:p>
    <w:p w:rsidRDefault="00FF6F25" w:rsidP="00E201B2" w:rsidR="00FF6F2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Protiv tog rješenja žalbu je podnio raniji zastupnik dužnika po zakonu Zoran Uzelac. </w:t>
      </w:r>
    </w:p>
    <w:p w:rsidRDefault="00AB2ABD" w:rsidP="00E201B2" w:rsidR="00AB2A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B2ABD">
        <w:rPr>
          <w:rFonts w:hAnsi="Times New Roman" w:ascii="Times New Roman"/>
        </w:rPr>
        <w:t>Rješenjem Visokog trgovačkog suda RH posl. broj Pž-7138/16-2 od 19. listopada 2016. godine odbijena je žalba ranijeg zastupnika po zakonu Zorana Uzelac i potvrđeno rješenje o otvaranju stečajnog postupka od 29. kolovoza 2016. godine.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>Odredbom čl.</w:t>
      </w:r>
      <w:r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>. st.</w:t>
      </w:r>
      <w:r>
        <w:rPr>
          <w:rFonts w:hAnsi="Times New Roman" w:ascii="Times New Roman"/>
        </w:rPr>
        <w:t>1</w:t>
      </w:r>
      <w:r w:rsidRPr="00B239E3">
        <w:rPr>
          <w:rFonts w:hAnsi="Times New Roman" w:ascii="Times New Roman"/>
        </w:rPr>
        <w:t>.</w:t>
      </w:r>
      <w:r w:rsidR="00AB2ABD">
        <w:rPr>
          <w:rFonts w:hAnsi="Times New Roman" w:ascii="Times New Roman"/>
        </w:rPr>
        <w:t xml:space="preserve"> SZ-a</w:t>
      </w:r>
      <w:r>
        <w:rPr>
          <w:rFonts w:hAnsi="Times New Roman" w:ascii="Times New Roman"/>
        </w:rPr>
        <w:t xml:space="preserve"> rješenje o otvaranju stečajnog postupka mora sadržavati poziv vjerovnicima da stečajnom upravitelju u roku od 60 dana od dana objave tog rješenja u skladu s pravilima Stečajnog zakona o prijavi tražbina prijave </w:t>
      </w:r>
      <w:r w:rsidRPr="0003563A">
        <w:rPr>
          <w:rFonts w:hAnsi="Times New Roman" w:ascii="Times New Roman"/>
        </w:rPr>
        <w:t xml:space="preserve">svoje </w:t>
      </w:r>
      <w:r>
        <w:rPr>
          <w:rFonts w:hAnsi="Times New Roman" w:ascii="Times New Roman"/>
        </w:rPr>
        <w:t xml:space="preserve">tražbine. Rok za prijavu tražbina u skladu s pravilima o zakonu o prijavi tražbina istekao je </w:t>
      </w:r>
      <w:r w:rsidR="00AB2ABD">
        <w:rPr>
          <w:rFonts w:hAnsi="Times New Roman" w:ascii="Times New Roman"/>
        </w:rPr>
        <w:t>07</w:t>
      </w:r>
      <w:r>
        <w:rPr>
          <w:rFonts w:hAnsi="Times New Roman" w:ascii="Times New Roman"/>
        </w:rPr>
        <w:t xml:space="preserve">. studenoga 2016. godine. 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Podnositelj prijave tražbine </w:t>
      </w:r>
      <w:r w:rsidR="00AB2ABD" w:rsidRPr="00FF6F25">
        <w:rPr>
          <w:rFonts w:hAnsi="Times New Roman" w:ascii="Times New Roman"/>
        </w:rPr>
        <w:t>KRISTIN</w:t>
      </w:r>
      <w:r w:rsidR="00AB2ABD">
        <w:rPr>
          <w:rFonts w:hAnsi="Times New Roman" w:ascii="Times New Roman"/>
        </w:rPr>
        <w:t>A</w:t>
      </w:r>
      <w:r w:rsidR="00AB2ABD" w:rsidRPr="00FF6F25">
        <w:rPr>
          <w:rFonts w:hAnsi="Times New Roman" w:ascii="Times New Roman"/>
        </w:rPr>
        <w:t xml:space="preserve"> UZELAC, Matulji, Put Pubovo 5</w:t>
      </w:r>
      <w:r>
        <w:rPr>
          <w:rFonts w:hAnsi="Times New Roman" w:ascii="Times New Roman"/>
        </w:rPr>
        <w:t xml:space="preserve"> podni</w:t>
      </w:r>
      <w:r w:rsidR="00AB2ABD">
        <w:rPr>
          <w:rFonts w:hAnsi="Times New Roman" w:ascii="Times New Roman"/>
        </w:rPr>
        <w:t>jela</w:t>
      </w:r>
      <w:r>
        <w:rPr>
          <w:rFonts w:hAnsi="Times New Roman" w:ascii="Times New Roman"/>
        </w:rPr>
        <w:t xml:space="preserve"> je stečajnom upravitelju prijavu svoje tražbine </w:t>
      </w:r>
      <w:r w:rsidR="00AB2ABD">
        <w:rPr>
          <w:rFonts w:hAnsi="Times New Roman" w:ascii="Times New Roman"/>
        </w:rPr>
        <w:t xml:space="preserve">preporučenom pošiljkom 24. veljače </w:t>
      </w:r>
      <w:r>
        <w:rPr>
          <w:rFonts w:hAnsi="Times New Roman" w:ascii="Times New Roman"/>
        </w:rPr>
        <w:t>2017. godine, dakle, nakon isteka roka za prijavljivanje</w:t>
      </w:r>
      <w:r w:rsidR="00AB2ABD">
        <w:rPr>
          <w:rFonts w:hAnsi="Times New Roman" w:ascii="Times New Roman"/>
        </w:rPr>
        <w:t xml:space="preserve">. </w:t>
      </w:r>
    </w:p>
    <w:p w:rsidRDefault="00E201B2" w:rsidP="00E201B2" w:rsidR="00021DD6">
      <w:p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lastRenderedPageBreak/>
        <w:t xml:space="preserve">Člankom </w:t>
      </w:r>
      <w:r w:rsidR="0012467D">
        <w:rPr>
          <w:rFonts w:hAnsi="Times New Roman" w:ascii="Times New Roman"/>
        </w:rPr>
        <w:t xml:space="preserve">257. st.6. </w:t>
      </w:r>
      <w:r w:rsidRPr="00B239E3">
        <w:rPr>
          <w:rFonts w:hAnsi="Times New Roman" w:ascii="Times New Roman"/>
        </w:rPr>
        <w:t>S</w:t>
      </w:r>
      <w:r w:rsidR="009A246A">
        <w:rPr>
          <w:rFonts w:hAnsi="Times New Roman" w:ascii="Times New Roman"/>
        </w:rPr>
        <w:t>Z-a</w:t>
      </w:r>
      <w:r w:rsidRPr="00B239E3">
        <w:rPr>
          <w:rFonts w:hAnsi="Times New Roman" w:ascii="Times New Roman"/>
        </w:rPr>
        <w:t xml:space="preserve"> propisano je da će prijav</w:t>
      </w:r>
      <w:r w:rsidR="0012467D"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 xml:space="preserve">tražbine </w:t>
      </w:r>
      <w:r w:rsidRPr="00B239E3">
        <w:rPr>
          <w:rFonts w:hAnsi="Times New Roman" w:ascii="Times New Roman"/>
        </w:rPr>
        <w:t>podnesen</w:t>
      </w:r>
      <w:r w:rsidR="0012467D"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nakon isteka roka </w:t>
      </w:r>
      <w:r w:rsidR="0012467D">
        <w:rPr>
          <w:rFonts w:hAnsi="Times New Roman" w:ascii="Times New Roman"/>
        </w:rPr>
        <w:t>za prijavljivanje sud odbaciti rješenjem.</w:t>
      </w:r>
    </w:p>
    <w:p w:rsidRDefault="00E201B2" w:rsidP="00E201B2" w:rsidR="00E201B2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  <w:t>Kako je podnositelj prijave naznačen u izreci ovog rješenja</w:t>
      </w:r>
      <w:r w:rsidR="0012467D">
        <w:rPr>
          <w:rFonts w:hAnsi="Times New Roman" w:ascii="Times New Roman"/>
        </w:rPr>
        <w:t>,</w:t>
      </w:r>
      <w:r w:rsidRPr="00B239E3">
        <w:rPr>
          <w:rFonts w:hAnsi="Times New Roman" w:ascii="Times New Roman"/>
        </w:rPr>
        <w:t xml:space="preserve"> prijavu tražbine podnio </w:t>
      </w:r>
      <w:r w:rsidR="00C608D6">
        <w:rPr>
          <w:rFonts w:hAnsi="Times New Roman" w:ascii="Times New Roman"/>
        </w:rPr>
        <w:t>stečajnom upravitelju</w:t>
      </w:r>
      <w:r w:rsidR="00F517F6">
        <w:rPr>
          <w:rFonts w:hAnsi="Times New Roman" w:ascii="Times New Roman"/>
        </w:rPr>
        <w:t xml:space="preserve"> </w:t>
      </w:r>
      <w:r w:rsidR="00093690">
        <w:rPr>
          <w:rFonts w:hAnsi="Times New Roman" w:ascii="Times New Roman"/>
        </w:rPr>
        <w:t xml:space="preserve">preporučeno dana </w:t>
      </w:r>
      <w:r w:rsidR="00AB2ABD">
        <w:rPr>
          <w:rFonts w:hAnsi="Times New Roman" w:ascii="Times New Roman"/>
          <w:u w:val="single"/>
        </w:rPr>
        <w:t>24. veljače</w:t>
      </w:r>
      <w:r w:rsidR="0012467D">
        <w:rPr>
          <w:rFonts w:hAnsi="Times New Roman" w:ascii="Times New Roman"/>
          <w:u w:val="single"/>
        </w:rPr>
        <w:t xml:space="preserve"> 2017</w:t>
      </w:r>
      <w:r w:rsidRPr="00B239E3">
        <w:rPr>
          <w:rFonts w:hAnsi="Times New Roman" w:ascii="Times New Roman"/>
          <w:u w:val="single"/>
        </w:rPr>
        <w:t>.</w:t>
      </w:r>
      <w:r w:rsidR="00F517F6">
        <w:rPr>
          <w:rFonts w:hAnsi="Times New Roman" w:ascii="Times New Roman"/>
          <w:u w:val="single"/>
        </w:rPr>
        <w:t xml:space="preserve"> </w:t>
      </w:r>
      <w:r w:rsidRPr="00B239E3">
        <w:rPr>
          <w:rFonts w:hAnsi="Times New Roman" w:ascii="Times New Roman"/>
          <w:u w:val="single"/>
        </w:rPr>
        <w:t>g</w:t>
      </w:r>
      <w:r w:rsidR="00F517F6">
        <w:rPr>
          <w:rFonts w:hAnsi="Times New Roman" w:ascii="Times New Roman"/>
        </w:rPr>
        <w:t>odine</w:t>
      </w:r>
      <w:r w:rsidRPr="00B239E3">
        <w:rPr>
          <w:rFonts w:hAnsi="Times New Roman" w:ascii="Times New Roman"/>
        </w:rPr>
        <w:t>, dakle, nakon isteka rokova iz</w:t>
      </w:r>
      <w:r w:rsidR="003F0538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čl.</w:t>
      </w:r>
      <w:r w:rsidR="0012467D"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 xml:space="preserve">. SZ-a, </w:t>
      </w:r>
      <w:r w:rsidR="0012467D">
        <w:rPr>
          <w:rFonts w:hAnsi="Times New Roman" w:ascii="Times New Roman"/>
        </w:rPr>
        <w:t xml:space="preserve">valjalo je temeljem čl.257. st.6. SZ-a riješiti kao u izreci.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AB2ABD">
        <w:rPr>
          <w:rFonts w:hAnsi="Times New Roman" w:ascii="Times New Roman"/>
        </w:rPr>
        <w:t>16. ožujka</w:t>
      </w:r>
      <w:r w:rsidR="0012467D">
        <w:rPr>
          <w:rFonts w:hAnsi="Times New Roman" w:ascii="Times New Roman"/>
        </w:rPr>
        <w:t xml:space="preserve"> 2017</w:t>
      </w:r>
      <w:r w:rsidRPr="00B239E3">
        <w:rPr>
          <w:rFonts w:hAnsi="Times New Roman" w:ascii="Times New Roman"/>
        </w:rPr>
        <w:t>. godine</w:t>
      </w:r>
    </w:p>
    <w:p w:rsidRDefault="006A2D63" w:rsidP="009F1563" w:rsidR="00152EE9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021DD6">
        <w:rPr>
          <w:rFonts w:hAnsi="Times New Roman" w:ascii="Times New Roman"/>
        </w:rPr>
        <w:t xml:space="preserve">   </w:t>
      </w:r>
      <w:r w:rsidR="000E2462">
        <w:rPr>
          <w:rFonts w:hAnsi="Times New Roman" w:ascii="Times New Roman"/>
        </w:rPr>
        <w:t xml:space="preserve">                </w:t>
      </w:r>
      <w:r w:rsidR="0012467D">
        <w:rPr>
          <w:rFonts w:hAnsi="Times New Roman" w:ascii="Times New Roman"/>
        </w:rPr>
        <w:t xml:space="preserve"> </w:t>
      </w:r>
      <w:r w:rsidR="009F1563">
        <w:rPr>
          <w:rFonts w:hAnsi="Times New Roman" w:ascii="Times New Roman"/>
        </w:rPr>
        <w:t xml:space="preserve">                                   </w:t>
      </w:r>
    </w:p>
    <w:p w:rsidRDefault="00152EE9" w:rsidP="005978E4" w:rsidR="009F1563">
      <w:pPr>
        <w:jc w:val="right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9F1563">
        <w:rPr>
          <w:rFonts w:hAnsi="Times New Roman" w:ascii="Times New Roman"/>
        </w:rPr>
        <w:t xml:space="preserve">           </w:t>
      </w:r>
      <w:r w:rsidR="0012467D"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  <w:t xml:space="preserve">      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0E2462">
        <w:rPr>
          <w:rFonts w:hAnsi="Times New Roman" w:ascii="Times New Roman"/>
        </w:rPr>
        <w:t xml:space="preserve">          </w:t>
      </w:r>
      <w:r w:rsidR="00872DBD" w:rsidRPr="00B239E3">
        <w:rPr>
          <w:rFonts w:hAnsi="Times New Roman" w:ascii="Times New Roman"/>
        </w:rPr>
        <w:t xml:space="preserve"> </w:t>
      </w:r>
      <w:r w:rsidR="006A2D63" w:rsidRPr="00B239E3">
        <w:rPr>
          <w:rFonts w:hAnsi="Times New Roman" w:ascii="Times New Roman"/>
        </w:rPr>
        <w:t>Daniela Korlević</w:t>
      </w:r>
      <w:r w:rsidR="009F1563">
        <w:rPr>
          <w:rFonts w:hAnsi="Times New Roman" w:ascii="Times New Roman"/>
        </w:rPr>
        <w:t xml:space="preserve"> </w:t>
      </w:r>
      <w:r w:rsidR="005978E4">
        <w:rPr>
          <w:rFonts w:hAnsi="Times New Roman" w:ascii="Times New Roman"/>
        </w:rPr>
        <w:t xml:space="preserve"> </w:t>
      </w:r>
    </w:p>
    <w:p w:rsidRDefault="009F1563" w:rsidP="00CE33AA" w:rsidR="009F1563">
      <w:pPr>
        <w:jc w:val="right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Protiv rješenja</w:t>
      </w:r>
      <w:r w:rsidR="00152EE9">
        <w:rPr>
          <w:rFonts w:hAnsi="Times New Roman" w:ascii="Times New Roman"/>
        </w:rPr>
        <w:t xml:space="preserve"> je dopuštena žalba. </w:t>
      </w:r>
      <w:r w:rsidR="00152EE9" w:rsidRPr="00152EE9">
        <w:rPr>
          <w:rFonts w:hAnsi="Times New Roman" w:ascii="Times New Roman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</w:t>
      </w:r>
      <w:r w:rsidRPr="00B239E3">
        <w:rPr>
          <w:rFonts w:hAnsi="Times New Roman" w:ascii="Times New Roman"/>
        </w:rPr>
        <w:t>.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 w:rsidRPr="0003563A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3736C9">
        <w:rPr>
          <w:rFonts w:hAnsi="Times New Roman" w:ascii="Times New Roman"/>
          <w:sz w:val="20"/>
          <w:szCs w:val="20"/>
        </w:rPr>
        <w:t xml:space="preserve"> </w:t>
      </w:r>
      <w:r w:rsidR="00AB2ABD">
        <w:rPr>
          <w:rFonts w:hAnsi="Times New Roman" w:ascii="Times New Roman"/>
          <w:sz w:val="20"/>
          <w:szCs w:val="20"/>
        </w:rPr>
        <w:t>Kristina Uzelac</w:t>
      </w:r>
      <w:r w:rsidR="0012467D">
        <w:rPr>
          <w:rFonts w:hAnsi="Times New Roman" w:ascii="Times New Roman"/>
          <w:sz w:val="20"/>
          <w:szCs w:val="20"/>
        </w:rPr>
        <w:t xml:space="preserve"> 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stečajni upravitelj </w:t>
      </w:r>
      <w:r w:rsidR="00AB2ABD">
        <w:rPr>
          <w:rFonts w:hAnsi="Times New Roman" w:ascii="Times New Roman"/>
          <w:sz w:val="20"/>
          <w:szCs w:val="20"/>
        </w:rPr>
        <w:t xml:space="preserve">Sanja Kraljek 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03563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AB2ABD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AB2ABD">
        <w:rPr>
          <w:rFonts w:hAnsi="Times New Roman" w:ascii="Times New Roman"/>
          <w:sz w:val="20"/>
          <w:szCs w:val="20"/>
        </w:rPr>
        <w:t>16.3</w:t>
      </w:r>
      <w:r w:rsidR="0012467D">
        <w:rPr>
          <w:rFonts w:hAnsi="Times New Roman" w:ascii="Times New Roman"/>
          <w:sz w:val="20"/>
          <w:szCs w:val="20"/>
        </w:rPr>
        <w:t>.2017.</w:t>
      </w:r>
      <w:r w:rsidR="0003563A">
        <w:rPr>
          <w:rFonts w:hAnsi="Times New Roman" w:ascii="Times New Roman"/>
          <w:sz w:val="20"/>
          <w:szCs w:val="20"/>
        </w:rPr>
        <w:t xml:space="preserve"> 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12467D" w:rsidP="006A2D63" w:rsidR="006A2D63" w:rsidRPr="007E0246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</w:t>
      </w:r>
      <w:r w:rsidR="006A2D63" w:rsidRPr="007E0246">
        <w:rPr>
          <w:rFonts w:hAnsi="Times New Roman" w:ascii="Times New Roman"/>
          <w:sz w:val="20"/>
          <w:szCs w:val="20"/>
        </w:rPr>
        <w:t>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884345" w:rsidP="006A2D63" w:rsidR="006A2D63" w:rsidRPr="00B239E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6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FF6F25">
      <w:rPr>
        <w:rFonts w:hAnsi="Times New Roman" w:ascii="Times New Roman"/>
      </w:rPr>
      <w:t>1063/16-32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3563A"/>
    <w:rsid w:val="00093690"/>
    <w:rsid w:val="000E06D9"/>
    <w:rsid w:val="000E2462"/>
    <w:rsid w:val="0011502E"/>
    <w:rsid w:val="0012467D"/>
    <w:rsid w:val="00152EE9"/>
    <w:rsid w:val="00153BBA"/>
    <w:rsid w:val="0016464F"/>
    <w:rsid w:val="001A00C1"/>
    <w:rsid w:val="00230CE4"/>
    <w:rsid w:val="002E2E25"/>
    <w:rsid w:val="002E7B9C"/>
    <w:rsid w:val="00312B8A"/>
    <w:rsid w:val="003736C9"/>
    <w:rsid w:val="003A7B4B"/>
    <w:rsid w:val="003F0538"/>
    <w:rsid w:val="00402895"/>
    <w:rsid w:val="00465BE9"/>
    <w:rsid w:val="00483A9B"/>
    <w:rsid w:val="0055727A"/>
    <w:rsid w:val="00566E07"/>
    <w:rsid w:val="00594F6C"/>
    <w:rsid w:val="005978E4"/>
    <w:rsid w:val="005C24A0"/>
    <w:rsid w:val="00670DFE"/>
    <w:rsid w:val="006A2D63"/>
    <w:rsid w:val="006E1250"/>
    <w:rsid w:val="00710199"/>
    <w:rsid w:val="007532D9"/>
    <w:rsid w:val="00795480"/>
    <w:rsid w:val="00797D99"/>
    <w:rsid w:val="007A4AA0"/>
    <w:rsid w:val="007E0246"/>
    <w:rsid w:val="00872DBD"/>
    <w:rsid w:val="0088018E"/>
    <w:rsid w:val="00884345"/>
    <w:rsid w:val="008850FC"/>
    <w:rsid w:val="0089317E"/>
    <w:rsid w:val="008A446C"/>
    <w:rsid w:val="009351AF"/>
    <w:rsid w:val="00982179"/>
    <w:rsid w:val="009A246A"/>
    <w:rsid w:val="009F1563"/>
    <w:rsid w:val="00A22670"/>
    <w:rsid w:val="00A31700"/>
    <w:rsid w:val="00A474E6"/>
    <w:rsid w:val="00A50D17"/>
    <w:rsid w:val="00A55904"/>
    <w:rsid w:val="00A60FA6"/>
    <w:rsid w:val="00A67FC4"/>
    <w:rsid w:val="00A91F8F"/>
    <w:rsid w:val="00A951B3"/>
    <w:rsid w:val="00AA0FE6"/>
    <w:rsid w:val="00AA1F8E"/>
    <w:rsid w:val="00AB2ABD"/>
    <w:rsid w:val="00AF25A8"/>
    <w:rsid w:val="00AF7746"/>
    <w:rsid w:val="00B05DC3"/>
    <w:rsid w:val="00B239E3"/>
    <w:rsid w:val="00B3702C"/>
    <w:rsid w:val="00B577D0"/>
    <w:rsid w:val="00B94211"/>
    <w:rsid w:val="00BA48C5"/>
    <w:rsid w:val="00C01327"/>
    <w:rsid w:val="00C56A25"/>
    <w:rsid w:val="00C5775B"/>
    <w:rsid w:val="00C608D6"/>
    <w:rsid w:val="00CE11E1"/>
    <w:rsid w:val="00CE33AA"/>
    <w:rsid w:val="00D424BD"/>
    <w:rsid w:val="00D458BF"/>
    <w:rsid w:val="00D5000D"/>
    <w:rsid w:val="00DC66C2"/>
    <w:rsid w:val="00E201B2"/>
    <w:rsid w:val="00E2061F"/>
    <w:rsid w:val="00E31872"/>
    <w:rsid w:val="00F0786A"/>
    <w:rsid w:val="00F257AD"/>
    <w:rsid w:val="00F35659"/>
    <w:rsid w:val="00F517F6"/>
    <w:rsid w:val="00F53D25"/>
    <w:rsid w:val="00F9329B"/>
    <w:rsid w:val="00FA338C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4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6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64F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6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6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6464F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4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6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64F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6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6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6464F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OstaliListFormated_1">
      <item>DANIJELA DASOVIĆ</item>
      <item>Sanja Kraljek</item>
      <item>POSOJILNICA BANK</item>
      <item>REPUBLIKA HRVATSKA</item>
      <item>FRANE DOBROVIĆ</item>
      <item>LUKA VUKASOVIĆ</item>
    </derivirana_varijabla>
  </DomainObject.Predmet.OstaliListFormated>
  <DomainObject.Predmet.OstaliListFormatedOIB>
    <izvorni_sadrzaj>
      <item>DANIJELA DASOVIĆ</item>
      <item>Sanja Kraljek, OIB 44015522626</item>
      <item>POSOJILNICA BANK</item>
      <item>REPUBLIKA HRVATSKA</item>
      <item>FRANE DOBROVIĆ</item>
      <item>LUKA VUKASOVIĆ</item>
    </izvorni_sadrzaj>
    <derivirana_varijabla naziv="DomainObject.Predmet.OstaliListFormatedOIB_1">
      <item>DANIJELA DASOVIĆ</item>
      <item>Sanja Kraljek, OIB 44015522626</item>
      <item>POSOJILNICA BANK</item>
      <item>REPUBLIKA HRVATSKA</item>
      <item>FRANE DOBROVIĆ</item>
      <item>LUKA VUKASOVIĆ</item>
    </derivirana_varijabla>
  </DomainObject.Predmet.OstaliListFormatedOIB>
  <DomainObject.Predmet.OstaliListFormatedWithAdress>
    <izvorni_sadrzaj>
      <item>DANIJELA DASOVIĆ, Martićeva 67/II, 10000 Zagreb</item>
      <item>Sanja Kraljek, Kralja Tomislava 14, 40000 Čakovec</item>
      <item>POSOJILNICA BANK</item>
      <item>REPUBLIKA HRVATSKA</item>
      <item>FRANE DOBROVIĆ</item>
      <item>LUKA VUKASOVIĆ</item>
    </izvorni_sadrzaj>
    <derivirana_varijabla naziv="DomainObject.Predmet.OstaliListFormatedWithAdress_1">
      <item>DANIJELA DASOVIĆ, Martićeva 67/II, 10000 Zagreb</item>
      <item>Sanja Kraljek, Kralja Tomislava 14, 40000 Čakovec</item>
      <item>POSOJILNICA BANK</item>
      <item>REPUBLIKA HRVATSKA</item>
      <item>FRANE DOBROVIĆ</item>
      <item>LUKA VUKASOVIĆ</item>
    </derivirana_varijabla>
  </DomainObject.Predmet.OstaliListFormatedWithAdress>
  <DomainObject.Predmet.OstaliListFormatedWithAdressOIB>
    <izvorni_sadrzaj>
      <item>DANIJELA DASOVIĆ, Martićeva 67/II, 10000 Zagreb</item>
      <item>Sanja Kraljek, OIB 44015522626, Kralja Tomislava 14, 40000 Čakovec</item>
      <item>POSOJILNICA BANK</item>
      <item>REPUBLIKA HRVATSKA</item>
      <item>FRANE DOBROVIĆ</item>
      <item>LUKA VUKASOVIĆ</item>
    </izvorni_sadrzaj>
    <derivirana_varijabla naziv="DomainObject.Predmet.OstaliListFormatedWithAdressOIB_1">
      <item>DANIJELA DASOVIĆ, Martićeva 67/II, 10000 Zagreb</item>
      <item>Sanja Kraljek, OIB 44015522626, Kralja Tomislava 14, 40000 Čakovec</item>
      <item>POSOJILNICA BANK</item>
      <item>REPUBLIKA HRVATSKA</item>
      <item>FRANE DOBROVIĆ</item>
      <item>LUKA VUKASOVIĆ</item>
    </derivirana_varijabla>
  </DomainObject.Predmet.OstaliListFormatedWithAdressOIB>
  <DomainObject.Predmet.OstaliListNazivFormated>
    <izvorni_sadrzaj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OstaliListNazivFormated_1">
      <item>DANIJELA DASOVIĆ</item>
      <item>Sanja Kraljek</item>
      <item>POSOJILNICA BANK</item>
      <item>REPUBLIKA HRVATSKA</item>
      <item>FRANE DOBROVIĆ</item>
      <item>LUKA VUKASOVIĆ</item>
    </derivirana_varijabla>
  </DomainObject.Predmet.OstaliListNazivFormated>
  <DomainObject.Predmet.OstaliListNazivFormatedOIB>
    <izvorni_sadrzaj>
      <item>DANIJELA DASOVIĆ</item>
      <item>Sanja Kraljek, OIB 44015522626</item>
      <item>POSOJILNICA BANK</item>
      <item>REPUBLIKA HRVATSKA</item>
      <item>FRANE DOBROVIĆ</item>
      <item>LUKA VUKASOVIĆ</item>
    </izvorni_sadrzaj>
    <derivirana_varijabla naziv="DomainObject.Predmet.OstaliListNazivFormatedOIB_1">
      <item>DANIJELA DASOVIĆ</item>
      <item>Sanja Kraljek, OIB 44015522626</item>
      <item>POSOJILNICA BANK</item>
      <item>REPUBLIKA HRVATSKA</item>
      <item>FRANE DOBROVIĆ</item>
      <item>LUKA VUKASOVIĆ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Z. GRADNJA d.o.o.  Matulji</item>
      <item>FINA  Rijeka</item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SudioniciListNaziv_1">
      <item>M. Z. GRADNJA d.o.o.  Matulji</item>
      <item>FINA  Rijeka</item>
      <item>DANIJELA DASOVIĆ</item>
      <item>Sanja Kraljek</item>
      <item>POSOJILNICA BANK</item>
      <item>REPUBLIKA HRVATSKA</item>
      <item>FRANE DOBROVIĆ</item>
      <item>LUKA VUKASOVIĆ</item>
    </derivirana_varijabla>
  </DomainObject.Predmet.SudioniciListNaziv>
  <DomainObject.Predmet.SudioniciListAdressOIB>
    <izvorni_sadrzaj>
      <item>M. Z. GRADNJA d.o.o.  Matulji, OIB 13426556200, Vladimira Gortana 2,51211 Matulji</item>
      <item>FINA  Rijeka, OIB 85821130368, Frana Kurelca 8,51000 Rijeka</item>
      <item>DANIJELA DASOVIĆ, Martićeva 67/II,10000 Zagreb</item>
      <item>Sanja Kraljek, OIB 44015522626, Kralja Tomislava 14,40000 Čakovec</item>
      <item>POSOJILNICA BANK</item>
      <item>REPUBLIKA HRVATSKA</item>
      <item>FRANE DOBROVIĆ</item>
      <item>LUKA VUKASOVIĆ</item>
    </izvorni_sadrzaj>
    <derivirana_varijabla naziv="DomainObject.Predmet.SudioniciListAdressOIB_1">
      <item>M. Z. GRADNJA d.o.o.  Matulji, OIB 13426556200, Vladimira Gortana 2,51211 Matulji</item>
      <item>FINA  Rijeka, OIB 85821130368, Frana Kurelca 8,51000 Rijeka</item>
      <item>DANIJELA DASOVIĆ, Martićeva 67/II,10000 Zagreb</item>
      <item>Sanja Kraljek, OIB 44015522626, Kralja Tomislava 14,40000 Čakovec</item>
      <item>POSOJILNICA BANK</item>
      <item>REPUBLIKA HRVATSKA</item>
      <item>FRANE DOBROVIĆ</item>
      <item>LUKA VUKASOVIĆ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13426556200</item>
      <item>, OIB 85821130368</item>
      <item>, OIB null</item>
      <item>, OIB 44015522626</item>
      <item>, OIB null</item>
      <item>, OIB null</item>
      <item>, OIB null</item>
      <item>, OIB null</item>
    </izvorni_sadrzaj>
    <derivirana_varijabla naziv="DomainObject.Predmet.SudioniciListNazivOIB_1">
      <item>, OIB 13426556200</item>
      <item>, OIB 85821130368</item>
      <item>, OIB null</item>
      <item>, OIB 44015522626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A8A8B5-D455-4957-9F0A-F497C4FF5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2717</properties:Characters>
  <properties:Lines>75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2017-03-16T13:16:00Z</dcterms:created>
  <dc:creator>dcmelik</dc:creator>
  <cp:lastModifiedBy>Jasna Radulović</cp:lastModifiedBy>
  <cp:lastPrinted>2017-03-16T13:20:00Z</cp:lastPrinted>
  <dcterms:modified xmlns:xsi="http://www.w3.org/2001/XMLSchema-instance" xsi:type="dcterms:W3CDTF">2017-03-16T13:21:00Z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