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a7fe" w14:paraId="d22a7fe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7651">
        <w:rPr>
          <w:rFonts w:cs="Times New Roman" w:eastAsia="Times New Roman"/>
          <w:b w:val="false"/>
          <w:lang w:eastAsia="hr-HR"/>
        </w:rPr>
        <w:t>3249/2016</w:t>
      </w:r>
      <w:r w:rsidR="00DC1171">
        <w:rPr>
          <w:rFonts w:cs="Times New Roman" w:eastAsia="Times New Roman"/>
          <w:b w:val="false"/>
          <w:lang w:eastAsia="hr-HR"/>
        </w:rPr>
        <w:t>-64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7651">
        <w:t>Poljoprivredna zadruga MAJUR</w:t>
      </w:r>
      <w:r w:rsidR="00376181">
        <w:t xml:space="preserve"> u stečaju</w:t>
      </w:r>
      <w:r w:rsidR="00257651">
        <w:t>, Majur, Kolodvorska 6, OIB: 61194650511</w:t>
      </w:r>
      <w:r w:rsidR="00993C5B">
        <w:t>,</w:t>
      </w:r>
      <w:r>
        <w:t xml:space="preserve"> </w:t>
      </w:r>
      <w:r w:rsidR="00257651">
        <w:t>7. ožujka</w:t>
      </w:r>
      <w:r w:rsidR="00062F98">
        <w:t xml:space="preserve"> 2019.</w:t>
      </w:r>
    </w:p>
    <w:p w:rsidRDefault="005B5D7E" w:rsidP="005B5D7E" w:rsidR="005B5D7E"/>
    <w:p w:rsidRDefault="00640F54" w:rsidP="005B5D7E" w:rsidR="00640F54"/>
    <w:p w:rsidRDefault="005B5D7E" w:rsidP="005B5D7E" w:rsidR="005B5D7E">
      <w:pPr>
        <w:jc w:val="center"/>
      </w:pPr>
      <w:r>
        <w:t>r i j e š i o   j e</w:t>
      </w:r>
    </w:p>
    <w:p w:rsidRDefault="00640F54" w:rsidP="005B5D7E" w:rsidR="00640F54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257651">
        <w:t>ARMAGOR ESTATE d.o.o., Zagreb, Savska cesta 106, OIB: 35067013886</w:t>
      </w:r>
      <w:r w:rsidR="0028243D">
        <w:t>,</w:t>
      </w:r>
      <w:r w:rsidR="00257651">
        <w:t xml:space="preserve"> dosuđuju</w:t>
      </w:r>
      <w:r>
        <w:t xml:space="preserve"> se nekretnin</w:t>
      </w:r>
      <w:r w:rsidR="00257651">
        <w:t>e</w:t>
      </w:r>
      <w:r w:rsidR="00456325">
        <w:t xml:space="preserve"> </w:t>
      </w:r>
      <w:r>
        <w:t xml:space="preserve">u vlasništvu stečajnog dužnika </w:t>
      </w:r>
      <w:r w:rsidR="00257651">
        <w:t>Poljoprivredna zadruga MAJUR</w:t>
      </w:r>
      <w:r w:rsidR="00376181">
        <w:t xml:space="preserve"> u stečaju</w:t>
      </w:r>
      <w:r w:rsidR="00257651">
        <w:t>, Majur, Kolodvorska 6, OIB: 61194650511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DC1171" w:rsidP="00257651" w:rsidR="00D5522B">
      <w:pPr>
        <w:pStyle w:val="Odlomakpopisa"/>
        <w:numPr>
          <w:ilvl w:val="0"/>
          <w:numId w:val="28"/>
        </w:numPr>
        <w:jc w:val="both"/>
      </w:pPr>
      <w:r w:rsidRPr="00D64548">
        <w:t>k.č.br. 1062/3 oranica u Selu površine 320 m2, k.č.br. 1063/3 oranica u Selu površine 730 m2, k.č.br. 1144/2 šuma Raulje u Jezerinama površine 1410 m2, k.č.br. 1145 šuma Raulje u Jezerinama površine 1690 m2,  sve upisano u z.k.ul. 168 k.o. Gornji Hrastovac</w:t>
      </w:r>
      <w:r w:rsidR="00257651">
        <w:t>.</w:t>
      </w:r>
    </w:p>
    <w:p w:rsidRDefault="00257651" w:rsidP="00257651" w:rsidR="00257651">
      <w:pPr>
        <w:pStyle w:val="Odlomakpopisa"/>
        <w:ind w:left="243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257651">
        <w:t>e</w:t>
      </w:r>
      <w:r>
        <w:t xml:space="preserve"> nekretnin</w:t>
      </w:r>
      <w:r w:rsidR="00257651">
        <w:t>e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DC1171">
        <w:rPr>
          <w:lang w:val="en-US"/>
        </w:rPr>
        <w:t>101,00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257651">
        <w:t>ARMAGOR ESTATE d.o.o., Zagreb, Savska cesta 106, OIB: 35067013886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DC1171">
        <w:t>985,00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7651">
        <w:t>ARMAGOR ESTATE d.o.o., Zagreb, Savska cesta 106, OIB: 35067013886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257651">
        <w:t>im</w:t>
      </w:r>
      <w:r>
        <w:t xml:space="preserve">  nekretnin</w:t>
      </w:r>
      <w:r w:rsidR="00257651">
        <w:t>ama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257651">
        <w:t>167</w:t>
      </w:r>
      <w:r w:rsidR="0011665F">
        <w:t xml:space="preserve"> k.o. </w:t>
      </w:r>
      <w:r w:rsidR="00257651">
        <w:t>Gornji Hrastovac</w:t>
      </w:r>
      <w:r w:rsidR="0011665F">
        <w:t>, k</w:t>
      </w:r>
      <w:r w:rsidR="005C63BF">
        <w:t>.</w:t>
      </w:r>
      <w:r w:rsidR="0028453A">
        <w:t xml:space="preserve">č.br. </w:t>
      </w:r>
      <w:r w:rsidR="00DC1171">
        <w:t>1062/3, k.č.br. 1063/3, k.č.br. 1144/2 i k.č.br. 1145</w:t>
      </w:r>
      <w:r w:rsidR="00257651">
        <w:t>,</w:t>
      </w:r>
      <w:r w:rsidR="0011665F">
        <w:t>:</w:t>
      </w:r>
    </w:p>
    <w:p w:rsidRDefault="00551318" w:rsidP="005244A6" w:rsidR="005244A6">
      <w:pPr>
        <w:ind w:left="1608"/>
        <w:contextualSpacing/>
        <w:jc w:val="both"/>
      </w:pPr>
      <w:r>
        <w:t xml:space="preserve">- </w:t>
      </w:r>
      <w:r w:rsidR="005244A6">
        <w:t>zabilježbe otvaranja stečajnog postupka pod brojem Z-15279/17 od 9. listopada 2017. ,</w:t>
      </w:r>
    </w:p>
    <w:p w:rsidRDefault="005244A6" w:rsidP="005244A6" w:rsidR="0028243D">
      <w:pPr>
        <w:ind w:left="1608"/>
        <w:contextualSpacing/>
        <w:jc w:val="both"/>
      </w:pPr>
      <w:r>
        <w:t>- zabilježbe prodaje pod brojem Z-1384/18 od 23. siječnja 2018.,</w:t>
      </w:r>
    </w:p>
    <w:p w:rsidRDefault="0028243D" w:rsidP="0028243D" w:rsidR="0028243D">
      <w:pPr>
        <w:ind w:left="1608"/>
        <w:contextualSpacing/>
        <w:jc w:val="both"/>
      </w:pPr>
      <w:r>
        <w:lastRenderedPageBreak/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5244A6">
        <w:t>Sisku</w:t>
      </w:r>
      <w:r>
        <w:t xml:space="preserve">, Zemljišnoknjižni odjel </w:t>
      </w:r>
      <w:r w:rsidR="005244A6">
        <w:t>Hrvatska Kostajnica</w:t>
      </w:r>
      <w:r w:rsidR="009411C1">
        <w:t>,</w:t>
      </w:r>
      <w:r>
        <w:t xml:space="preserve"> zabilježiti u zemljišnim knjigama dosudu nekretnin</w:t>
      </w:r>
      <w:r w:rsidR="005244A6">
        <w:t>a</w:t>
      </w:r>
      <w:r>
        <w:t xml:space="preserve"> naveden</w:t>
      </w:r>
      <w:r w:rsidR="005244A6">
        <w:t>ih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640F54" w:rsidP="005B5D7E" w:rsidR="00640F54">
      <w:pPr>
        <w:ind w:firstLine="708"/>
        <w:jc w:val="center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640F54" w:rsidP="005B5D7E" w:rsidR="00640F54">
      <w:pPr>
        <w:ind w:firstLine="708"/>
        <w:jc w:val="center"/>
      </w:pP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5244A6">
        <w:t>e</w:t>
      </w:r>
      <w:r>
        <w:t xml:space="preserve"> stečajnog dužnika naveden</w:t>
      </w:r>
      <w:r w:rsidR="005244A6">
        <w:t>e</w:t>
      </w:r>
      <w:r>
        <w:t xml:space="preserve"> u izreci</w:t>
      </w:r>
      <w:r w:rsidR="0013206B">
        <w:t xml:space="preserve"> ovog rješenja prodaval</w:t>
      </w:r>
      <w:r w:rsidR="005244A6">
        <w:t>e</w:t>
      </w:r>
      <w:r w:rsidR="0013206B">
        <w:t xml:space="preserve"> </w:t>
      </w:r>
      <w:r>
        <w:t xml:space="preserve">se u stečajnom postupku </w:t>
      </w:r>
      <w:r w:rsidR="002C07B9">
        <w:t>po odluci</w:t>
      </w:r>
      <w:r w:rsidR="005244A6">
        <w:t xml:space="preserve"> skupštine vjerovnika od 19. siječnja 2018.</w:t>
      </w:r>
      <w:r>
        <w:t xml:space="preserve"> temeljem odredbe čl.</w:t>
      </w:r>
      <w:r w:rsidR="002C07B9">
        <w:t>107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2C07B9">
        <w:t>a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C07B9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2C07B9">
        <w:t>ih nekretnina</w:t>
      </w:r>
      <w:r>
        <w:t xml:space="preserve"> kao u izreci rješenja sudjelova</w:t>
      </w:r>
      <w:r w:rsidR="002C07B9">
        <w:t>o je jedan ponuditelj i to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2C07B9">
        <w:t>27. veljače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2C07B9">
        <w:t>6. ožujka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2C07B9">
        <w:t>ARMAGOR ESTATE d.o.o., Zagreb, Savska cesta 106, OIB: 35067013886</w:t>
      </w:r>
      <w:r w:rsidR="0028243D">
        <w:t xml:space="preserve">, </w:t>
      </w:r>
      <w:r w:rsidR="008C0849">
        <w:t xml:space="preserve">dao najveću </w:t>
      </w:r>
      <w:r w:rsidR="002C07B9">
        <w:t xml:space="preserve">i jedinu </w:t>
      </w:r>
      <w:r w:rsidR="008C0849">
        <w:t xml:space="preserve">valjanu ponudu u iznosu od </w:t>
      </w:r>
      <w:r w:rsidR="00DC1171">
        <w:t>1</w:t>
      </w:r>
      <w:r w:rsidR="002C07B9">
        <w:t>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640F54" w:rsidP="005B5D7E" w:rsidR="00640F54">
      <w:pPr>
        <w:ind w:firstLine="708"/>
        <w:jc w:val="both"/>
      </w:pP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>7. ožujka</w:t>
      </w:r>
      <w:r w:rsidR="008C0849">
        <w:t xml:space="preserve"> 2019.</w:t>
      </w:r>
    </w:p>
    <w:p w:rsidRDefault="00640F54" w:rsidP="005B5D7E" w:rsidR="00640F54">
      <w:pPr>
        <w:jc w:val="center"/>
      </w:pP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640F54">
        <w:t>, v.r.</w:t>
      </w:r>
    </w:p>
    <w:p w:rsidRDefault="00640F54" w:rsidP="00952D10" w:rsidR="00640F54">
      <w:pPr>
        <w:jc w:val="center"/>
      </w:pPr>
    </w:p>
    <w:p w:rsidRDefault="00640F54" w:rsidP="00952D10" w:rsidR="00640F5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Draženka Prpić</w:t>
      </w:r>
    </w:p>
    <w:p w:rsidRDefault="00640F54" w:rsidP="00952D10" w:rsidR="00640F54">
      <w:pPr>
        <w:jc w:val="center"/>
      </w:pPr>
    </w:p>
    <w:p w:rsidRDefault="00640F54" w:rsidP="00952D10" w:rsidR="00640F54">
      <w:pPr>
        <w:jc w:val="center"/>
      </w:pPr>
    </w:p>
    <w:p w:rsidRDefault="001A3DF4" w:rsidP="00952D10" w:rsidR="001A3DF4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94626B">
        <w:t>ARMAGOR ESTATE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26B">
        <w:t>Zlatko Kosec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94626B">
        <w:t>Hrvatska Kostajnica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3A1" w:rsidR="004E73A1">
      <w:r>
        <w:separator/>
      </w:r>
    </w:p>
  </w:endnote>
  <w:endnote w:id="0" w:type="continuationSeparator">
    <w:p w:rsidRDefault="004E73A1" w:rsidR="004E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3A1" w:rsidR="004E73A1">
      <w:r>
        <w:separator/>
      </w:r>
    </w:p>
  </w:footnote>
  <w:footnote w:id="0" w:type="continuationSeparator">
    <w:p w:rsidRDefault="004E73A1" w:rsidR="004E7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181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94626B">
      <w:t>3249</w:t>
    </w:r>
    <w:r>
      <w:t>/</w:t>
    </w:r>
    <w:r w:rsidR="005B46E8">
      <w:t>20</w:t>
    </w:r>
    <w:r>
      <w:t>16</w:t>
    </w:r>
    <w:r w:rsidR="005B46E8">
      <w:t>-</w:t>
    </w:r>
    <w:r w:rsidR="00DC1171">
      <w:t>64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76181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40F54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5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0F5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0F5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0F5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5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0F5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0F5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0F5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Armagor Estete d.o.o.</izvorni_sadrzaj>
    <derivirana_varijabla naziv="DomainObject.Primjedba_1">Armagor Estete d.o.o.</derivirana_varijabla>
  </DomainObject.Primjedba>
  <DomainObject.Oznaka>
    <izvorni_sadrzaj>St-3249/2016-64</izvorni_sadrzaj>
    <derivirana_varijabla naziv="DomainObject.Oznaka_1">St-3249/2016-64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u stečaju zastupanog po punomoćniku Miroslav Brnad</izvorni_sadrzaj>
    <derivirana_varijabla naziv="DomainObject.Predmet.ProtustrankaFormated_1">  Poljoprivredna zadruga Majur za proizvodnju i preradu poljoprivrednih proizvoda u stečaju zastupanog po punomoćniku Miroslav Brnad</derivirana_varijabla>
  </DomainObject.Predmet.ProtustrankaFormated>
  <DomainObject.Predmet.ProtustrankaFormatedOIB>
    <izvorni_sadrzaj>  Poljoprivredna zadruga Majur za proizvodnju i preradu poljoprivrednih proizvoda u stečaju, OIB 61194650511 zastupanog po punomoćniku Miroslav Brnad</izvorni_sadrzaj>
    <derivirana_varijabla naziv="DomainObject.Predmet.ProtustrankaFormatedOIB_1">  Poljoprivredna zadruga Majur za proizvodnju i preradu poljoprivrednih proizvoda u stečaju,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 u stečaju, Kolodvorska 6, 10342 Majur zastupanog po punomoćniku Miroslav Brnad</izvorni_sadrzaj>
    <derivirana_varijabla naziv="DomainObject.Predmet.ProtustrankaFormatedWithAdress_1"> Poljoprivredna zadruga Majur za proizvodnju i preradu poljoprivrednih proizvoda u stečaju,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 u stečaju, OIB 61194650511, Kolodvorska 6, 10342 Majur zastupanog po punomoćniku Miroslav Brnad</izvorni_sadrzaj>
    <derivirana_varijabla naziv="DomainObject.Predmet.ProtustrankaFormatedWithAdressOIB_1"> Poljoprivredna zadruga Majur za proizvodnju i preradu poljoprivrednih proizvoda u stečaju,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u stečaju Kolodvorska 6, 10342 Majur</izvorni_sadrzaj>
    <derivirana_varijabla naziv="DomainObject.Predmet.ProtustrankaWithAdress_1">Poljoprivredna zadruga Majur za proizvodnju i preradu poljoprivrednih proizvoda u stečaju Kolodvorska 6, 10342 Majur</derivirana_varijabla>
  </DomainObject.Predmet.ProtustrankaWithAdress>
  <DomainObject.Predmet.ProtustrankaWithAdressOIB>
    <izvorni_sadrzaj>Poljoprivredna zadruga Majur za proizvodnju i preradu poljoprivrednih proizvoda u stečaju, OIB 61194650511, Kolodvorska 6, 10342 Majur</izvorni_sadrzaj>
    <derivirana_varijabla naziv="DomainObject.Predmet.ProtustrankaWithAdressOIB_1">Poljoprivredna zadruga Majur za proizvodnju i preradu poljoprivrednih proizvoda u stečaju, OIB 61194650511, Kolodvorska 6, 10342 Majur</derivirana_varijabla>
  </DomainObject.Predmet.ProtustrankaWithAdressOIB>
  <DomainObject.Predmet.ProtustrankaNazivFormated>
    <izvorni_sadrzaj>Poljoprivredna zadruga Majur za proizvodnju i preradu poljoprivrednih proizvoda u stečaju</izvorni_sadrzaj>
    <derivirana_varijabla naziv="DomainObject.Predmet.ProtustrankaNazivFormated_1">Poljoprivredna zadruga Majur za proizvodnju i preradu poljoprivrednih proizvoda u stečaju</derivirana_varijabla>
  </DomainObject.Predmet.ProtustrankaNazivFormated>
  <DomainObject.Predmet.ProtustrankaNazivFormatedOIB>
    <izvorni_sadrzaj>Poljoprivredna zadruga Majur za proizvodnju i preradu poljoprivrednih proizvoda u stečaju, OIB 61194650511</izvorni_sadrzaj>
    <derivirana_varijabla naziv="DomainObject.Predmet.ProtustrankaNazivFormatedOIB_1">Poljoprivredna zadruga Majur za proizvodnju i preradu poljoprivrednih proizvoda u stečaju,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u stečaju zastupanog po punomoćniku Miroslav Brnad</item>
    </izvorni_sadrzaj>
    <derivirana_varijabla naziv="DomainObject.Predmet.ProtuStrankaListFormated_1">
      <item>Poljoprivredna zadruga Majur za proizvodnju i preradu poljoprivrednih proizvoda u stečaju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 u stečaju, OIB 61194650511 zastupanog po punomoćniku Miroslav Brnad</item>
    </izvorni_sadrzaj>
    <derivirana_varijabla naziv="DomainObject.Predmet.ProtuStrankaListFormatedOIB_1">
      <item>Poljoprivredna zadruga Majur za proizvodnju i preradu poljoprivrednih proizvoda u stečaju,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 u stečaju,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 u stečaju,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 u stečaju,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 u stečaju,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 u stečaju</item>
    </izvorni_sadrzaj>
    <derivirana_varijabla naziv="DomainObject.Predmet.ProtuStrankaListNazivFormated_1">
      <item>Poljoprivredna zadruga Majur za proizvodnju i preradu poljoprivrednih proizvoda u stečaju</item>
    </derivirana_varijabla>
  </DomainObject.Predmet.ProtuStrankaListNazivFormated>
  <DomainObject.Predmet.ProtuStrankaListNazivFormatedOIB>
    <izvorni_sadrzaj>
      <item>Poljoprivredna zadruga Majur za proizvodnju i preradu poljoprivrednih proizvoda u stečaju, OIB 61194650511</item>
    </izvorni_sadrzaj>
    <derivirana_varijabla naziv="DomainObject.Predmet.ProtuStrankaListNazivFormatedOIB_1">
      <item>Poljoprivredna zadruga Majur za proizvodnju i preradu poljoprivrednih proizvoda u stečaju,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 u stečaju</item>
    </izvorni_sadrzaj>
    <derivirana_varijabla naziv="DomainObject.Predmet.OstaliListFormated_1">
      <item>Miroslav Brnad punomoćnik sudionika u postupku Poljoprivredna zadruga Majur za proizvodnju i preradu poljoprivrednih proizvoda u stečaju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 u stečaju</item>
    </izvorni_sadrzaj>
    <derivirana_varijabla naziv="DomainObject.Predmet.OstaliListFormatedOIB_1">
      <item>Miroslav Brnad, OIB 88149149180 punomoćnik sudionika u postupku Poljoprivredna zadruga Majur za proizvodnju i preradu poljoprivrednih proizvoda u stečaju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 u stečaju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 u stečaju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St-3249/2016-64</izvorni_sadrzaj>
    <derivirana_varijabla naziv="DomainObject.PoslovniBrojDokumenta_1">St-3249/2016-64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 u stečaju</izvorni_sadrzaj>
    <derivirana_varijabla naziv="DomainObject.Predmet.ProtustrankaIDrugi_1">Poljoprivredna zadruga Majur za proizvodnju i preradu poljoprivrednih proizvoda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 u stečaju, OIB 61194650511, Kolodvorska 6, 10342 Majur</izvorni_sadrzaj>
    <derivirana_varijabla naziv="DomainObject.Predmet.ProtustrankaIDrugiAdressOIB_1">Poljoprivredna zadruga Majur za proizvodnju i preradu poljoprivrednih proizvoda u stečaju,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 u stečaju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 u stečaju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St-3249/2016-64</izvorni_sadrzaj>
    <derivirana_varijabla naziv="DomainObject.PredzadnjaOdlukaIzPredmeta.Oznaka_1">St-3249/2016-64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353AF-F2F5-4634-B99D-35CF5F92D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620</properties:Words>
  <properties:Characters>3361</properties:Characters>
  <properties:Lines>119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2019-03-07T09:15:00Z</dcterms:created>
  <dc:creator>Korisnik</dc:creator>
  <cp:lastModifiedBy>Draženka Prpić</cp:lastModifiedBy>
  <cp:lastPrinted>2019-03-07T09:19:00Z</cp:lastPrinted>
  <dcterms:modified xmlns:xsi="http://www.w3.org/2001/XMLSchema-instance" xsi:type="dcterms:W3CDTF">2019-03-07T09:20:00Z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St-3249/2016-64 / Odluka - Rješenje - dosuda (rješenje_o_dosudi_nekretnine-PZ_MAJUR-ST-3249-16-PRODAJA_PREKO_FINE-ARMAGOR_ESTATE-2.docx)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