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fd5c" w14:paraId="b04fd5c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BE2588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BE2588">
        <w:rPr>
          <w:sz w:val="24"/>
        </w:rPr>
        <w:t xml:space="preserve">         </w:t>
      </w:r>
      <w:r w:rsidR="00F56926">
        <w:rPr>
          <w:sz w:val="24"/>
        </w:rPr>
        <w:t xml:space="preserve"> </w:t>
      </w:r>
      <w:r w:rsidR="00006653" w:rsidRPr="00560C67">
        <w:rPr>
          <w:sz w:val="24"/>
        </w:rPr>
        <w:t xml:space="preserve">Broj: </w:t>
      </w:r>
      <w:r w:rsidR="00FC2443">
        <w:rPr>
          <w:sz w:val="24"/>
        </w:rPr>
        <w:t>1/</w:t>
      </w:r>
      <w:r w:rsidR="00006653" w:rsidRPr="00560C67">
        <w:rPr>
          <w:sz w:val="24"/>
        </w:rPr>
        <w:t>St-</w:t>
      </w:r>
      <w:r w:rsidR="00055D17">
        <w:rPr>
          <w:sz w:val="24"/>
        </w:rPr>
        <w:t>58/2017-17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>TRGOVAČKI SUD U OSIJEKU STALNA SLUŽBA U SLAVONSKOM BRODU, po stečajnoj sutkinji Vesni Vukelić, u postupku povodom prijedloga</w:t>
      </w:r>
      <w:r w:rsidR="00BE2588">
        <w:rPr>
          <w:sz w:val="24"/>
        </w:rPr>
        <w:t xml:space="preserve"> FINE RC Osijek, Podružnica Slavonski Brod za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055D17">
        <w:rPr>
          <w:sz w:val="24"/>
        </w:rPr>
        <w:t>AB-BA j.d.o.o. za trgovinu, usluge i prijevoz, OIB 96871794502, Svilna 5, Svilna (grad Pleternica)</w:t>
      </w:r>
      <w:r w:rsidR="00DF3317">
        <w:rPr>
          <w:sz w:val="24"/>
        </w:rPr>
        <w:t xml:space="preserve">, </w:t>
      </w:r>
      <w:r w:rsidR="00A938BB">
        <w:rPr>
          <w:sz w:val="24"/>
        </w:rPr>
        <w:t xml:space="preserve">dana </w:t>
      </w:r>
      <w:r w:rsidR="00055D17">
        <w:rPr>
          <w:sz w:val="24"/>
        </w:rPr>
        <w:t>10</w:t>
      </w:r>
      <w:r w:rsidR="00652BE6">
        <w:rPr>
          <w:sz w:val="24"/>
        </w:rPr>
        <w:t>.siječnja 2018</w:t>
      </w:r>
      <w:r w:rsidR="00A938BB">
        <w:rPr>
          <w:sz w:val="24"/>
        </w:rPr>
        <w:t>.</w:t>
      </w:r>
      <w:r w:rsidR="00DF3317">
        <w:rPr>
          <w:sz w:val="24"/>
        </w:rPr>
        <w:t>g.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BE2588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29583B" w:rsidRPr="0029583B">
        <w:rPr>
          <w:b/>
          <w:sz w:val="24"/>
        </w:rPr>
        <w:t>AB-BA j.d.o.o. za trgovinu, usluge i prijevoz, OIB 96871794502, Svilna 5, Svilna (grad Pleternica).</w:t>
      </w:r>
    </w:p>
    <w:p w:rsidRDefault="0029583B" w:rsidP="0053115A" w:rsidR="0029583B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29583B">
        <w:rPr>
          <w:b/>
          <w:sz w:val="24"/>
        </w:rPr>
        <w:t>10</w:t>
      </w:r>
      <w:r w:rsidR="00652BE6">
        <w:rPr>
          <w:b/>
          <w:sz w:val="24"/>
        </w:rPr>
        <w:t>.siječnja</w:t>
      </w:r>
      <w:r w:rsidR="00855997" w:rsidRPr="00DF3317">
        <w:rPr>
          <w:b/>
          <w:sz w:val="24"/>
        </w:rPr>
        <w:t>.</w:t>
      </w:r>
      <w:r w:rsidR="002E3623">
        <w:rPr>
          <w:b/>
          <w:sz w:val="24"/>
        </w:rPr>
        <w:t>2018.</w:t>
      </w:r>
      <w:r w:rsidR="00DF3317" w:rsidRPr="00DF3317">
        <w:rPr>
          <w:b/>
          <w:sz w:val="24"/>
        </w:rPr>
        <w:t xml:space="preserve">g.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652BE6" w:rsidRPr="0070360B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467673">
        <w:rPr>
          <w:sz w:val="24"/>
        </w:rPr>
        <w:t xml:space="preserve"> Imenuje se stečajna</w:t>
      </w:r>
      <w:r>
        <w:rPr>
          <w:sz w:val="24"/>
        </w:rPr>
        <w:t xml:space="preserve"> upravitelj</w:t>
      </w:r>
      <w:r w:rsidR="00467673">
        <w:rPr>
          <w:sz w:val="24"/>
        </w:rPr>
        <w:t xml:space="preserve">ica </w:t>
      </w:r>
      <w:r w:rsidR="0070360B" w:rsidRPr="0070360B">
        <w:rPr>
          <w:b/>
          <w:sz w:val="24"/>
        </w:rPr>
        <w:t>MARIJANA BOŽIĆ, dipl.pravnica iz Osijeka, Sjenjak 50, OIB 73513875321.</w:t>
      </w:r>
    </w:p>
    <w:p w:rsidRDefault="0029583B" w:rsidP="0053115A" w:rsidR="0029583B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467673">
        <w:rPr>
          <w:sz w:val="24"/>
        </w:rPr>
        <w:t>stečajnoj</w:t>
      </w:r>
      <w:r w:rsidRPr="00A83C97">
        <w:rPr>
          <w:sz w:val="24"/>
        </w:rPr>
        <w:t xml:space="preserve"> </w:t>
      </w:r>
      <w:r w:rsidR="00467673">
        <w:rPr>
          <w:sz w:val="24"/>
        </w:rPr>
        <w:t xml:space="preserve">upraviteljici </w:t>
      </w:r>
      <w:r w:rsidR="0070360B">
        <w:rPr>
          <w:sz w:val="24"/>
        </w:rPr>
        <w:t>Marijani Božić, dipl.pravnici iz Osijeka,</w:t>
      </w:r>
      <w:r w:rsidR="00467673">
        <w:rPr>
          <w:sz w:val="24"/>
        </w:rPr>
        <w:t xml:space="preserve">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29583B">
        <w:rPr>
          <w:b/>
          <w:sz w:val="24"/>
        </w:rPr>
        <w:t>58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sz w:val="24"/>
        </w:rPr>
      </w:pPr>
      <w:r>
        <w:rPr>
          <w:sz w:val="24"/>
        </w:rPr>
        <w:tab/>
      </w:r>
      <w:r w:rsidR="00006B6D" w:rsidRPr="00560C67">
        <w:rPr>
          <w:sz w:val="24"/>
        </w:rPr>
        <w:t xml:space="preserve">Broj: </w:t>
      </w:r>
      <w:r w:rsidR="00BE2588">
        <w:rPr>
          <w:sz w:val="24"/>
        </w:rPr>
        <w:t>1/</w:t>
      </w:r>
      <w:r w:rsidR="00BE2588" w:rsidRPr="00560C67">
        <w:rPr>
          <w:sz w:val="24"/>
        </w:rPr>
        <w:t>St-</w:t>
      </w:r>
      <w:r w:rsidR="0029583B">
        <w:rPr>
          <w:sz w:val="24"/>
        </w:rPr>
        <w:t>58/2017-17</w:t>
      </w: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razlučni vjerovnici da u roku navedenom u toč. IV ovog rješenja, obavijeste stečajnog upravitelja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29583B">
        <w:rPr>
          <w:b/>
          <w:sz w:val="24"/>
        </w:rPr>
        <w:t>22</w:t>
      </w:r>
      <w:r w:rsidR="00652BE6">
        <w:rPr>
          <w:b/>
          <w:sz w:val="24"/>
        </w:rPr>
        <w:t>.ožujka 2018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Slav.Brodu,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652BE6">
        <w:rPr>
          <w:sz w:val="24"/>
        </w:rPr>
        <w:t>X</w:t>
      </w:r>
      <w:r>
        <w:rPr>
          <w:b/>
          <w:sz w:val="24"/>
        </w:rPr>
        <w:t xml:space="preserve">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 xml:space="preserve">uda.  </w:t>
      </w:r>
      <w:r>
        <w:rPr>
          <w:sz w:val="24"/>
        </w:rPr>
        <w:tab/>
      </w:r>
    </w:p>
    <w:p w:rsidRDefault="0053115A" w:rsidP="003E7B81" w:rsidR="003E7B81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3E7B81" w:rsidP="003E7B81" w:rsidR="003E7B81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stečajnog postupka dostavlja se zk.odjelu Općinskog suda u Požegi radi upisa zabilježbe na nekretninama vlasništva stečajnog dužnika i to:</w:t>
      </w:r>
    </w:p>
    <w:p w:rsidRDefault="003E7B81" w:rsidP="003E7B81" w:rsidR="003E7B81" w:rsidRPr="003E7B81">
      <w:pPr>
        <w:pStyle w:val="Odlomakpopisa"/>
        <w:numPr>
          <w:ilvl w:val="0"/>
          <w:numId w:val="7"/>
        </w:numPr>
        <w:jc w:val="both"/>
        <w:rPr>
          <w:sz w:val="24"/>
        </w:rPr>
      </w:pPr>
      <w:r w:rsidRPr="003E7B81">
        <w:rPr>
          <w:sz w:val="24"/>
        </w:rPr>
        <w:t>kč.br. 700/3</w:t>
      </w:r>
      <w:r>
        <w:rPr>
          <w:sz w:val="24"/>
        </w:rPr>
        <w:t xml:space="preserve"> i k</w:t>
      </w:r>
      <w:r w:rsidRPr="003E7B81">
        <w:rPr>
          <w:sz w:val="24"/>
        </w:rPr>
        <w:t xml:space="preserve">č.br. 701, </w:t>
      </w:r>
      <w:r>
        <w:rPr>
          <w:sz w:val="24"/>
        </w:rPr>
        <w:t>upisane u zk.ul. 1115 k.o. Buk</w:t>
      </w:r>
    </w:p>
    <w:p w:rsidRDefault="003E7B81" w:rsidP="0053115A" w:rsidR="003E7B81">
      <w:pPr>
        <w:jc w:val="both"/>
        <w:rPr>
          <w:sz w:val="24"/>
        </w:rPr>
      </w:pPr>
    </w:p>
    <w:p w:rsidRDefault="003E7B81" w:rsidP="003E7B81" w:rsidR="008F0496">
      <w:pPr>
        <w:ind w:firstLine="720"/>
        <w:jc w:val="both"/>
        <w:rPr>
          <w:sz w:val="24"/>
        </w:rPr>
      </w:pPr>
      <w:r w:rsidRPr="003E7B81">
        <w:rPr>
          <w:b/>
          <w:sz w:val="24"/>
        </w:rPr>
        <w:t>XII</w:t>
      </w:r>
      <w:r>
        <w:rPr>
          <w:sz w:val="24"/>
        </w:rPr>
        <w:t xml:space="preserve">- </w:t>
      </w:r>
      <w:r w:rsidR="0053115A">
        <w:rPr>
          <w:sz w:val="24"/>
        </w:rPr>
        <w:t xml:space="preserve">Oglas o otvaranju stečajnog postupka </w:t>
      </w:r>
      <w:r w:rsidR="009763F8">
        <w:rPr>
          <w:sz w:val="24"/>
        </w:rPr>
        <w:t xml:space="preserve">objavljuje se </w:t>
      </w:r>
      <w:r w:rsidR="0053115A"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 w:rsidR="0053115A">
        <w:rPr>
          <w:sz w:val="24"/>
        </w:rPr>
        <w:t xml:space="preserve">a s danom </w:t>
      </w:r>
      <w:r w:rsidR="0029583B">
        <w:rPr>
          <w:sz w:val="24"/>
        </w:rPr>
        <w:t>10</w:t>
      </w:r>
      <w:r w:rsidR="00652BE6">
        <w:rPr>
          <w:sz w:val="24"/>
        </w:rPr>
        <w:t>.siječnja 2018.g.</w:t>
      </w:r>
      <w:r w:rsidR="0053115A">
        <w:rPr>
          <w:sz w:val="24"/>
        </w:rPr>
        <w:t xml:space="preserve"> u </w:t>
      </w:r>
      <w:r w:rsidR="00DF3317">
        <w:rPr>
          <w:sz w:val="24"/>
        </w:rPr>
        <w:t>14,00</w:t>
      </w:r>
      <w:r w:rsidR="0053115A">
        <w:rPr>
          <w:sz w:val="24"/>
        </w:rPr>
        <w:t xml:space="preserve"> sati.</w:t>
      </w:r>
    </w:p>
    <w:p w:rsidRDefault="00E0581A" w:rsidP="0053115A" w:rsidR="00E0581A">
      <w:pPr>
        <w:rPr>
          <w:sz w:val="24"/>
        </w:rPr>
      </w:pPr>
    </w:p>
    <w:p w:rsidRDefault="0053115A" w:rsidP="0053115A" w:rsidR="00D07789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</w:p>
    <w:p w:rsidRDefault="006F73E1" w:rsidP="0053115A" w:rsidR="006F73E1">
      <w:pPr>
        <w:rPr>
          <w:sz w:val="24"/>
        </w:rPr>
      </w:pPr>
    </w:p>
    <w:p w:rsidRDefault="006F73E1" w:rsidP="006F73E1" w:rsidR="006F73E1" w:rsidRPr="0042403C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EC2CBB">
        <w:rPr>
          <w:sz w:val="24"/>
        </w:rPr>
        <w:t>AB-BA j.d.o.o. za trgovinu, usluge i prijevoz, Svilna 5, Svilna (grad Pleternica),</w:t>
      </w:r>
      <w:r>
        <w:rPr>
          <w:sz w:val="24"/>
        </w:rPr>
        <w:t xml:space="preserve"> podnijela je </w:t>
      </w:r>
      <w:r w:rsidR="00905774">
        <w:rPr>
          <w:sz w:val="24"/>
        </w:rPr>
        <w:t>Financijska agencija RC Osijek na temelju čl. 110 st1 Stečajnog zakona (NN br.71/15</w:t>
      </w:r>
      <w:r w:rsidR="00524BAF">
        <w:rPr>
          <w:sz w:val="24"/>
        </w:rPr>
        <w:t xml:space="preserve">, </w:t>
      </w:r>
      <w:r w:rsidR="00652BE6">
        <w:rPr>
          <w:sz w:val="24"/>
        </w:rPr>
        <w:t xml:space="preserve">104/17, </w:t>
      </w:r>
      <w:r w:rsidR="00524BAF">
        <w:rPr>
          <w:sz w:val="24"/>
        </w:rPr>
        <w:t>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6F73E1" w:rsidP="006F73E1" w:rsidR="00E8509A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905774">
        <w:rPr>
          <w:sz w:val="24"/>
        </w:rPr>
        <w:t xml:space="preserve">dužnik u Očevidniku redoslijeda osnova za plaćanje ima evidentirane neizvršene osnove za plaćanje u neprekinutom razdoblju od 120 dana u ukupnom  iznosu od </w:t>
      </w:r>
      <w:r w:rsidR="00601491">
        <w:rPr>
          <w:sz w:val="24"/>
        </w:rPr>
        <w:t>21.132,31</w:t>
      </w:r>
      <w:r w:rsidR="00905774">
        <w:rPr>
          <w:sz w:val="24"/>
        </w:rPr>
        <w:t xml:space="preserve"> kn i zapošljava </w:t>
      </w:r>
      <w:r w:rsidR="00601491">
        <w:rPr>
          <w:sz w:val="24"/>
        </w:rPr>
        <w:t>dva</w:t>
      </w:r>
      <w:r w:rsidR="00905774">
        <w:rPr>
          <w:sz w:val="24"/>
        </w:rPr>
        <w:t xml:space="preserve"> radnika.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6F73E1" w:rsidR="00A74CB5">
      <w:pPr>
        <w:jc w:val="both"/>
        <w:rPr>
          <w:sz w:val="24"/>
        </w:rPr>
      </w:pPr>
      <w:r>
        <w:rPr>
          <w:sz w:val="24"/>
        </w:rPr>
        <w:tab/>
        <w:t>Temeljem prijedloga sud je</w:t>
      </w:r>
      <w:r w:rsidR="00E8509A">
        <w:rPr>
          <w:sz w:val="24"/>
        </w:rPr>
        <w:t xml:space="preserve"> zakazao ročište radi </w:t>
      </w:r>
      <w:r w:rsidR="00905774">
        <w:rPr>
          <w:sz w:val="24"/>
        </w:rPr>
        <w:t xml:space="preserve">izjašnjenja o prijedlogu i </w:t>
      </w:r>
      <w:r w:rsidR="00E8509A">
        <w:rPr>
          <w:sz w:val="24"/>
        </w:rPr>
        <w:t>rasprave o pretpostavkama za otvaranje stečajnog</w:t>
      </w:r>
      <w:r w:rsidR="005D7FD6">
        <w:rPr>
          <w:sz w:val="24"/>
        </w:rPr>
        <w:t xml:space="preserve"> postupka na koje je pristupila zastupnica</w:t>
      </w:r>
      <w:r w:rsidR="00905774">
        <w:rPr>
          <w:sz w:val="24"/>
        </w:rPr>
        <w:t xml:space="preserve"> po zakonu  </w:t>
      </w:r>
      <w:r w:rsidR="005D7FD6">
        <w:rPr>
          <w:sz w:val="24"/>
        </w:rPr>
        <w:t xml:space="preserve">Ankica Bazina koja je priznala </w:t>
      </w:r>
      <w:r w:rsidR="00905774">
        <w:rPr>
          <w:sz w:val="24"/>
        </w:rPr>
        <w:t xml:space="preserve">činjenicu da je </w:t>
      </w:r>
      <w:r w:rsidR="00DD4FEB">
        <w:rPr>
          <w:sz w:val="24"/>
        </w:rPr>
        <w:t xml:space="preserve">poslovni </w:t>
      </w:r>
      <w:r w:rsidR="00905774">
        <w:rPr>
          <w:sz w:val="24"/>
        </w:rPr>
        <w:t xml:space="preserve">račun </w:t>
      </w:r>
      <w:r w:rsidR="00DD4FEB">
        <w:rPr>
          <w:sz w:val="24"/>
        </w:rPr>
        <w:t xml:space="preserve">dužnika </w:t>
      </w:r>
      <w:r w:rsidR="00905774">
        <w:rPr>
          <w:sz w:val="24"/>
        </w:rPr>
        <w:t>dugotrajno blokiran</w:t>
      </w:r>
      <w:r w:rsidR="005D7FD6">
        <w:rPr>
          <w:sz w:val="24"/>
        </w:rPr>
        <w:t>, ali se protivila prijedlogu za otvaranje stečaja</w:t>
      </w:r>
      <w:r w:rsidR="00905774">
        <w:rPr>
          <w:sz w:val="24"/>
        </w:rPr>
        <w:t xml:space="preserve"> </w:t>
      </w:r>
      <w:r w:rsidR="005D7FD6">
        <w:rPr>
          <w:sz w:val="24"/>
        </w:rPr>
        <w:t xml:space="preserve">jer su na poslovnom računu evidentirane samo obveze na ime isplate plaća u iznosu od svega 12.000,0 kn te se obvezala </w:t>
      </w:r>
      <w:r w:rsidR="00F761ED">
        <w:rPr>
          <w:sz w:val="24"/>
        </w:rPr>
        <w:t xml:space="preserve">da će dužnik </w:t>
      </w:r>
      <w:r w:rsidR="005D7FD6">
        <w:rPr>
          <w:sz w:val="24"/>
        </w:rPr>
        <w:t>u roku od 30 dana</w:t>
      </w:r>
      <w:r w:rsidR="00F761ED">
        <w:rPr>
          <w:sz w:val="24"/>
        </w:rPr>
        <w:t xml:space="preserve"> deblokirati račun te</w:t>
      </w:r>
      <w:r w:rsidR="005D7FD6">
        <w:rPr>
          <w:sz w:val="24"/>
        </w:rPr>
        <w:t xml:space="preserve"> </w:t>
      </w:r>
      <w:r w:rsidR="00F761ED">
        <w:rPr>
          <w:sz w:val="24"/>
        </w:rPr>
        <w:t>izmiriti sve evidentirane obveze.</w:t>
      </w:r>
    </w:p>
    <w:p w:rsidRDefault="0070360B" w:rsidP="0070360B" w:rsidR="0070360B">
      <w:pPr>
        <w:ind w:firstLine="720"/>
        <w:jc w:val="right"/>
        <w:rPr>
          <w:sz w:val="24"/>
        </w:rPr>
      </w:pPr>
      <w:r w:rsidRPr="00560C67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560C67">
        <w:rPr>
          <w:sz w:val="24"/>
        </w:rPr>
        <w:t>St-</w:t>
      </w:r>
      <w:r>
        <w:rPr>
          <w:sz w:val="24"/>
        </w:rPr>
        <w:t>58/2017-17</w:t>
      </w:r>
    </w:p>
    <w:p w:rsidRDefault="0070360B" w:rsidP="0070360B" w:rsidR="0070360B">
      <w:pPr>
        <w:ind w:firstLine="720"/>
        <w:jc w:val="right"/>
        <w:rPr>
          <w:sz w:val="24"/>
        </w:rPr>
      </w:pPr>
    </w:p>
    <w:p w:rsidRDefault="00F761ED" w:rsidP="00F761ED" w:rsidR="00F761ED">
      <w:pPr>
        <w:ind w:firstLine="720"/>
        <w:jc w:val="both"/>
        <w:rPr>
          <w:sz w:val="24"/>
        </w:rPr>
      </w:pPr>
      <w:r>
        <w:rPr>
          <w:sz w:val="24"/>
        </w:rPr>
        <w:t>Na istom ročištu sud je donio rješenje kojim je dužniku ostavio rok od 30 dana radi podmirenja svih obveza.</w:t>
      </w:r>
    </w:p>
    <w:p w:rsidRDefault="00E05A0E" w:rsidP="00F761ED" w:rsidR="00FC0BEC">
      <w:pPr>
        <w:ind w:firstLine="720"/>
        <w:jc w:val="both"/>
        <w:rPr>
          <w:sz w:val="24"/>
        </w:rPr>
      </w:pPr>
      <w:r>
        <w:rPr>
          <w:sz w:val="24"/>
        </w:rPr>
        <w:t>Nakon proteka roka od 30 dana,</w:t>
      </w:r>
      <w:r w:rsidR="00F761ED">
        <w:rPr>
          <w:sz w:val="24"/>
        </w:rPr>
        <w:t xml:space="preserve"> </w:t>
      </w:r>
      <w:r>
        <w:rPr>
          <w:sz w:val="24"/>
        </w:rPr>
        <w:t xml:space="preserve">zakonska zastupnica dužnika nije dostavila dokaz </w:t>
      </w:r>
      <w:r w:rsidR="00D47B95">
        <w:rPr>
          <w:sz w:val="24"/>
        </w:rPr>
        <w:t xml:space="preserve">podmirenju obveza i </w:t>
      </w:r>
      <w:r>
        <w:rPr>
          <w:sz w:val="24"/>
        </w:rPr>
        <w:t xml:space="preserve">prestanku postojanja nesposobnosti za plaćanje, a </w:t>
      </w:r>
      <w:r w:rsidR="00F761ED">
        <w:rPr>
          <w:sz w:val="24"/>
        </w:rPr>
        <w:t>uvidom u Očevidnik FINE o redoslijedu osnova za plaćanje</w:t>
      </w:r>
      <w:r w:rsidR="00B13CC0">
        <w:rPr>
          <w:sz w:val="24"/>
        </w:rPr>
        <w:t>,</w:t>
      </w:r>
      <w:r w:rsidR="00F761ED">
        <w:rPr>
          <w:sz w:val="24"/>
        </w:rPr>
        <w:t xml:space="preserve"> sud je utvrdio da je dužnikov račun i dalje blokiran s evidentiranim nepodmirenim obvezama</w:t>
      </w:r>
      <w:r w:rsidR="00FC0BEC">
        <w:rPr>
          <w:sz w:val="24"/>
        </w:rPr>
        <w:t>.</w:t>
      </w:r>
    </w:p>
    <w:p w:rsidRDefault="00900553" w:rsidP="006F73E1" w:rsidR="00900553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FC0BEC" w:rsidR="00467673">
      <w:pPr>
        <w:jc w:val="both"/>
        <w:rPr>
          <w:sz w:val="24"/>
        </w:rPr>
      </w:pPr>
      <w:r>
        <w:rPr>
          <w:sz w:val="24"/>
        </w:rPr>
        <w:tab/>
        <w:t>Odredbom čl. 5 st. 1 i 2 SZ-a  propisano je da se stečaj može otvoriti ako sud  utvrdi postojanje stečajnoga razloga, a stečajni razlozi su: nesposobnost za plaćanje i prezaduženost.</w:t>
      </w:r>
    </w:p>
    <w:p w:rsidRDefault="00467673" w:rsidP="00163F70" w:rsidR="00467673">
      <w:pPr>
        <w:jc w:val="both"/>
        <w:rPr>
          <w:sz w:val="24"/>
        </w:rPr>
      </w:pPr>
    </w:p>
    <w:p w:rsidRDefault="00254104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</w:t>
      </w:r>
      <w:r w:rsidR="006F73E1">
        <w:rPr>
          <w:sz w:val="24"/>
        </w:rPr>
        <w:t>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6F73E1" w:rsidP="006F73E1" w:rsidR="00B7435E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 xml:space="preserve">izveo dokaz </w:t>
      </w:r>
      <w:r>
        <w:rPr>
          <w:sz w:val="24"/>
        </w:rPr>
        <w:t>uvid</w:t>
      </w:r>
      <w:r w:rsidR="00245F58">
        <w:rPr>
          <w:sz w:val="24"/>
        </w:rPr>
        <w:t>om</w:t>
      </w:r>
      <w:r>
        <w:rPr>
          <w:sz w:val="24"/>
        </w:rPr>
        <w:t xml:space="preserve"> u </w:t>
      </w:r>
      <w:r w:rsidR="00D91FA5">
        <w:rPr>
          <w:sz w:val="24"/>
        </w:rPr>
        <w:t>Očevidnik</w:t>
      </w:r>
      <w:r w:rsidR="00163F70">
        <w:rPr>
          <w:sz w:val="24"/>
        </w:rPr>
        <w:t xml:space="preserve"> FINE o </w:t>
      </w:r>
      <w:r w:rsidR="00D91FA5">
        <w:rPr>
          <w:sz w:val="24"/>
        </w:rPr>
        <w:t>redoslijedu plaćanja</w:t>
      </w:r>
      <w:r w:rsidR="00163F70">
        <w:rPr>
          <w:sz w:val="24"/>
        </w:rPr>
        <w:t xml:space="preserve"> </w:t>
      </w:r>
      <w:r w:rsidR="00D47B95">
        <w:rPr>
          <w:sz w:val="24"/>
        </w:rPr>
        <w:t>sa stanjem na dan 25.09.2017.g. i</w:t>
      </w:r>
      <w:r w:rsidR="00163F70">
        <w:rPr>
          <w:sz w:val="24"/>
        </w:rPr>
        <w:t xml:space="preserve"> </w:t>
      </w:r>
      <w:r w:rsidR="00505703">
        <w:rPr>
          <w:sz w:val="24"/>
        </w:rPr>
        <w:t>10</w:t>
      </w:r>
      <w:r w:rsidR="00467673">
        <w:rPr>
          <w:sz w:val="24"/>
        </w:rPr>
        <w:t>.</w:t>
      </w:r>
      <w:r w:rsidR="008D6FD6">
        <w:rPr>
          <w:sz w:val="24"/>
        </w:rPr>
        <w:t>01.</w:t>
      </w:r>
      <w:r w:rsidR="00467673">
        <w:rPr>
          <w:sz w:val="24"/>
        </w:rPr>
        <w:t>2018.g.</w:t>
      </w:r>
      <w:r w:rsidR="00163F70">
        <w:rPr>
          <w:sz w:val="24"/>
        </w:rPr>
        <w:t xml:space="preserve">, </w:t>
      </w:r>
      <w:r w:rsidR="00D91FA5">
        <w:rPr>
          <w:sz w:val="24"/>
        </w:rPr>
        <w:t xml:space="preserve">bilancu </w:t>
      </w:r>
      <w:r w:rsidR="009E0729">
        <w:rPr>
          <w:sz w:val="24"/>
        </w:rPr>
        <w:t>za 2015</w:t>
      </w:r>
      <w:r w:rsidR="00D91FA5">
        <w:rPr>
          <w:sz w:val="24"/>
        </w:rPr>
        <w:t>.g.</w:t>
      </w:r>
      <w:r w:rsidR="00B7435E">
        <w:rPr>
          <w:sz w:val="24"/>
        </w:rPr>
        <w:t xml:space="preserve"> </w:t>
      </w:r>
      <w:r w:rsidR="009E0729">
        <w:rPr>
          <w:sz w:val="24"/>
        </w:rPr>
        <w:t xml:space="preserve">i 2016.g., ovjerovljeni prokazni popis imovine dužnika </w:t>
      </w:r>
      <w:r w:rsidR="00B7435E">
        <w:rPr>
          <w:sz w:val="24"/>
        </w:rPr>
        <w:t>te</w:t>
      </w:r>
      <w:r w:rsidR="00EC1795">
        <w:rPr>
          <w:sz w:val="24"/>
        </w:rPr>
        <w:t xml:space="preserve"> izvadak iz zemljišne knjige sa stanjem na dan 10.01.2018.g.</w:t>
      </w:r>
    </w:p>
    <w:p w:rsidRDefault="006F73E1" w:rsidP="006F73E1" w:rsidR="00254104">
      <w:pPr>
        <w:jc w:val="both"/>
        <w:rPr>
          <w:sz w:val="24"/>
        </w:rPr>
      </w:pPr>
      <w:r>
        <w:rPr>
          <w:sz w:val="24"/>
        </w:rPr>
        <w:tab/>
        <w:t xml:space="preserve">Kako iz </w:t>
      </w:r>
      <w:r w:rsidR="00541E7E">
        <w:rPr>
          <w:sz w:val="24"/>
        </w:rPr>
        <w:t>Očevidnika FINE o redoslijedu</w:t>
      </w:r>
      <w:r>
        <w:rPr>
          <w:sz w:val="24"/>
        </w:rPr>
        <w:t xml:space="preserve"> osnova za plaćanje </w:t>
      </w:r>
      <w:r w:rsidR="00A74CB5">
        <w:rPr>
          <w:sz w:val="24"/>
        </w:rPr>
        <w:t xml:space="preserve">na dan </w:t>
      </w:r>
      <w:r w:rsidR="00541E7E">
        <w:rPr>
          <w:sz w:val="24"/>
        </w:rPr>
        <w:t>10</w:t>
      </w:r>
      <w:r w:rsidR="00E9300B">
        <w:rPr>
          <w:sz w:val="24"/>
        </w:rPr>
        <w:t>.siječnja 2018</w:t>
      </w:r>
      <w:r w:rsidR="00A74CB5">
        <w:rPr>
          <w:sz w:val="24"/>
        </w:rPr>
        <w:t xml:space="preserve">.g. </w:t>
      </w:r>
      <w:r w:rsidR="007346AA">
        <w:rPr>
          <w:sz w:val="24"/>
        </w:rPr>
        <w:t xml:space="preserve">proizlazi da dužnik </w:t>
      </w:r>
      <w:r>
        <w:rPr>
          <w:sz w:val="24"/>
        </w:rPr>
        <w:t>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D47B95">
        <w:rPr>
          <w:sz w:val="24"/>
        </w:rPr>
        <w:t>60</w:t>
      </w:r>
      <w:r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 w:rsidR="008D6FD6">
        <w:rPr>
          <w:sz w:val="24"/>
        </w:rPr>
        <w:t>55.746,44</w:t>
      </w:r>
      <w:r w:rsidR="00757E52">
        <w:rPr>
          <w:sz w:val="24"/>
        </w:rPr>
        <w:t xml:space="preserve"> kn</w:t>
      </w:r>
      <w:r w:rsidR="00A74CB5">
        <w:rPr>
          <w:sz w:val="24"/>
        </w:rPr>
        <w:t>, to je sud neprijeporno</w:t>
      </w:r>
      <w:r>
        <w:rPr>
          <w:sz w:val="24"/>
        </w:rPr>
        <w:t xml:space="preserve"> utvrdio da je dužnik nesposoban za plaćanje čime je u cijelosti ostvaren stečajni razlog </w:t>
      </w:r>
      <w:r w:rsidR="00245F58">
        <w:rPr>
          <w:sz w:val="24"/>
        </w:rPr>
        <w:t>propisan</w:t>
      </w:r>
      <w:r>
        <w:rPr>
          <w:sz w:val="24"/>
        </w:rPr>
        <w:t xml:space="preserve"> odredbom čl. 6 st. 2 SZ-a.</w:t>
      </w:r>
    </w:p>
    <w:p w:rsidRDefault="006F73E1" w:rsidP="00F2485A" w:rsidR="00757E52">
      <w:pPr>
        <w:jc w:val="both"/>
        <w:rPr>
          <w:sz w:val="24"/>
        </w:rPr>
      </w:pPr>
      <w:r>
        <w:rPr>
          <w:sz w:val="24"/>
        </w:rPr>
        <w:tab/>
        <w:t xml:space="preserve">Obzirom da iz </w:t>
      </w:r>
      <w:r w:rsidR="00216321">
        <w:rPr>
          <w:sz w:val="24"/>
        </w:rPr>
        <w:t>priloženog pr</w:t>
      </w:r>
      <w:r w:rsidR="008D6FD6">
        <w:rPr>
          <w:sz w:val="24"/>
        </w:rPr>
        <w:t>okaznog popisa imovine</w:t>
      </w:r>
      <w:r w:rsidR="0030653D">
        <w:rPr>
          <w:sz w:val="24"/>
        </w:rPr>
        <w:t xml:space="preserve"> te podataka iz zemljišn</w:t>
      </w:r>
      <w:r w:rsidR="00254104">
        <w:rPr>
          <w:sz w:val="24"/>
        </w:rPr>
        <w:t>ih knjiga</w:t>
      </w:r>
      <w:r w:rsidR="0030653D">
        <w:rPr>
          <w:sz w:val="24"/>
        </w:rPr>
        <w:t xml:space="preserve"> </w:t>
      </w:r>
      <w:r w:rsidR="00216321">
        <w:rPr>
          <w:sz w:val="24"/>
        </w:rPr>
        <w:t xml:space="preserve">proizlazi da dužnik ima u vlasništvu </w:t>
      </w:r>
      <w:r w:rsidR="0030653D">
        <w:rPr>
          <w:sz w:val="24"/>
        </w:rPr>
        <w:t>vrijedne nekretnine</w:t>
      </w:r>
      <w:r w:rsidR="00254104">
        <w:rPr>
          <w:sz w:val="24"/>
        </w:rPr>
        <w:t xml:space="preserve"> koje čine kuća i dvorište u mjestu, ukupne površine 508 m2, označene sa kč.br. 700/3 i kč.br. 701, upisane u zk.ul. 1115 k.o. Buk</w:t>
      </w:r>
      <w:r w:rsidR="0030653D">
        <w:rPr>
          <w:sz w:val="24"/>
        </w:rPr>
        <w:t xml:space="preserve">, </w:t>
      </w:r>
      <w:r w:rsidR="009F4CD7">
        <w:rPr>
          <w:sz w:val="24"/>
        </w:rPr>
        <w:t>a</w:t>
      </w:r>
      <w:r w:rsidR="0030653D">
        <w:rPr>
          <w:sz w:val="24"/>
        </w:rPr>
        <w:t xml:space="preserve"> iz priložene bilance za 2016.g. proizlazi da u poslovnim knjigama evidentira i </w:t>
      </w:r>
      <w:r w:rsidR="009F4CD7">
        <w:rPr>
          <w:sz w:val="24"/>
        </w:rPr>
        <w:t>kratkotrajnu imovinu u vrijednosti</w:t>
      </w:r>
      <w:r w:rsidR="00D3166A">
        <w:rPr>
          <w:sz w:val="24"/>
        </w:rPr>
        <w:t xml:space="preserve"> 31.176,00 kn</w:t>
      </w:r>
      <w:r w:rsidR="009231A0">
        <w:rPr>
          <w:sz w:val="24"/>
        </w:rPr>
        <w:t>,</w:t>
      </w:r>
      <w:r w:rsidR="00216321">
        <w:rPr>
          <w:sz w:val="24"/>
        </w:rPr>
        <w:t xml:space="preserve"> to sud zaključuje da </w:t>
      </w:r>
      <w:r w:rsidR="00757E52">
        <w:rPr>
          <w:sz w:val="24"/>
        </w:rPr>
        <w:t xml:space="preserve">dužnik </w:t>
      </w:r>
      <w:r w:rsidR="00A74CB5">
        <w:rPr>
          <w:sz w:val="24"/>
        </w:rPr>
        <w:t>ima dovoljno</w:t>
      </w:r>
      <w:r>
        <w:rPr>
          <w:sz w:val="24"/>
        </w:rPr>
        <w:t xml:space="preserve"> imovine za pokriće troškova stečajnog postupka pa su time ostvarene sve zakonske pretpostavke da se stečajni postupak otvori</w:t>
      </w:r>
      <w:r w:rsidR="00807A6C">
        <w:rPr>
          <w:sz w:val="24"/>
        </w:rPr>
        <w:t>,</w:t>
      </w:r>
      <w:r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D32F19" w:rsidP="00F2485A" w:rsidR="00F2485A">
      <w:pPr>
        <w:jc w:val="both"/>
        <w:rPr>
          <w:sz w:val="24"/>
        </w:rPr>
      </w:pPr>
      <w:r>
        <w:rPr>
          <w:sz w:val="24"/>
        </w:rPr>
        <w:tab/>
      </w:r>
      <w:r w:rsidR="002D1A6D">
        <w:rPr>
          <w:sz w:val="24"/>
        </w:rPr>
        <w:t xml:space="preserve">Stečajna </w:t>
      </w:r>
      <w:r w:rsidR="00F2485A">
        <w:rPr>
          <w:sz w:val="24"/>
        </w:rPr>
        <w:t>upravitelj</w:t>
      </w:r>
      <w:r w:rsidR="002D1A6D">
        <w:rPr>
          <w:sz w:val="24"/>
        </w:rPr>
        <w:t xml:space="preserve">ica </w:t>
      </w:r>
      <w:r w:rsidR="0070360B">
        <w:rPr>
          <w:sz w:val="24"/>
        </w:rPr>
        <w:t>Marijana Božić</w:t>
      </w:r>
      <w:r w:rsidR="00F2485A">
        <w:rPr>
          <w:sz w:val="24"/>
        </w:rPr>
        <w:t xml:space="preserve"> imenovan</w:t>
      </w:r>
      <w:r w:rsidR="002D1A6D">
        <w:rPr>
          <w:sz w:val="24"/>
        </w:rPr>
        <w:t>a</w:t>
      </w:r>
      <w:r w:rsidR="00F2485A">
        <w:rPr>
          <w:sz w:val="24"/>
        </w:rPr>
        <w:t xml:space="preserve"> je na temelju izbora koji je obavljen  metodom slučajnog odabira u skladu s odredbom čl. 84 st. 1 SZ-a, , pa je odlučeno kao pod toč.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</w:p>
    <w:p w:rsidRDefault="00757E52" w:rsidP="00F071C2" w:rsidR="00757E52">
      <w:pPr>
        <w:jc w:val="both"/>
        <w:rPr>
          <w:sz w:val="24"/>
        </w:rPr>
      </w:pPr>
    </w:p>
    <w:p w:rsidRDefault="0053115A" w:rsidP="00524BAF" w:rsidR="0053115A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8D6FD6">
        <w:rPr>
          <w:sz w:val="24"/>
        </w:rPr>
        <w:t>10</w:t>
      </w:r>
      <w:r w:rsidR="00807A6C">
        <w:rPr>
          <w:sz w:val="24"/>
        </w:rPr>
        <w:t>.siječnja 2018</w:t>
      </w:r>
      <w:r>
        <w:rPr>
          <w:sz w:val="24"/>
        </w:rPr>
        <w:t>.</w:t>
      </w:r>
      <w:r w:rsidR="00DA442D">
        <w:rPr>
          <w:sz w:val="24"/>
        </w:rPr>
        <w:t>g.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039A3" w:rsidR="00A72FB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>Vesna Vukelić</w:t>
      </w:r>
      <w:r w:rsidR="00A72FB2">
        <w:rPr>
          <w:sz w:val="24"/>
        </w:rPr>
        <w:t>, v.r.</w:t>
      </w:r>
    </w:p>
    <w:p w:rsidRDefault="00006B6D" w:rsidP="0053115A" w:rsidR="0053115A" w:rsidRPr="00590327">
      <w:r>
        <w:t>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lastRenderedPageBreak/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70360B">
        <w:rPr>
          <w:sz w:val="24"/>
        </w:rPr>
        <w:t xml:space="preserve"> zastupnici </w:t>
      </w:r>
      <w:r w:rsidR="00E96534">
        <w:rPr>
          <w:sz w:val="24"/>
        </w:rPr>
        <w:t>po zakonu do trenutka nastupanja pravnih posljedica otvaranja st.post.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  <w:r w:rsidR="002D1A6D">
        <w:rPr>
          <w:sz w:val="24"/>
        </w:rPr>
        <w:t>ici</w:t>
      </w:r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>4. ŽDO Građ.upravni odjel</w:t>
      </w:r>
      <w:r w:rsidR="00FA22A9">
        <w:rPr>
          <w:sz w:val="24"/>
        </w:rPr>
        <w:t xml:space="preserve"> Slav.Brod</w:t>
      </w:r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>. Porezna uprava PU Slavonija i Ba</w:t>
      </w:r>
      <w:r w:rsidR="00FA22A9">
        <w:rPr>
          <w:sz w:val="24"/>
        </w:rPr>
        <w:t>ra</w:t>
      </w:r>
      <w:r w:rsidR="0053115A">
        <w:rPr>
          <w:sz w:val="24"/>
        </w:rPr>
        <w:t xml:space="preserve">nja </w:t>
      </w:r>
      <w:r w:rsidR="00845794">
        <w:rPr>
          <w:sz w:val="24"/>
        </w:rPr>
        <w:t>Slav.Brod</w:t>
      </w:r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6631C3" w:rsidR="00E70741">
      <w:pPr>
        <w:rPr>
          <w:sz w:val="24"/>
        </w:rPr>
      </w:pPr>
      <w:r>
        <w:rPr>
          <w:sz w:val="24"/>
        </w:rPr>
        <w:t xml:space="preserve">7. </w:t>
      </w:r>
      <w:r w:rsidR="00C50B6B">
        <w:rPr>
          <w:sz w:val="24"/>
        </w:rPr>
        <w:t>Sberbank d.d.</w:t>
      </w:r>
      <w:r w:rsidR="00F40B9A">
        <w:rPr>
          <w:sz w:val="24"/>
        </w:rPr>
        <w:t>, i</w:t>
      </w:r>
      <w:r w:rsidR="00B82E9B">
        <w:rPr>
          <w:sz w:val="24"/>
        </w:rPr>
        <w:t xml:space="preserve"> putem pošte</w:t>
      </w:r>
    </w:p>
    <w:p w:rsidRDefault="002E3B44" w:rsidP="002E3B44" w:rsidR="002E3B44">
      <w:pPr>
        <w:rPr>
          <w:sz w:val="24"/>
        </w:rPr>
      </w:pPr>
      <w:r>
        <w:rPr>
          <w:sz w:val="24"/>
        </w:rPr>
        <w:t>8. Zk.odjel Općinskog suda u Požegi, putem pošte uz dopis</w:t>
      </w:r>
    </w:p>
    <w:p w:rsidRDefault="002E3B44" w:rsidP="006631C3" w:rsidR="002E3B44">
      <w:pPr>
        <w:rPr>
          <w:sz w:val="24"/>
        </w:rPr>
      </w:pPr>
    </w:p>
    <w:sectPr w:rsidR="002E3B44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22067"/>
    <w:rsid w:val="00023C0A"/>
    <w:rsid w:val="0002467C"/>
    <w:rsid w:val="00031219"/>
    <w:rsid w:val="000349ED"/>
    <w:rsid w:val="00042A4F"/>
    <w:rsid w:val="00044579"/>
    <w:rsid w:val="00055D17"/>
    <w:rsid w:val="00057B0E"/>
    <w:rsid w:val="00072127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7D90"/>
    <w:rsid w:val="001D28F0"/>
    <w:rsid w:val="001D7CF8"/>
    <w:rsid w:val="001E0D2B"/>
    <w:rsid w:val="0020121B"/>
    <w:rsid w:val="00211702"/>
    <w:rsid w:val="00216321"/>
    <w:rsid w:val="00216613"/>
    <w:rsid w:val="00223913"/>
    <w:rsid w:val="0022455A"/>
    <w:rsid w:val="002427DC"/>
    <w:rsid w:val="00242854"/>
    <w:rsid w:val="00245DA9"/>
    <w:rsid w:val="00245F58"/>
    <w:rsid w:val="002518B6"/>
    <w:rsid w:val="00254104"/>
    <w:rsid w:val="002549F7"/>
    <w:rsid w:val="0025549F"/>
    <w:rsid w:val="00257B24"/>
    <w:rsid w:val="0028285E"/>
    <w:rsid w:val="00294ACC"/>
    <w:rsid w:val="00294BD3"/>
    <w:rsid w:val="0029583B"/>
    <w:rsid w:val="002976CF"/>
    <w:rsid w:val="002A029C"/>
    <w:rsid w:val="002A129D"/>
    <w:rsid w:val="002A1E98"/>
    <w:rsid w:val="002A3B75"/>
    <w:rsid w:val="002B5BDA"/>
    <w:rsid w:val="002C417E"/>
    <w:rsid w:val="002C5C00"/>
    <w:rsid w:val="002D1A6D"/>
    <w:rsid w:val="002E0205"/>
    <w:rsid w:val="002E1909"/>
    <w:rsid w:val="002E3623"/>
    <w:rsid w:val="002E3B44"/>
    <w:rsid w:val="002F1BF0"/>
    <w:rsid w:val="002F2CE0"/>
    <w:rsid w:val="002F5E6D"/>
    <w:rsid w:val="0030653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B32C8"/>
    <w:rsid w:val="003C7BD6"/>
    <w:rsid w:val="003D5038"/>
    <w:rsid w:val="003D66EF"/>
    <w:rsid w:val="003E1BDF"/>
    <w:rsid w:val="003E7B81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A14F8"/>
    <w:rsid w:val="004B2150"/>
    <w:rsid w:val="004C3768"/>
    <w:rsid w:val="004C724C"/>
    <w:rsid w:val="004C7774"/>
    <w:rsid w:val="004D30A4"/>
    <w:rsid w:val="004D472F"/>
    <w:rsid w:val="004D487F"/>
    <w:rsid w:val="004E524A"/>
    <w:rsid w:val="004E5A2B"/>
    <w:rsid w:val="004E5C4B"/>
    <w:rsid w:val="004F0ACE"/>
    <w:rsid w:val="00502ADB"/>
    <w:rsid w:val="00505703"/>
    <w:rsid w:val="00516017"/>
    <w:rsid w:val="005236D7"/>
    <w:rsid w:val="00524BAF"/>
    <w:rsid w:val="0053115A"/>
    <w:rsid w:val="00541E7E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B67E2"/>
    <w:rsid w:val="005C1811"/>
    <w:rsid w:val="005C3B79"/>
    <w:rsid w:val="005D05BE"/>
    <w:rsid w:val="005D3F5E"/>
    <w:rsid w:val="005D6136"/>
    <w:rsid w:val="005D7FD6"/>
    <w:rsid w:val="005E50A5"/>
    <w:rsid w:val="005E7A11"/>
    <w:rsid w:val="005F7BDD"/>
    <w:rsid w:val="00601491"/>
    <w:rsid w:val="006033C9"/>
    <w:rsid w:val="006039A3"/>
    <w:rsid w:val="0061720F"/>
    <w:rsid w:val="006257E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941C1"/>
    <w:rsid w:val="006A0826"/>
    <w:rsid w:val="006B11EA"/>
    <w:rsid w:val="006B2E22"/>
    <w:rsid w:val="006B4FBC"/>
    <w:rsid w:val="006B53A5"/>
    <w:rsid w:val="006C6B7C"/>
    <w:rsid w:val="006C7E37"/>
    <w:rsid w:val="006D30F2"/>
    <w:rsid w:val="006E334B"/>
    <w:rsid w:val="006E4BAF"/>
    <w:rsid w:val="006F16D4"/>
    <w:rsid w:val="006F2E34"/>
    <w:rsid w:val="006F4EE4"/>
    <w:rsid w:val="006F73E1"/>
    <w:rsid w:val="007027DB"/>
    <w:rsid w:val="0070360B"/>
    <w:rsid w:val="0070591C"/>
    <w:rsid w:val="0070686B"/>
    <w:rsid w:val="00713874"/>
    <w:rsid w:val="00730ACF"/>
    <w:rsid w:val="00731DD6"/>
    <w:rsid w:val="007346AA"/>
    <w:rsid w:val="00744985"/>
    <w:rsid w:val="00744CB9"/>
    <w:rsid w:val="00746265"/>
    <w:rsid w:val="007479AB"/>
    <w:rsid w:val="00752796"/>
    <w:rsid w:val="00757E52"/>
    <w:rsid w:val="007618DA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A6C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5794"/>
    <w:rsid w:val="00846BD7"/>
    <w:rsid w:val="00855997"/>
    <w:rsid w:val="0085775A"/>
    <w:rsid w:val="00864730"/>
    <w:rsid w:val="0087409A"/>
    <w:rsid w:val="00890DC6"/>
    <w:rsid w:val="0089398F"/>
    <w:rsid w:val="008C541D"/>
    <w:rsid w:val="008D61F3"/>
    <w:rsid w:val="008D63E1"/>
    <w:rsid w:val="008D6BC4"/>
    <w:rsid w:val="008D6FD6"/>
    <w:rsid w:val="008E133B"/>
    <w:rsid w:val="008E5E15"/>
    <w:rsid w:val="008F0496"/>
    <w:rsid w:val="008F2185"/>
    <w:rsid w:val="00900553"/>
    <w:rsid w:val="00900874"/>
    <w:rsid w:val="00902889"/>
    <w:rsid w:val="00905774"/>
    <w:rsid w:val="00906CDA"/>
    <w:rsid w:val="00910768"/>
    <w:rsid w:val="00914CAA"/>
    <w:rsid w:val="0091753E"/>
    <w:rsid w:val="009231A0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0729"/>
    <w:rsid w:val="009E15B5"/>
    <w:rsid w:val="009F4CD7"/>
    <w:rsid w:val="009F6B8B"/>
    <w:rsid w:val="00A0682E"/>
    <w:rsid w:val="00A137F1"/>
    <w:rsid w:val="00A4021B"/>
    <w:rsid w:val="00A40390"/>
    <w:rsid w:val="00A41D72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A199A"/>
    <w:rsid w:val="00AB1217"/>
    <w:rsid w:val="00AB50A2"/>
    <w:rsid w:val="00AC176D"/>
    <w:rsid w:val="00AC2DC4"/>
    <w:rsid w:val="00AC383D"/>
    <w:rsid w:val="00AD0077"/>
    <w:rsid w:val="00AD4383"/>
    <w:rsid w:val="00AD68AC"/>
    <w:rsid w:val="00AF73AD"/>
    <w:rsid w:val="00B007C4"/>
    <w:rsid w:val="00B01D0B"/>
    <w:rsid w:val="00B1073A"/>
    <w:rsid w:val="00B11FD4"/>
    <w:rsid w:val="00B13CC0"/>
    <w:rsid w:val="00B22642"/>
    <w:rsid w:val="00B3033E"/>
    <w:rsid w:val="00B36505"/>
    <w:rsid w:val="00B65080"/>
    <w:rsid w:val="00B660F6"/>
    <w:rsid w:val="00B7435E"/>
    <w:rsid w:val="00B81D90"/>
    <w:rsid w:val="00B82E9B"/>
    <w:rsid w:val="00B84A85"/>
    <w:rsid w:val="00B8634E"/>
    <w:rsid w:val="00B87528"/>
    <w:rsid w:val="00BA0180"/>
    <w:rsid w:val="00BA1D31"/>
    <w:rsid w:val="00BA20C3"/>
    <w:rsid w:val="00BA5F89"/>
    <w:rsid w:val="00BA7480"/>
    <w:rsid w:val="00BB5AEB"/>
    <w:rsid w:val="00BC7991"/>
    <w:rsid w:val="00BE2588"/>
    <w:rsid w:val="00BE4B33"/>
    <w:rsid w:val="00BE5A0A"/>
    <w:rsid w:val="00BF4678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0B6B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166A"/>
    <w:rsid w:val="00D32F19"/>
    <w:rsid w:val="00D35E65"/>
    <w:rsid w:val="00D4158A"/>
    <w:rsid w:val="00D47B95"/>
    <w:rsid w:val="00D47BC2"/>
    <w:rsid w:val="00D51E45"/>
    <w:rsid w:val="00D5295A"/>
    <w:rsid w:val="00D62913"/>
    <w:rsid w:val="00D639BE"/>
    <w:rsid w:val="00D73A04"/>
    <w:rsid w:val="00D80B4D"/>
    <w:rsid w:val="00D8602E"/>
    <w:rsid w:val="00D91FA5"/>
    <w:rsid w:val="00D97A49"/>
    <w:rsid w:val="00DA442D"/>
    <w:rsid w:val="00DB07EB"/>
    <w:rsid w:val="00DB106C"/>
    <w:rsid w:val="00DB5C2C"/>
    <w:rsid w:val="00DB6F4E"/>
    <w:rsid w:val="00DC4805"/>
    <w:rsid w:val="00DD4FEB"/>
    <w:rsid w:val="00DD78BB"/>
    <w:rsid w:val="00DE1DFE"/>
    <w:rsid w:val="00DF3317"/>
    <w:rsid w:val="00DF5882"/>
    <w:rsid w:val="00E003C6"/>
    <w:rsid w:val="00E0581A"/>
    <w:rsid w:val="00E05A0E"/>
    <w:rsid w:val="00E13CD5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00B"/>
    <w:rsid w:val="00E933C4"/>
    <w:rsid w:val="00E96534"/>
    <w:rsid w:val="00EA4C9D"/>
    <w:rsid w:val="00EA60EA"/>
    <w:rsid w:val="00EA6F2F"/>
    <w:rsid w:val="00EB1B5D"/>
    <w:rsid w:val="00EC1795"/>
    <w:rsid w:val="00EC2CBB"/>
    <w:rsid w:val="00EC6A09"/>
    <w:rsid w:val="00ED1633"/>
    <w:rsid w:val="00ED6D71"/>
    <w:rsid w:val="00EE3180"/>
    <w:rsid w:val="00EE71F5"/>
    <w:rsid w:val="00EF013F"/>
    <w:rsid w:val="00EF6EEF"/>
    <w:rsid w:val="00EF7A6C"/>
    <w:rsid w:val="00F071C2"/>
    <w:rsid w:val="00F2485A"/>
    <w:rsid w:val="00F3115C"/>
    <w:rsid w:val="00F40B3F"/>
    <w:rsid w:val="00F40B9A"/>
    <w:rsid w:val="00F40BF5"/>
    <w:rsid w:val="00F432DF"/>
    <w:rsid w:val="00F43BC5"/>
    <w:rsid w:val="00F43F57"/>
    <w:rsid w:val="00F46118"/>
    <w:rsid w:val="00F4611B"/>
    <w:rsid w:val="00F50309"/>
    <w:rsid w:val="00F56926"/>
    <w:rsid w:val="00F75D60"/>
    <w:rsid w:val="00F761ED"/>
    <w:rsid w:val="00F765CB"/>
    <w:rsid w:val="00FA22A9"/>
    <w:rsid w:val="00FC0BEC"/>
    <w:rsid w:val="00FC2443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B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B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B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B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AB-BA j.d.o.o. za trgovinu, usluge i prijevoz</izvorni_sadrzaj>
    <derivirana_varijabla naziv="DomainObject.Predmet.ProtustrankaFormated_1">  AB-BA j.d.o.o. za trgovinu, usluge i prijevoz</derivirana_varijabla>
  </DomainObject.Predmet.ProtustrankaFormated>
  <DomainObject.Predmet.ProtustrankaFormatedOIB>
    <izvorni_sadrzaj>  AB-BA j.d.o.o. za trgovinu, usluge i prijevoz, OIB 96871794502</izvorni_sadrzaj>
    <derivirana_varijabla naziv="DomainObject.Predmet.ProtustrankaFormatedOIB_1">  AB-BA j.d.o.o. za trgovinu, usluge i prijevoz, OIB 96871794502</derivirana_varijabla>
  </DomainObject.Predmet.ProtustrankaFormatedOIB>
  <DomainObject.Predmet.ProtustrankaFormatedWithAdress>
    <izvorni_sadrzaj> AB-BA j.d.o.o. za trgovinu, usluge i prijevoz, Svilna 5, 34310 Svilna</izvorni_sadrzaj>
    <derivirana_varijabla naziv="DomainObject.Predmet.ProtustrankaFormatedWithAdress_1"> AB-BA j.d.o.o. za trgovinu, usluge i prijevoz, Svilna 5, 34310 Svilna</derivirana_varijabla>
  </DomainObject.Predmet.ProtustrankaFormatedWithAdress>
  <DomainObject.Predmet.ProtustrankaFormatedWithAdressOIB>
    <izvorni_sadrzaj> AB-BA j.d.o.o. za trgovinu, usluge i prijevoz, OIB 96871794502, Svilna 5, 34310 Svilna</izvorni_sadrzaj>
    <derivirana_varijabla naziv="DomainObject.Predmet.ProtustrankaFormatedWithAdressOIB_1"> AB-BA j.d.o.o. za trgovinu, usluge i prijevoz, OIB 96871794502, Svilna 5, 34310 Svilna</derivirana_varijabla>
  </DomainObject.Predmet.ProtustrankaFormatedWithAdressOIB>
  <DomainObject.Predmet.ProtustrankaWithAdress>
    <izvorni_sadrzaj>AB-BA j.d.o.o. za trgovinu, usluge i prijevoz Svilna 5, 34310 Svilna</izvorni_sadrzaj>
    <derivirana_varijabla naziv="DomainObject.Predmet.ProtustrankaWithAdress_1">AB-BA j.d.o.o. za trgovinu, usluge i prijevoz Svilna 5, 34310 Svilna</derivirana_varijabla>
  </DomainObject.Predmet.ProtustrankaWithAdress>
  <DomainObject.Predmet.ProtustrankaWithAdressOIB>
    <izvorni_sadrzaj>AB-BA j.d.o.o. za trgovinu, usluge i prijevoz, OIB 96871794502, Svilna 5, 34310 Svilna</izvorni_sadrzaj>
    <derivirana_varijabla naziv="DomainObject.Predmet.ProtustrankaWithAdressOIB_1">AB-BA j.d.o.o. za trgovinu, usluge i prijevoz, OIB 96871794502, Svilna 5, 34310 Svilna</derivirana_varijabla>
  </DomainObject.Predmet.ProtustrankaWithAdressOIB>
  <DomainObject.Predmet.ProtustrankaNazivFormated>
    <izvorni_sadrzaj>AB-BA j.d.o.o. za trgovinu, usluge i prijevoz</izvorni_sadrzaj>
    <derivirana_varijabla naziv="DomainObject.Predmet.ProtustrankaNazivFormated_1">AB-BA j.d.o.o. za trgovinu, usluge i prijevoz</derivirana_varijabla>
  </DomainObject.Predmet.ProtustrankaNazivFormated>
  <DomainObject.Predmet.ProtustrankaNazivFormatedOIB>
    <izvorni_sadrzaj>AB-BA j.d.o.o. za trgovinu, usluge i prijevoz, OIB 96871794502</izvorni_sadrzaj>
    <derivirana_varijabla naziv="DomainObject.Predmet.ProtustrankaNazivFormatedOIB_1">AB-BA j.d.o.o. za trgovinu, usluge i prijevoz, OIB 96871794502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21132.31</izvorni_sadrzaj>
    <derivirana_varijabla naziv="DomainObject.Predmet.TrenutnaVrijednost_1">21132.31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AB-BA j.d.o.o. za trgovinu, usluge i prijevoz</item>
    </izvorni_sadrzaj>
    <derivirana_varijabla naziv="DomainObject.Predmet.ProtuStrankaListFormated_1">
      <item>AB-BA j.d.o.o. za trgovinu, usluge i prijevoz</item>
    </derivirana_varijabla>
  </DomainObject.Predmet.ProtuStrankaListFormated>
  <DomainObject.Predmet.ProtuStrankaListFormatedOIB>
    <izvorni_sadrzaj>
      <item>AB-BA j.d.o.o. za trgovinu, usluge i prijevoz, OIB 96871794502</item>
    </izvorni_sadrzaj>
    <derivirana_varijabla naziv="DomainObject.Predmet.ProtuStrankaListFormatedOIB_1">
      <item>AB-BA j.d.o.o. za trgovinu, usluge i prijevoz, OIB 96871794502</item>
    </derivirana_varijabla>
  </DomainObject.Predmet.ProtuStrankaListFormatedOIB>
  <DomainObject.Predmet.ProtuStrankaListFormatedWithAdress>
    <izvorni_sadrzaj>
      <item>AB-BA j.d.o.o. za trgovinu, usluge i prijevoz, Svilna 5, 34310 Svilna</item>
    </izvorni_sadrzaj>
    <derivirana_varijabla naziv="DomainObject.Predmet.ProtuStrankaListFormatedWithAdress_1">
      <item>AB-BA j.d.o.o. za trgovinu, usluge i prijevoz, Svilna 5, 34310 Svilna</item>
    </derivirana_varijabla>
  </DomainObject.Predmet.ProtuStrankaListFormatedWithAdress>
  <DomainObject.Predmet.ProtuStrankaListFormatedWithAdressOIB>
    <izvorni_sadrzaj>
      <item>AB-BA j.d.o.o. za trgovinu, usluge i prijevoz, OIB 96871794502, Svilna 5, 34310 Svilna</item>
    </izvorni_sadrzaj>
    <derivirana_varijabla naziv="DomainObject.Predmet.ProtuStrankaListFormatedWithAdressOIB_1">
      <item>AB-BA j.d.o.o. za trgovinu, usluge i prijevoz, OIB 96871794502, Svilna 5, 34310 Svilna</item>
    </derivirana_varijabla>
  </DomainObject.Predmet.ProtuStrankaListFormatedWithAdressOIB>
  <DomainObject.Predmet.ProtuStrankaListNazivFormated>
    <izvorni_sadrzaj>
      <item>AB-BA j.d.o.o. za trgovinu, usluge i prijevoz</item>
    </izvorni_sadrzaj>
    <derivirana_varijabla naziv="DomainObject.Predmet.ProtuStrankaListNazivFormated_1">
      <item>AB-BA j.d.o.o. za trgovinu, usluge i prijevoz</item>
    </derivirana_varijabla>
  </DomainObject.Predmet.ProtuStrankaListNazivFormated>
  <DomainObject.Predmet.ProtuStrankaListNazivFormatedOIB>
    <izvorni_sadrzaj>
      <item>AB-BA j.d.o.o. za trgovinu, usluge i prijevoz, OIB 96871794502</item>
    </izvorni_sadrzaj>
    <derivirana_varijabla naziv="DomainObject.Predmet.ProtuStrankaListNazivFormatedOIB_1">
      <item>AB-BA j.d.o.o. za trgovinu, usluge i prijevoz, OIB 96871794502</item>
    </derivirana_varijabla>
  </DomainObject.Predmet.ProtuStrankaListNazivFormatedOIB>
  <DomainObject.Predmet.OstaliListFormated>
    <izvorni_sadrzaj>
      <item>ANKICA BAZINA</item>
    </izvorni_sadrzaj>
    <derivirana_varijabla naziv="DomainObject.Predmet.OstaliListFormated_1">
      <item>ANKICA BAZINA</item>
    </derivirana_varijabla>
  </DomainObject.Predmet.OstaliListFormated>
  <DomainObject.Predmet.OstaliListFormatedOIB>
    <izvorni_sadrzaj>
      <item>ANKICA BAZINA, OIB 34854940776</item>
    </izvorni_sadrzaj>
    <derivirana_varijabla naziv="DomainObject.Predmet.OstaliListFormatedOIB_1">
      <item>ANKICA BAZINA, OIB 34854940776</item>
    </derivirana_varijabla>
  </DomainObject.Predmet.OstaliListFormatedOIB>
  <DomainObject.Predmet.OstaliListFormatedWithAdress>
    <izvorni_sadrzaj>
      <item>ANKICA BAZINA, Svilna 5, 34310 Svilna</item>
    </izvorni_sadrzaj>
    <derivirana_varijabla naziv="DomainObject.Predmet.OstaliListFormatedWithAdress_1">
      <item>ANKICA BAZINA, Svilna 5, 34310 Svilna</item>
    </derivirana_varijabla>
  </DomainObject.Predmet.OstaliListFormatedWithAdress>
  <DomainObject.Predmet.OstaliListFormatedWithAdressOIB>
    <izvorni_sadrzaj>
      <item>ANKICA BAZINA, OIB 34854940776, Svilna 5, 34310 Svilna</item>
    </izvorni_sadrzaj>
    <derivirana_varijabla naziv="DomainObject.Predmet.OstaliListFormatedWithAdressOIB_1">
      <item>ANKICA BAZINA, OIB 34854940776, Svilna 5, 34310 Svilna</item>
    </derivirana_varijabla>
  </DomainObject.Predmet.OstaliListFormatedWithAdressOIB>
  <DomainObject.Predmet.OstaliListNazivFormated>
    <izvorni_sadrzaj>
      <item>ANKICA BAZINA</item>
    </izvorni_sadrzaj>
    <derivirana_varijabla naziv="DomainObject.Predmet.OstaliListNazivFormated_1">
      <item>ANKICA BAZINA</item>
    </derivirana_varijabla>
  </DomainObject.Predmet.OstaliListNazivFormated>
  <DomainObject.Predmet.OstaliListNazivFormatedOIB>
    <izvorni_sadrzaj>
      <item>ANKICA BAZINA, OIB 34854940776</item>
    </izvorni_sadrzaj>
    <derivirana_varijabla naziv="DomainObject.Predmet.OstaliListNazivFormatedOIB_1">
      <item>ANKICA BAZINA, OIB 34854940776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AB-BA j.d.o.o. za trgovinu, usluge i prijevoz</izvorni_sadrzaj>
    <derivirana_varijabla naziv="DomainObject.Predmet.ProtustrankaIDrugi_1">AB-BA j.d.o.o.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AB-BA j.d.o.o. za trgovinu, usluge i prijevoz, OIB 96871794502, Svilna 5, 34310 Svilna</izvorni_sadrzaj>
    <derivirana_varijabla naziv="DomainObject.Predmet.ProtustrankaIDrugiAdressOIB_1">AB-BA j.d.o.o. za trgovinu, usluge i prijevoz, OIB 96871794502, Svilna 5, 34310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AB-BA j.d.o.o. za trgovinu, usluge i prijevoz</item>
      <item>ANKICA BAZINA</item>
    </izvorni_sadrzaj>
    <derivirana_varijabla naziv="DomainObject.Predmet.SudioniciListNaziv_1">
      <item>Financijska agencija</item>
      <item>AB-BA j.d.o.o. za trgovinu, usluge i prijevoz</item>
      <item>ANKICA BAZINA</item>
    </derivirana_varijabla>
  </DomainObject.Predmet.SudioniciListNaziv>
  <DomainObject.Predmet.SudioniciListAdressOIB>
    <izvorni_sadrzaj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izvorni_sadrzaj>
    <derivirana_varijabla naziv="DomainObject.Predmet.SudioniciListAdressOIB_1"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96871794502</item>
      <item>, OIB 34854940776</item>
    </izvorni_sadrzaj>
    <derivirana_varijabla naziv="DomainObject.Predmet.SudioniciListNazivOIB_1">
      <item>, OIB 85821130368</item>
      <item>, OIB 96871794502</item>
      <item>, OIB 34854940776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1321</properties:Words>
  <properties:Characters>7069</properties:Characters>
  <properties:Lines>158</properties:Lines>
  <properties:Paragraphs>61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2018-01-10T10:04:00Z</dcterms:created>
  <dc:creator>Trgovacki sud</dc:creator>
  <cp:lastModifiedBy>wsadmin</cp:lastModifiedBy>
  <cp:lastPrinted>2018-01-10T12:09:00Z</cp:lastPrinted>
  <dcterms:modified xmlns:xsi="http://www.w3.org/2001/XMLSchema-instance" xsi:type="dcterms:W3CDTF">2018-01-10T12:41:00Z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