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b0a0e" w14:paraId="22b0a0e" w:rsidRDefault="00DC13C2" w:rsidP="001940FB" w:rsidR="00DC13C2">
      <w:pPr>
        <w:spacing w:lineRule="auto" w:line="276"/>
        <w15:collapsed w:val="false"/>
        <w:rPr>
          <w:rFonts w:cs="Calibri" w:eastAsia="Calibri" w:hAnsi="Calibri" w:ascii="Calibri"/>
          <w:lang w:val="hr-HR"/>
        </w:rPr>
      </w:pPr>
      <w:bookmarkStart w:name="_GoBack" w:id="0"/>
      <w:bookmarkEnd w:id="0"/>
    </w:p>
    <w:p w:rsidRDefault="00C655B4" w:rsidP="00DC13C2" w:rsidR="001065A0" w:rsidRPr="00DC13C2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584902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DC13C2" w:rsidP="00AA6BCF" w:rsidR="00DC13C2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DC13C2" w:rsidP="00DC13C2" w:rsidR="00DC13C2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DC13C2" w:rsidP="00DC13C2" w:rsidR="00DC13C2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DC13C2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DC13C2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BRA-MA kreditna unija u </w:t>
      </w:r>
      <w:r>
        <w:rPr>
          <w:rFonts w:cs="Calibri" w:eastAsia="Calibri" w:hAnsi="Calibri" w:ascii="Calibri"/>
          <w:bCs/>
          <w:lang w:val="hr-HR"/>
        </w:rPr>
        <w:t xml:space="preserve">stečaju, Put Firula 53, Split,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82658E">
        <w:rPr>
          <w:rFonts w:cs="Calibri" w:eastAsia="Arial Unicode MS" w:hAnsi="Calibri" w:ascii="Calibri"/>
          <w:kern w:val="1"/>
          <w:lang w:eastAsia="ar-SA" w:val="hr-HR"/>
        </w:rPr>
        <w:t>NEDA NARDELLI</w:t>
      </w:r>
      <w:r w:rsidR="000A4152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DC13C2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82658E">
        <w:rPr>
          <w:rFonts w:cs="Calibri" w:eastAsia="Arial Unicode MS" w:hAnsi="Calibri" w:ascii="Calibri"/>
          <w:kern w:val="1"/>
          <w:lang w:eastAsia="ar-SA" w:val="hr-HR"/>
        </w:rPr>
        <w:t>374.582,24</w:t>
      </w:r>
      <w:r w:rsidR="001D182A" w:rsidRPr="001D182A">
        <w:rPr>
          <w:rFonts w:cs="Calibri" w:hAnsi="Calibri" w:ascii="Calibri"/>
        </w:rPr>
        <w:t xml:space="preserve">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82658E">
        <w:rPr>
          <w:rFonts w:cs="Calibri" w:eastAsia="Arial Unicode MS" w:hAnsi="Calibri" w:ascii="Calibri"/>
          <w:kern w:val="1"/>
          <w:lang w:eastAsia="ar-SA" w:val="hr-HR"/>
        </w:rPr>
        <w:t>342.582,24</w:t>
      </w:r>
      <w:r w:rsidR="001D182A" w:rsidRPr="001D182A">
        <w:rPr>
          <w:rFonts w:cs="Calibri" w:hAnsi="Calibri" w:ascii="Calibri"/>
        </w:rPr>
        <w:t xml:space="preserve"> kn</w:t>
      </w:r>
      <w:r w:rsidR="00DC13C2">
        <w:rPr>
          <w:rFonts w:cs="Calibri" w:hAnsi="Calibri" w:ascii="Calibri"/>
        </w:rPr>
        <w:t>,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dok je za dio prijavljene tražbine u iznosu od </w:t>
      </w:r>
      <w:r w:rsidR="0082658E">
        <w:rPr>
          <w:rFonts w:cs="Calibri" w:eastAsia="Arial Unicode MS" w:hAnsi="Calibri" w:ascii="Calibri"/>
          <w:kern w:val="1"/>
          <w:lang w:eastAsia="ar-SA" w:val="hr-HR"/>
        </w:rPr>
        <w:t>32</w:t>
      </w:r>
      <w:r w:rsidR="001D182A" w:rsidRPr="001D182A">
        <w:rPr>
          <w:rFonts w:cs="Calibri" w:hAnsi="Calibri" w:ascii="Calibri"/>
        </w:rPr>
        <w:t>.</w:t>
      </w:r>
      <w:r w:rsidR="0082658E">
        <w:rPr>
          <w:rFonts w:cs="Calibri" w:hAnsi="Calibri" w:ascii="Calibri"/>
        </w:rPr>
        <w:t>0</w:t>
      </w:r>
      <w:r w:rsidR="001D182A" w:rsidRPr="001D182A">
        <w:rPr>
          <w:rFonts w:cs="Calibri" w:hAnsi="Calibri" w:ascii="Calibri"/>
        </w:rPr>
        <w:t>00,00 kn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 xml:space="preserve">s osnova članskih udjela koje ne ulaze u tražbine viših </w:t>
      </w:r>
      <w:r w:rsidR="00DC13C2">
        <w:rPr>
          <w:rFonts w:cs="Calibri" w:hAnsi="Calibri" w:ascii="Calibri"/>
        </w:rPr>
        <w:t xml:space="preserve">pa čak ni nižih </w:t>
      </w:r>
      <w:r w:rsidR="00BD0B6A" w:rsidRPr="00372EC9">
        <w:rPr>
          <w:rFonts w:cs="Calibri" w:hAnsi="Calibri" w:ascii="Calibri"/>
        </w:rPr>
        <w:t xml:space="preserve">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1D182A" w:rsidR="000A4152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DC13C2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DC13C2" w:rsidRPr="00DC13C2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donijeti</w:t>
      </w:r>
      <w:r w:rsidR="00DC13C2">
        <w:rPr>
          <w:rFonts w:cs="Calibri" w:eastAsia="Times New Roman" w:hAnsi="Calibri" w:ascii="Calibri"/>
          <w:lang w:val="hr-HR"/>
        </w:rPr>
        <w:t xml:space="preserve"> rješenje o odbacivanju dijela </w:t>
      </w:r>
      <w:r w:rsidRPr="00372EC9">
        <w:rPr>
          <w:rFonts w:cs="Calibri" w:eastAsia="Times New Roman" w:hAnsi="Calibri" w:ascii="Calibri"/>
          <w:lang w:val="hr-HR"/>
        </w:rPr>
        <w:t xml:space="preserve">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DC13C2" w:rsidP="001D182A" w:rsidR="00DC13C2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DC13C2" w:rsidP="001D182A" w:rsidR="00DC13C2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1D182A" w:rsidP="00AA6BCF" w:rsidR="001D182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2658E" w:rsidP="0082658E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NEDA NARDELLI</w:t>
            </w:r>
            <w:r w:rsidR="000A4152">
              <w:rPr>
                <w:rFonts w:cs="Calibri" w:hAnsi="Calibri" w:ascii="Calibri"/>
              </w:rPr>
              <w:t xml:space="preserve">, </w:t>
            </w:r>
            <w:r>
              <w:rPr>
                <w:rFonts w:cs="Calibri" w:hAnsi="Calibri" w:ascii="Calibri"/>
              </w:rPr>
              <w:t>Šubićeva 2</w:t>
            </w:r>
            <w:r w:rsidR="001D182A" w:rsidRPr="001D182A">
              <w:rPr>
                <w:rFonts w:cs="Calibri" w:hAnsi="Calibri" w:ascii="Calibri"/>
              </w:rPr>
              <w:t>, Split</w:t>
            </w:r>
            <w:r w:rsidR="000A4152">
              <w:rPr>
                <w:rFonts w:cs="Calibri" w:hAnsi="Calibri" w:ascii="Calibri"/>
              </w:rPr>
              <w:t>,</w:t>
            </w:r>
            <w:r w:rsidR="003A5883" w:rsidRPr="00372EC9">
              <w:rPr>
                <w:rFonts w:cs="Calibri" w:hAnsi="Calibri" w:ascii="Calibri"/>
              </w:rPr>
              <w:t xml:space="preserve">OIB: </w:t>
            </w:r>
            <w:r>
              <w:rPr>
                <w:rFonts w:cs="Calibri" w:hAnsi="Calibri" w:ascii="Calibri"/>
              </w:rPr>
              <w:t>21727089874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2658E" w:rsidP="001065A0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82658E">
              <w:rPr>
                <w:rFonts w:cs="Calibri" w:hAnsi="Calibri" w:ascii="Calibri"/>
              </w:rPr>
              <w:t>Ugovori o štednom depozitu broj 81-70-15095-1 i 81-70-01001-3, knjigovodstvena kartica članskog uloga, izračun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82658E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374.582,24</w:t>
            </w:r>
            <w:r w:rsidR="001D182A" w:rsidRPr="001D182A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2658E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342.582,24</w:t>
            </w:r>
            <w:r w:rsidR="001D182A" w:rsidRPr="001D182A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2658E" w:rsidP="0082658E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32</w:t>
            </w:r>
            <w:r w:rsidR="00306EA3">
              <w:rPr>
                <w:rFonts w:cs="Calibri" w:hAnsi="Calibri" w:ascii="Calibri"/>
              </w:rPr>
              <w:t>.0</w:t>
            </w:r>
            <w:r w:rsidR="001D182A" w:rsidRPr="001D182A">
              <w:rPr>
                <w:rFonts w:cs="Calibri" w:hAnsi="Calibri" w:ascii="Calibri"/>
              </w:rPr>
              <w:t>00,00 kn</w:t>
            </w:r>
          </w:p>
        </w:tc>
      </w:tr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DC13C2" w:rsidP="00DC13C2" w:rsidR="00DC13C2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C406A8" w:rsidP="006D631F" w:rsidR="006D631F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0525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0525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631F" w:rsidP="006D631F" w:rsidR="006D631F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6D631F" w:rsidP="006D631F" w:rsidR="006D631F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6D631F" w:rsidP="006D631F" w:rsidR="006D631F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2842" w:rsidR="001F2842">
      <w:pPr>
        <w:spacing w:after="0"/>
      </w:pPr>
      <w:r>
        <w:separator/>
      </w:r>
    </w:p>
  </w:endnote>
  <w:endnote w:id="0" w:type="continuationSeparator">
    <w:p w:rsidRDefault="001F2842" w:rsidR="001F284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1B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2842" w:rsidR="001F2842">
      <w:pPr>
        <w:spacing w:after="0"/>
      </w:pPr>
      <w:r>
        <w:separator/>
      </w:r>
    </w:p>
  </w:footnote>
  <w:footnote w:id="0" w:type="continuationSeparator">
    <w:p w:rsidRDefault="001F2842" w:rsidR="001F2842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1BC7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F67B4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F67B4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F67B4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1BB0A3B2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7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8A4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35D2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15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460F3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182A"/>
    <w:rsid w:val="001D474E"/>
    <w:rsid w:val="001D54CC"/>
    <w:rsid w:val="001D5DF8"/>
    <w:rsid w:val="001D6424"/>
    <w:rsid w:val="001E2FB8"/>
    <w:rsid w:val="001E6B44"/>
    <w:rsid w:val="001E6F74"/>
    <w:rsid w:val="001E70D8"/>
    <w:rsid w:val="001F2842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06EA3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3D79"/>
    <w:rsid w:val="003D639A"/>
    <w:rsid w:val="003E31E5"/>
    <w:rsid w:val="003E65FE"/>
    <w:rsid w:val="003F0B6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4902"/>
    <w:rsid w:val="00587705"/>
    <w:rsid w:val="00591913"/>
    <w:rsid w:val="005924E9"/>
    <w:rsid w:val="005926A7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31F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1387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2658E"/>
    <w:rsid w:val="00830637"/>
    <w:rsid w:val="00831116"/>
    <w:rsid w:val="008547C7"/>
    <w:rsid w:val="008609E0"/>
    <w:rsid w:val="0086376B"/>
    <w:rsid w:val="00863C9D"/>
    <w:rsid w:val="00865448"/>
    <w:rsid w:val="00866BA5"/>
    <w:rsid w:val="00866BF2"/>
    <w:rsid w:val="008708E2"/>
    <w:rsid w:val="00873C81"/>
    <w:rsid w:val="00883B73"/>
    <w:rsid w:val="00887748"/>
    <w:rsid w:val="00890E3A"/>
    <w:rsid w:val="008961AF"/>
    <w:rsid w:val="008A1BC7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97CD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E6A9B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5C49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06A8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B67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130FA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13C2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37D74"/>
    <w:rsid w:val="00E42B83"/>
    <w:rsid w:val="00E45609"/>
    <w:rsid w:val="00E5386C"/>
    <w:rsid w:val="00E55249"/>
    <w:rsid w:val="00E62751"/>
    <w:rsid w:val="00E62DB6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D6DDA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48E9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  <w:rsid w:val="00FF67B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8A1B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1BC7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1BC7"/>
    <w:rPr>
      <w:rFonts w:cs="Calibri" w:eastAsia="Calibri" w:hAnsi="Calibri" w:ascii="Calibr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1BC7"/>
    <w:rPr>
      <w:rFonts w:cs="Calibri" w:eastAsia="Calibri" w:hAnsi="Calibri" w:ascii="Calibr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1BC7"/>
    <w:rPr>
      <w:rFonts w:cs="Calibri" w:eastAsia="Calibri" w:hAnsi="Calibri" w:ascii="Calibr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8A1B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1BC7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1BC7"/>
    <w:rPr>
      <w:rFonts w:ascii="Calibri" w:cs="Calibri" w:eastAsia="Calibri" w:hAnsi="Calibr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1BC7"/>
    <w:rPr>
      <w:rFonts w:ascii="Calibri" w:cs="Calibri" w:eastAsia="Calibri" w:hAnsi="Calibr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1BC7"/>
    <w:rPr>
      <w:rFonts w:ascii="Calibri" w:cs="Calibri" w:eastAsia="Calibri" w:hAnsi="Calibr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386215-B161-4749-991B-DF221FFA53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258</properties:Words>
  <properties:Characters>1447</properties:Characters>
  <properties:Lines>72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2018-08-23T10:46:00Z</dcterms:created>
  <dc:creator>Anja</dc:creator>
  <cp:keywords/>
  <cp:lastModifiedBy>Paško Bačić</cp:lastModifiedBy>
  <cp:lastPrinted>2018-07-04T07:00:00Z</cp:lastPrinted>
  <dcterms:modified xmlns:xsi="http://www.w3.org/2001/XMLSchema-instance" xsi:type="dcterms:W3CDTF">2018-08-23T11:54:00Z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St-651/2017-269 / Podnesak - Podnesak (-269.docx)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