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23d4" w14:paraId="02923d4" w:rsidRDefault="00C257DF" w:rsidP="00683A20" w:rsidR="00683A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981" w:rsidR="00577981"/>
    <w:p w:rsidRDefault="007D72A6" w:rsidR="007D72A6"/>
    <w:p w:rsidRDefault="007D72A6" w:rsidR="007D72A6">
      <w:r>
        <w:t>REPUBLIKA HRVATSKA</w:t>
      </w:r>
    </w:p>
    <w:p w:rsidRDefault="007D72A6" w:rsidR="007D72A6">
      <w:r>
        <w:t>TRGOVAČKI SUD U</w:t>
      </w:r>
      <w:r w:rsidR="00DC50DD">
        <w:t xml:space="preserve"> OSIJEKU</w:t>
      </w:r>
    </w:p>
    <w:p w:rsidRDefault="00DC50DD" w:rsidR="00142BAE">
      <w:r>
        <w:t xml:space="preserve">STALNA SLUŽBA </w:t>
      </w:r>
      <w:r w:rsidR="00787C75">
        <w:t>U SLAVONSKOM BRODU</w:t>
      </w:r>
      <w:r w:rsidR="007D72A6">
        <w:t xml:space="preserve">   </w:t>
      </w:r>
    </w:p>
    <w:p w:rsidRDefault="00142BAE" w:rsidR="00142BAE">
      <w:r>
        <w:t>Trg pobjede 13</w:t>
      </w:r>
    </w:p>
    <w:p w:rsidRDefault="00142BAE" w:rsidR="00DC50DD" w:rsidRPr="00BB4992">
      <w:pPr>
        <w:rPr>
          <w:b/>
        </w:rPr>
      </w:pPr>
      <w:r>
        <w:t xml:space="preserve">35000 Slavonski Brod </w:t>
      </w:r>
      <w:r w:rsidR="007D72A6">
        <w:t xml:space="preserve">                                </w:t>
      </w:r>
      <w:r w:rsidR="00BC0ACD">
        <w:t xml:space="preserve">     </w:t>
      </w:r>
      <w:r w:rsidR="00DC50DD">
        <w:t xml:space="preserve">                    </w:t>
      </w:r>
      <w:r w:rsidR="007D72A6">
        <w:t xml:space="preserve">  </w:t>
      </w:r>
      <w:r w:rsidR="00BB4992">
        <w:rPr>
          <w:b/>
        </w:rPr>
        <w:t>Broj: 1</w:t>
      </w:r>
      <w:r w:rsidR="00110545">
        <w:rPr>
          <w:b/>
        </w:rPr>
        <w:t>/St-2069/2016-44</w:t>
      </w:r>
    </w:p>
    <w:p w:rsidRDefault="007D72A6" w:rsidR="007D72A6"/>
    <w:p w:rsidRDefault="00683A20" w:rsidP="00683A20" w:rsidR="007D72A6" w:rsidRPr="00683A20">
      <w:pPr>
        <w:jc w:val="center"/>
        <w:rPr>
          <w:b/>
        </w:rPr>
      </w:pPr>
      <w:r w:rsidRPr="00683A20">
        <w:rPr>
          <w:b/>
        </w:rPr>
        <w:t>U   I M E    R E P U B L I K E    H R V A T S K E</w:t>
      </w:r>
    </w:p>
    <w:p w:rsidRDefault="007D72A6" w:rsidP="007D72A6" w:rsidR="007D72A6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E547D3" w:rsidP="00BC0ACD" w:rsidR="00E547D3" w:rsidRPr="007D72A6">
      <w:pPr>
        <w:jc w:val="both"/>
        <w:rPr>
          <w:b/>
        </w:rPr>
      </w:pPr>
    </w:p>
    <w:p w:rsidRDefault="007D72A6" w:rsidP="00BC0ACD" w:rsidR="007D72A6">
      <w:pPr>
        <w:jc w:val="both"/>
      </w:pPr>
    </w:p>
    <w:p w:rsidRDefault="007D72A6" w:rsidP="00BC0ACD" w:rsidR="007D72A6">
      <w:pPr>
        <w:jc w:val="both"/>
      </w:pPr>
      <w:r>
        <w:tab/>
        <w:t xml:space="preserve">TRGOVAČKI SUD U </w:t>
      </w:r>
      <w:r w:rsidR="00882E3C">
        <w:t>OSIJEKU</w:t>
      </w:r>
      <w:r w:rsidR="00DC50DD">
        <w:t xml:space="preserve"> STALNA SLUŽBA </w:t>
      </w:r>
      <w:r w:rsidR="00683A20">
        <w:t xml:space="preserve">U </w:t>
      </w:r>
      <w:r w:rsidR="00787C75">
        <w:t xml:space="preserve">SLAVONSKOM BRODU, po sutkinji Vesni Vukelić, u postupku povodom prijedloga za otvaranje stečajnoga postupka nad dužnikom MULTI Service d.o.o Bjelovar, Augusta Šenoe 7, OIB:6685902633, </w:t>
      </w:r>
      <w:r w:rsidR="0075521C">
        <w:t xml:space="preserve">dana </w:t>
      </w:r>
      <w:r w:rsidR="00787C75">
        <w:t>5.svibnja 2017</w:t>
      </w:r>
      <w:r w:rsidR="00E547D3">
        <w:t>.</w:t>
      </w:r>
      <w:r w:rsidR="0002199F">
        <w:t xml:space="preserve"> </w:t>
      </w:r>
      <w:r w:rsidR="00E547D3">
        <w:t>g</w:t>
      </w:r>
      <w:r w:rsidR="0002199F">
        <w:t>odine</w:t>
      </w:r>
    </w:p>
    <w:p w:rsidRDefault="007D72A6" w:rsidP="00BC0ACD" w:rsidR="007D72A6">
      <w:pPr>
        <w:jc w:val="both"/>
      </w:pPr>
    </w:p>
    <w:p w:rsidRDefault="007D72A6" w:rsidP="00BC0ACD" w:rsidR="007D72A6" w:rsidRPr="007D72A6">
      <w:pPr>
        <w:jc w:val="both"/>
        <w:rPr>
          <w:b/>
        </w:rPr>
      </w:pPr>
    </w:p>
    <w:p w:rsidRDefault="007D72A6" w:rsidP="00BC0ACD" w:rsidR="007D72A6" w:rsidRPr="007D72A6">
      <w:pPr>
        <w:jc w:val="center"/>
        <w:rPr>
          <w:b/>
        </w:rPr>
      </w:pPr>
      <w:r w:rsidRPr="007D72A6">
        <w:rPr>
          <w:b/>
        </w:rPr>
        <w:t>r i j e š i o    j e</w:t>
      </w:r>
    </w:p>
    <w:p w:rsidRDefault="007D72A6" w:rsidP="00BC0ACD" w:rsidR="007D72A6">
      <w:pPr>
        <w:jc w:val="both"/>
      </w:pPr>
    </w:p>
    <w:p w:rsidRDefault="007D72A6" w:rsidP="00BC0ACD" w:rsidR="00E547D3">
      <w:pPr>
        <w:jc w:val="both"/>
      </w:pPr>
      <w:r>
        <w:tab/>
      </w:r>
    </w:p>
    <w:p w:rsidRDefault="004F03C6" w:rsidP="00DC50DD" w:rsidR="00DC50DD">
      <w:pPr>
        <w:jc w:val="both"/>
      </w:pPr>
      <w:r>
        <w:tab/>
      </w:r>
      <w:r w:rsidR="00DC50DD" w:rsidRPr="0017369B">
        <w:rPr>
          <w:b/>
        </w:rPr>
        <w:t xml:space="preserve">I </w:t>
      </w:r>
      <w:r w:rsidR="00882E3C" w:rsidRPr="0017369B">
        <w:rPr>
          <w:b/>
        </w:rPr>
        <w:t xml:space="preserve"> -</w:t>
      </w:r>
      <w:r w:rsidR="00882E3C">
        <w:t xml:space="preserve"> Trgovački sud u Osijeku Stalna služba </w:t>
      </w:r>
      <w:r w:rsidR="0093532A">
        <w:t xml:space="preserve">u </w:t>
      </w:r>
      <w:r w:rsidR="00787C75">
        <w:t>Slavonskom Brodu</w:t>
      </w:r>
      <w:r w:rsidR="00377A32">
        <w:t>,</w:t>
      </w:r>
      <w:r w:rsidR="00882E3C">
        <w:t xml:space="preserve"> oglašava</w:t>
      </w:r>
      <w:r w:rsidR="00787C75">
        <w:t xml:space="preserve"> se</w:t>
      </w:r>
      <w:r w:rsidR="00882E3C">
        <w:t xml:space="preserve"> mjesno nenadležnim za odlučivanje </w:t>
      </w:r>
      <w:r w:rsidR="00787C75">
        <w:t>o prijedlogu za otvaranje stečajnoga postupka nad dužnikom MULTI Service d.o.o Bjelovar, Augusta Šenoe 7, OIB:6685902633</w:t>
      </w:r>
      <w:r w:rsidR="00882E3C">
        <w:t>.</w:t>
      </w:r>
    </w:p>
    <w:p w:rsidRDefault="00882E3C" w:rsidP="00DC50DD" w:rsidR="00882E3C">
      <w:pPr>
        <w:jc w:val="both"/>
      </w:pPr>
    </w:p>
    <w:p w:rsidRDefault="00882E3C" w:rsidP="00DC50DD" w:rsidR="0093532A">
      <w:pPr>
        <w:jc w:val="both"/>
      </w:pPr>
      <w:r>
        <w:tab/>
      </w:r>
      <w:r w:rsidRPr="0017369B">
        <w:rPr>
          <w:b/>
        </w:rPr>
        <w:t>II –</w:t>
      </w:r>
      <w:r>
        <w:t xml:space="preserve"> Nakon pravomoćnosti ovog rješenja predmet se ima ustupiti Trgovačkom sudu u </w:t>
      </w:r>
      <w:r w:rsidR="00787C75">
        <w:t>Bjelovaru</w:t>
      </w:r>
      <w:r>
        <w:t>, kao stvarno i mjesno nadležnom sudu.</w:t>
      </w:r>
    </w:p>
    <w:p w:rsidRDefault="0088141C" w:rsidP="00DC50DD" w:rsidR="0088141C">
      <w:pPr>
        <w:jc w:val="both"/>
      </w:pPr>
      <w:r>
        <w:tab/>
      </w:r>
    </w:p>
    <w:p w:rsidRDefault="0075521C" w:rsidP="00BC0ACD" w:rsidR="0075521C">
      <w:pPr>
        <w:jc w:val="both"/>
      </w:pPr>
    </w:p>
    <w:p w:rsidRDefault="0075521C" w:rsidP="00BC0ACD" w:rsidR="0075521C">
      <w:pPr>
        <w:jc w:val="center"/>
        <w:rPr>
          <w:b/>
        </w:rPr>
      </w:pPr>
      <w:r w:rsidRPr="0075521C">
        <w:rPr>
          <w:b/>
        </w:rPr>
        <w:t>Obrazloženje</w:t>
      </w:r>
    </w:p>
    <w:p w:rsidRDefault="00E37FA5" w:rsidP="00BC0ACD" w:rsidR="00E37FA5" w:rsidRPr="0075521C">
      <w:pPr>
        <w:jc w:val="center"/>
        <w:rPr>
          <w:b/>
        </w:rPr>
      </w:pPr>
    </w:p>
    <w:p w:rsidRDefault="00787C75" w:rsidP="00E37FA5" w:rsidR="0093532A">
      <w:pPr>
        <w:ind w:firstLine="720"/>
        <w:jc w:val="both"/>
      </w:pPr>
      <w:r>
        <w:t>Rješenjem ovog suda br. St-2069/2016-26 od 10.1.2017. obustavljen je predstečajni postupak nad dužnikom MULTI Service d.o.o Slav.Brod te je istim rješenjem određeno da će se nakon pravomoćnosti</w:t>
      </w:r>
      <w:r w:rsidR="00377A32">
        <w:t xml:space="preserve">, a u skladu s odredbom čl.64 st.2 Stečajnog zakona, </w:t>
      </w:r>
      <w:r>
        <w:t>postupak nastaviti kao da je podnesen prijedlog za otvaranje stečajnog postupka.</w:t>
      </w:r>
    </w:p>
    <w:p w:rsidRDefault="00787C75" w:rsidP="00E37FA5" w:rsidR="00787C75">
      <w:pPr>
        <w:ind w:firstLine="720"/>
        <w:jc w:val="both"/>
      </w:pPr>
      <w:r>
        <w:t xml:space="preserve">Nakon pravomoćnosti navedenog rješenja, dužnik je promijenio sjedište </w:t>
      </w:r>
      <w:r w:rsidR="00377A32">
        <w:t>jer</w:t>
      </w:r>
      <w:r>
        <w:t xml:space="preserve"> je uvidom u podatke sudskog registra utvrđeno da je novo sjedište </w:t>
      </w:r>
      <w:r w:rsidR="00377A32">
        <w:t xml:space="preserve">dužnika </w:t>
      </w:r>
      <w:r>
        <w:t>upisano na adresi Bjelovar, Augusta Šenoe 7.</w:t>
      </w:r>
    </w:p>
    <w:p w:rsidRDefault="00787C75" w:rsidP="00E37FA5" w:rsidR="00787C75">
      <w:pPr>
        <w:ind w:firstLine="720"/>
        <w:jc w:val="both"/>
      </w:pPr>
      <w:r>
        <w:t>Odredbom čl.8 Stečajnog zakona (NN br.71/15, dalje SZ) propisano je da je u predstečajnom i stečajnom postupku isključivo stvarno i mjesno nadležan trgovački sud na čijem se području nalazi sjedište dužnika.</w:t>
      </w:r>
    </w:p>
    <w:p w:rsidRDefault="008060D9" w:rsidP="00E37FA5" w:rsidR="008060D9">
      <w:pPr>
        <w:ind w:firstLine="720"/>
        <w:jc w:val="both"/>
      </w:pPr>
    </w:p>
    <w:p w:rsidRDefault="008060D9" w:rsidP="00E37FA5" w:rsidR="008060D9">
      <w:pPr>
        <w:ind w:firstLine="720"/>
        <w:jc w:val="both"/>
      </w:pPr>
    </w:p>
    <w:p w:rsidRDefault="008060D9" w:rsidP="00E37FA5" w:rsidR="008060D9">
      <w:pPr>
        <w:ind w:firstLine="720"/>
        <w:jc w:val="both"/>
      </w:pPr>
    </w:p>
    <w:p w:rsidRDefault="008060D9" w:rsidP="00E37FA5" w:rsidR="008060D9">
      <w:pPr>
        <w:ind w:firstLine="720"/>
        <w:jc w:val="both"/>
      </w:pPr>
    </w:p>
    <w:p w:rsidRDefault="00787C75" w:rsidP="00E37FA5" w:rsidR="00787C75">
      <w:pPr>
        <w:ind w:firstLine="720"/>
        <w:jc w:val="both"/>
      </w:pPr>
      <w:r>
        <w:lastRenderedPageBreak/>
        <w:t xml:space="preserve">Obzirom na činjenicu da se sjedište dužnika sada nalazi na području nadležnosti Trgovačkog suda u Bjelovaru, to je </w:t>
      </w:r>
      <w:r w:rsidR="00396EFD">
        <w:t xml:space="preserve">za odlučivanje u ovoj pravnoj stvari stvarno i mjesno nadležan Trgovački sud u Bjelovaru pa je iz tih razloga </w:t>
      </w:r>
      <w:r>
        <w:t>valjalo odlučiti kao u izreci ovog rješenja na temelju citirane odredbe SZ-a uz odgovarajuću primjenu</w:t>
      </w:r>
      <w:r w:rsidR="00B66C8B">
        <w:t xml:space="preserve"> odredbe čl.20 st2 i čl.21 st1 Zakona o parničnom postupku</w:t>
      </w:r>
      <w:r w:rsidR="00DB2BC5">
        <w:t xml:space="preserve"> (NN br.148/11-pročišćeni tekst i 25/13).</w:t>
      </w:r>
    </w:p>
    <w:p w:rsidRDefault="00F668AA" w:rsidP="00BC0ACD" w:rsidR="004F03C6">
      <w:pPr>
        <w:jc w:val="both"/>
      </w:pPr>
      <w:r>
        <w:tab/>
      </w:r>
    </w:p>
    <w:p w:rsidRDefault="007D72A6" w:rsidP="0075521C" w:rsidR="007D72A6">
      <w:pPr>
        <w:jc w:val="center"/>
      </w:pPr>
      <w:r>
        <w:t xml:space="preserve">U Slavonskom Brodu, </w:t>
      </w:r>
      <w:r w:rsidR="008060D9">
        <w:t>05.svibnja 2017</w:t>
      </w:r>
      <w:r>
        <w:t>.</w:t>
      </w:r>
      <w:r w:rsidR="00BC0ACD">
        <w:t xml:space="preserve"> </w:t>
      </w:r>
      <w:r>
        <w:t>g</w:t>
      </w:r>
      <w:r w:rsidR="00BC0ACD">
        <w:t>odine</w:t>
      </w:r>
    </w:p>
    <w:p w:rsidRDefault="00BC0ACD" w:rsidP="0075521C" w:rsidR="00BC0ACD">
      <w:pPr>
        <w:jc w:val="center"/>
      </w:pPr>
    </w:p>
    <w:p w:rsidRDefault="00BC0ACD" w:rsidP="0075521C" w:rsidR="00BC0ACD">
      <w:pPr>
        <w:jc w:val="center"/>
      </w:pPr>
    </w:p>
    <w:p w:rsidRDefault="007D72A6" w:rsidR="007D72A6">
      <w:r>
        <w:t xml:space="preserve">                                                                                                         </w:t>
      </w:r>
      <w:r w:rsidR="00BC0ACD">
        <w:t xml:space="preserve">            </w:t>
      </w:r>
      <w:r>
        <w:t xml:space="preserve"> </w:t>
      </w:r>
      <w:r w:rsidR="00142BAE">
        <w:t xml:space="preserve">   </w:t>
      </w:r>
      <w:r>
        <w:t>SUTKINJA:</w:t>
      </w:r>
    </w:p>
    <w:p w:rsidRDefault="007D72A6" w:rsidR="007D72A6"/>
    <w:p w:rsidRDefault="007D72A6" w:rsidR="007D72A6">
      <w:r>
        <w:t xml:space="preserve">                                                                                                      </w:t>
      </w:r>
      <w:r w:rsidR="00BC0ACD">
        <w:t xml:space="preserve">               </w:t>
      </w:r>
      <w:r>
        <w:t xml:space="preserve"> Vesna Vukelić v.r.</w:t>
      </w:r>
    </w:p>
    <w:p w:rsidRDefault="00BC5706" w:rsidR="00BC5706"/>
    <w:p w:rsidRDefault="008060D9" w:rsidR="008060D9">
      <w:r>
        <w:tab/>
      </w:r>
      <w:r>
        <w:tab/>
      </w:r>
      <w:r>
        <w:tab/>
      </w:r>
      <w:r>
        <w:tab/>
      </w:r>
      <w:r>
        <w:tab/>
      </w:r>
      <w:r>
        <w:tab/>
      </w:r>
      <w:r w:rsidR="00BC5706">
        <w:t xml:space="preserve">               </w:t>
      </w:r>
      <w:r>
        <w:t>Za točnost otpravka-ovlašteni službenik</w:t>
      </w:r>
    </w:p>
    <w:p w:rsidRDefault="008060D9" w:rsidR="008060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5706">
        <w:t xml:space="preserve">              </w:t>
      </w:r>
      <w:r>
        <w:t>Terezija Knežević</w:t>
      </w:r>
    </w:p>
    <w:p w:rsidRDefault="007D72A6" w:rsidR="00B11511">
      <w:r>
        <w:t xml:space="preserve">Dostaviti:  </w:t>
      </w:r>
    </w:p>
    <w:p w:rsidRDefault="008060D9" w:rsidP="00B11511" w:rsidR="008060D9">
      <w:pPr>
        <w:numPr>
          <w:ilvl w:val="0"/>
          <w:numId w:val="1"/>
        </w:numPr>
      </w:pPr>
      <w:r>
        <w:t>dužniku</w:t>
      </w:r>
    </w:p>
    <w:p w:rsidRDefault="008060D9" w:rsidP="00B11511" w:rsidR="008060D9">
      <w:pPr>
        <w:numPr>
          <w:ilvl w:val="0"/>
          <w:numId w:val="1"/>
        </w:numPr>
      </w:pPr>
      <w:r>
        <w:t>povjereniku</w:t>
      </w:r>
    </w:p>
    <w:p w:rsidRDefault="008060D9" w:rsidP="008060D9" w:rsidR="008060D9">
      <w:pPr>
        <w:ind w:left="720"/>
      </w:pPr>
    </w:p>
    <w:p w:rsidRDefault="009B6B40" w:rsidP="008060D9" w:rsidR="00E547D3">
      <w:pPr>
        <w:ind w:left="360"/>
      </w:pPr>
      <w:r>
        <w:t xml:space="preserve">Trgovačkom sudu u </w:t>
      </w:r>
      <w:r w:rsidR="008060D9">
        <w:t>Bjelovaru</w:t>
      </w:r>
      <w:r>
        <w:t>, nakon pravomoćnosti, uz spis</w:t>
      </w:r>
      <w:r w:rsidR="00E547D3">
        <w:t xml:space="preserve">       </w:t>
      </w:r>
    </w:p>
    <w:sectPr w:rsidR="00E547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0C89"/>
    <w:multiLevelType w:val="hybridMultilevel"/>
    <w:tmpl w:val="E2E02944"/>
    <w:lvl w:tplc="C7EE950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C1011F0"/>
    <w:multiLevelType w:val="hybridMultilevel"/>
    <w:tmpl w:val="DF9E47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47A1"/>
    <w:rsid w:val="00016100"/>
    <w:rsid w:val="0002199F"/>
    <w:rsid w:val="000347AA"/>
    <w:rsid w:val="00086116"/>
    <w:rsid w:val="00093BB3"/>
    <w:rsid w:val="000C66CE"/>
    <w:rsid w:val="000E0FD7"/>
    <w:rsid w:val="00110545"/>
    <w:rsid w:val="00142BAE"/>
    <w:rsid w:val="00163BE2"/>
    <w:rsid w:val="001669B9"/>
    <w:rsid w:val="0017369B"/>
    <w:rsid w:val="001821BE"/>
    <w:rsid w:val="001C3F78"/>
    <w:rsid w:val="001D584A"/>
    <w:rsid w:val="002030A3"/>
    <w:rsid w:val="0023055C"/>
    <w:rsid w:val="00277E81"/>
    <w:rsid w:val="00357869"/>
    <w:rsid w:val="00377A32"/>
    <w:rsid w:val="00396EFD"/>
    <w:rsid w:val="00420710"/>
    <w:rsid w:val="004611D1"/>
    <w:rsid w:val="004F03C6"/>
    <w:rsid w:val="00507084"/>
    <w:rsid w:val="005435B4"/>
    <w:rsid w:val="00577981"/>
    <w:rsid w:val="005A53E3"/>
    <w:rsid w:val="005F31CE"/>
    <w:rsid w:val="006233AA"/>
    <w:rsid w:val="00683A20"/>
    <w:rsid w:val="0075521C"/>
    <w:rsid w:val="00787C75"/>
    <w:rsid w:val="007D72A6"/>
    <w:rsid w:val="007E586D"/>
    <w:rsid w:val="00802114"/>
    <w:rsid w:val="008060D9"/>
    <w:rsid w:val="00811472"/>
    <w:rsid w:val="008558CF"/>
    <w:rsid w:val="0088141C"/>
    <w:rsid w:val="00882E3C"/>
    <w:rsid w:val="00896551"/>
    <w:rsid w:val="008C72F3"/>
    <w:rsid w:val="0093532A"/>
    <w:rsid w:val="009B6B40"/>
    <w:rsid w:val="00A77F6C"/>
    <w:rsid w:val="00AE0058"/>
    <w:rsid w:val="00AF10B8"/>
    <w:rsid w:val="00B11511"/>
    <w:rsid w:val="00B66C8B"/>
    <w:rsid w:val="00B90384"/>
    <w:rsid w:val="00BB3F87"/>
    <w:rsid w:val="00BB4992"/>
    <w:rsid w:val="00BC0ACD"/>
    <w:rsid w:val="00BC5706"/>
    <w:rsid w:val="00C11500"/>
    <w:rsid w:val="00C257DF"/>
    <w:rsid w:val="00CE7B56"/>
    <w:rsid w:val="00D84C6F"/>
    <w:rsid w:val="00DB2179"/>
    <w:rsid w:val="00DB2BC5"/>
    <w:rsid w:val="00DC50DD"/>
    <w:rsid w:val="00E37FA5"/>
    <w:rsid w:val="00E547D3"/>
    <w:rsid w:val="00F11CD1"/>
    <w:rsid w:val="00F6348C"/>
    <w:rsid w:val="00F668AA"/>
    <w:rsid w:val="00FD21FC"/>
    <w:rsid w:val="00FE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6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6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42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Service d.o.o. za građevinarstvo, montažu i trgovinu zastupanog po punomoćniku Helena Huđek</izvorni_sadrzaj>
    <derivirana_varijabla naziv="DomainObject.Predmet.ProtustrankaFormated_1">  MULTI Service d.o.o. za građevinarstvo, montažu i trgovinu zastupanog po punomoćniku Helena Huđek</derivirana_varijabla>
  </DomainObject.Predmet.ProtustrankaFormated>
  <DomainObject.Predmet.ProtustrankaFormatedOIB>
    <izvorni_sadrzaj>  MULTI Service d.o.o. za građevinarstvo, montažu i trgovinu, OIB 66685902633 zastupanog po punomoćniku Helena Huđek</izvorni_sadrzaj>
    <derivirana_varijabla naziv="DomainObject.Predmet.ProtustrankaFormatedOIB_1">  MULTI Service d.o.o. za građevinarstvo, montažu i trgovinu, OIB 66685902633 zastupanog po punomoćniku Helena Huđek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Helena Huđek</izvorni_sadrzaj>
    <derivirana_varijabla naziv="DomainObject.Predmet.ProtustrankaFormatedWithAdress_1"> MULTI Service d.o.o. za građevinarstvo, montažu i trgovinu, Petra Krešimira IV 41, 35000 Slavonski Brod zastupanog po punomoćniku Helena Huđek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Helena Huđek</izvorni_sadrzaj>
    <derivirana_varijabla naziv="DomainObject.Predmet.ProtustrankaFormatedWithAdressOIB_1"> MULTI Service d.o.o. za građevinarstvo, montažu i trgovinu, OIB 66685902633, Petra Krešimira IV 41, 35000 Slavonski Brod zastupanog po punomoćniku Helena Huđek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 zastupanog po punomoćniku Helena Huđek</item>
    </izvorni_sadrzaj>
    <derivirana_varijabla naziv="DomainObject.Predmet.ProtuStrankaListFormated_1">
      <item>MULTI Service d.o.o. za građevinarstvo, montažu i trgovinu zastupanog po punomoćniku Helena Huđek</item>
    </derivirana_varijabla>
  </DomainObject.Predmet.ProtuStrankaListFormated>
  <DomainObject.Predmet.ProtuStrankaListFormatedOIB>
    <izvorni_sadrzaj>
      <item>MULTI Service d.o.o. za građevinarstvo, montažu i trgovinu, OIB 66685902633 zastupanog po punomoćniku Helena Huđek</item>
    </izvorni_sadrzaj>
    <derivirana_varijabla naziv="DomainObject.Predmet.ProtuStrankaListFormatedOIB_1">
      <item>MULTI Service d.o.o. za građevinarstvo, montažu i trgovinu, OIB 66685902633 zastupanog po punomoćniku Helena Huđek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Helena Huđek</item>
    </izvorni_sadrzaj>
    <derivirana_varijabla naziv="DomainObject.Predmet.ProtuStrankaListFormatedWithAdress_1">
      <item>MULTI Service d.o.o. za građevinarstvo, montažu i trgovinu, Petra Krešimira IV 41, 35000 Slavonski Brod zastupanog po punomoćniku Helena Huđek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Helena Huđek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Helena Huđek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St-2069/2016-26</izvorni_sadrzaj>
    <derivirana_varijabla naziv="DomainObject.Predmet.OdlukaRjesenje.Oznaka_1">St-2069/2016-26</derivirana_varijabla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347</properties:Words>
  <properties:Characters>1868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2017-05-05T10:20:00Z</dcterms:created>
  <dc:creator>Korisnik</dc:creator>
  <cp:lastModifiedBy>wsadmin</cp:lastModifiedBy>
  <cp:lastPrinted>2017-05-05T10:19:00Z</cp:lastPrinted>
  <dcterms:modified xmlns:xsi="http://www.w3.org/2001/XMLSchema-instance" xsi:type="dcterms:W3CDTF">2017-05-05T10:33:00Z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