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178b" w14:paraId="70c178b" w:rsidRDefault="007C45CD" w:rsidP="00830E89" w:rsidR="007C45CD" w:rsidRPr="007C45CD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C45CD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5CD" w:rsidP="00830E89" w:rsidR="007C45CD" w:rsidRPr="007C45CD">
      <w:pPr>
        <w:rPr>
          <w:sz w:val="24"/>
          <w:szCs w:val="24"/>
        </w:rPr>
      </w:pPr>
      <w:r w:rsidRPr="007C45CD">
        <w:rPr>
          <w:rFonts w:eastAsia="MS Mincho"/>
          <w:sz w:val="24"/>
          <w:szCs w:val="24"/>
        </w:rPr>
        <w:t xml:space="preserve">  REPUBLIKA HRVATSKA</w:t>
      </w:r>
    </w:p>
    <w:p w:rsidRDefault="007C45CD" w:rsidP="00830E89" w:rsidR="007C45CD" w:rsidRPr="007C45CD">
      <w:pPr>
        <w:rPr>
          <w:sz w:val="24"/>
          <w:szCs w:val="24"/>
        </w:rPr>
      </w:pPr>
      <w:r w:rsidRPr="007C45CD">
        <w:rPr>
          <w:rFonts w:eastAsia="MS Mincho"/>
          <w:sz w:val="24"/>
          <w:szCs w:val="24"/>
        </w:rPr>
        <w:t>TRGOVAČKI SUD U RIJECI</w:t>
      </w:r>
    </w:p>
    <w:p w:rsidRDefault="007C45CD" w:rsidP="00830E89" w:rsidR="007C45CD" w:rsidRPr="007C45CD">
      <w:pPr>
        <w:rPr>
          <w:rFonts w:eastAsia="MS Mincho"/>
          <w:sz w:val="24"/>
          <w:szCs w:val="24"/>
        </w:rPr>
      </w:pPr>
      <w:r w:rsidRPr="007C45CD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7C45CD">
      <w:pPr>
        <w:rPr>
          <w:sz w:val="24"/>
          <w:szCs w:val="24"/>
        </w:rPr>
      </w:pPr>
    </w:p>
    <w:p w:rsidRDefault="008637C3" w:rsidP="007C45CD" w:rsidR="003663A1" w:rsidRPr="007C45CD">
      <w:pPr>
        <w:rPr>
          <w:sz w:val="24"/>
          <w:szCs w:val="24"/>
        </w:rPr>
      </w:pPr>
      <w:r w:rsidRPr="007C45CD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 xml:space="preserve">u skraćenom stečajnom postupku pod poslovnim brojem 10 St-778/2016,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Za dužnika </w:t>
      </w:r>
      <w:r w:rsidRPr="003C224C">
        <w:rPr>
          <w:b/>
          <w:sz w:val="24"/>
          <w:szCs w:val="24"/>
        </w:rPr>
        <w:t>VEGRAD društvo s ograničenom odgovornošću, KASTAV, JURJENIĆI 17, OIB: 19250471526  MBS: 040150171.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>enih osnova za plaćanje na dan 16.03.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 xml:space="preserve">. godine iznosi </w:t>
      </w:r>
      <w:r w:rsidR="00992A10">
        <w:rPr>
          <w:b/>
          <w:sz w:val="24"/>
          <w:szCs w:val="24"/>
        </w:rPr>
        <w:t>40,907,85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5C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F90928">
      <w:rPr>
        <w:sz w:val="24"/>
        <w:szCs w:val="24"/>
      </w:rPr>
      <w:t>778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C45CD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5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5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VEGRAD d.o.o.</izvorni_sadrzaj>
    <derivirana_varijabla naziv="DomainObject.Predmet.ProtustrankaFormated_1">  VEGRAD d.o.o.</derivirana_varijabla>
  </DomainObject.Predmet.ProtustrankaFormated>
  <DomainObject.Predmet.ProtustrankaFormatedOIB>
    <izvorni_sadrzaj>  VEGRAD d.o.o., OIB 19250471526</izvorni_sadrzaj>
    <derivirana_varijabla naziv="DomainObject.Predmet.ProtustrankaFormatedOIB_1">  VEGRAD d.o.o., OIB 19250471526</derivirana_varijabla>
  </DomainObject.Predmet.ProtustrankaFormatedOIB>
  <DomainObject.Predmet.ProtustrankaFormatedWithAdress>
    <izvorni_sadrzaj> VEGRAD d.o.o., Jurjenići 17, 51215 Kastav</izvorni_sadrzaj>
    <derivirana_varijabla naziv="DomainObject.Predmet.ProtustrankaFormatedWithAdress_1"> VEGRAD d.o.o., Jurjenići 17, 51215 Kastav</derivirana_varijabla>
  </DomainObject.Predmet.ProtustrankaFormatedWithAdress>
  <DomainObject.Predmet.ProtustrankaFormatedWithAdressOIB>
    <izvorni_sadrzaj> VEGRAD d.o.o., OIB 19250471526, Jurjenići 17, 51215 Kastav</izvorni_sadrzaj>
    <derivirana_varijabla naziv="DomainObject.Predmet.ProtustrankaFormatedWithAdressOIB_1"> VEGRAD d.o.o., OIB 19250471526, Jurjenići 17, 51215 Kastav</derivirana_varijabla>
  </DomainObject.Predmet.ProtustrankaFormatedWithAdressOIB>
  <DomainObject.Predmet.ProtustrankaWithAdress>
    <izvorni_sadrzaj>VEGRAD d.o.o. Jurjenići 17, 51215 Kastav</izvorni_sadrzaj>
    <derivirana_varijabla naziv="DomainObject.Predmet.ProtustrankaWithAdress_1">VEGRAD d.o.o. Jurjenići 17, 51215 Kastav</derivirana_varijabla>
  </DomainObject.Predmet.ProtustrankaWithAdress>
  <DomainObject.Predmet.ProtustrankaWithAdressOIB>
    <izvorni_sadrzaj>VEGRAD d.o.o., OIB 19250471526, Jurjenići 17, 51215 Kastav</izvorni_sadrzaj>
    <derivirana_varijabla naziv="DomainObject.Predmet.ProtustrankaWithAdressOIB_1">VEGRAD d.o.o., OIB 19250471526, Jurjenići 17, 51215 Kastav</derivirana_varijabla>
  </DomainObject.Predmet.ProtustrankaWithAdressOIB>
  <DomainObject.Predmet.ProtustrankaNazivFormated>
    <izvorni_sadrzaj>VEGRAD d.o.o.</izvorni_sadrzaj>
    <derivirana_varijabla naziv="DomainObject.Predmet.ProtustrankaNazivFormated_1">VEGRAD d.o.o.</derivirana_varijabla>
  </DomainObject.Predmet.ProtustrankaNazivFormated>
  <DomainObject.Predmet.ProtustrankaNazivFormatedOIB>
    <izvorni_sadrzaj>VEGRAD d.o.o., OIB 19250471526</izvorni_sadrzaj>
    <derivirana_varijabla naziv="DomainObject.Predmet.ProtustrankaNazivFormatedOIB_1">VEGRAD d.o.o., OIB 19250471526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VEGRAD d.o.o.</item>
    </izvorni_sadrzaj>
    <derivirana_varijabla naziv="DomainObject.Predmet.ProtuStrankaListFormated_1">
      <item>VEGRAD d.o.o.</item>
    </derivirana_varijabla>
  </DomainObject.Predmet.ProtuStrankaListFormated>
  <DomainObject.Predmet.ProtuStrankaListFormatedOIB>
    <izvorni_sadrzaj>
      <item>VEGRAD d.o.o., OIB 19250471526</item>
    </izvorni_sadrzaj>
    <derivirana_varijabla naziv="DomainObject.Predmet.ProtuStrankaListFormatedOIB_1">
      <item>VEGRAD d.o.o., OIB 19250471526</item>
    </derivirana_varijabla>
  </DomainObject.Predmet.ProtuStrankaListFormatedOIB>
  <DomainObject.Predmet.ProtuStrankaListFormatedWithAdress>
    <izvorni_sadrzaj>
      <item>VEGRAD d.o.o., Jurjenići 17, 51215 Kastav</item>
    </izvorni_sadrzaj>
    <derivirana_varijabla naziv="DomainObject.Predmet.ProtuStrankaListFormatedWithAdress_1">
      <item>VEGRAD d.o.o., Jurjenići 17, 51215 Kastav</item>
    </derivirana_varijabla>
  </DomainObject.Predmet.ProtuStrankaListFormatedWithAdress>
  <DomainObject.Predmet.ProtuStrankaListFormatedWithAdressOIB>
    <izvorni_sadrzaj>
      <item>VEGRAD d.o.o., OIB 19250471526, Jurjenići 17, 51215 Kastav</item>
    </izvorni_sadrzaj>
    <derivirana_varijabla naziv="DomainObject.Predmet.ProtuStrankaListFormatedWithAdressOIB_1">
      <item>VEGRAD d.o.o., OIB 19250471526, Jurjenići 17, 51215 Kastav</item>
    </derivirana_varijabla>
  </DomainObject.Predmet.ProtuStrankaListFormatedWithAdressOIB>
  <DomainObject.Predmet.ProtuStrankaListNazivFormated>
    <izvorni_sadrzaj>
      <item>VEGRAD d.o.o.</item>
    </izvorni_sadrzaj>
    <derivirana_varijabla naziv="DomainObject.Predmet.ProtuStrankaListNazivFormated_1">
      <item>VEGRAD d.o.o.</item>
    </derivirana_varijabla>
  </DomainObject.Predmet.ProtuStrankaListNazivFormated>
  <DomainObject.Predmet.ProtuStrankaListNazivFormatedOIB>
    <izvorni_sadrzaj>
      <item>VEGRAD d.o.o., OIB 19250471526</item>
    </izvorni_sadrzaj>
    <derivirana_varijabla naziv="DomainObject.Predmet.ProtuStrankaListNazivFormatedOIB_1">
      <item>VEGRAD d.o.o., OIB 19250471526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VEGRAD d.o.o.</izvorni_sadrzaj>
    <derivirana_varijabla naziv="DomainObject.Predmet.ProtustrankaIDrugi_1">VEGRAD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VEGRAD d.o.o., OIB 19250471526, Jurjenići 17, 51215 Kastav</izvorni_sadrzaj>
    <derivirana_varijabla naziv="DomainObject.Predmet.ProtustrankaIDrugiAdressOIB_1">VEGRAD d.o.o., OIB 19250471526, Jurjenići 17,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VEGRAD d.o.o.</item>
    </izvorni_sadrzaj>
    <derivirana_varijabla naziv="DomainObject.Predmet.SudioniciListNaziv_1">
      <item>FINA  Rijeka</item>
      <item>VEGRAD d.o.o.</item>
    </derivirana_varijabla>
  </DomainObject.Predmet.SudioniciListNaziv>
  <DomainObject.Predmet.SudioniciListAdressOIB>
    <izvorni_sadrzaj>
      <item>FINA  Rijeka, OIB 85821130368, Frana Kurelca 8,51000 Rijeka</item>
      <item>VEGRAD d.o.o., OIB 19250471526, Jurjenići 17,51215 Kastav</item>
    </izvorni_sadrzaj>
    <derivirana_varijabla naziv="DomainObject.Predmet.SudioniciListAdressOIB_1">
      <item>FINA  Rijeka, OIB 85821130368, Frana Kurelca 8,51000 Rijeka</item>
      <item>VEGRAD d.o.o., OIB 19250471526, Jurjenići 17,51215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19250471526</item>
    </izvorni_sadrzaj>
    <derivirana_varijabla naziv="DomainObject.Predmet.SudioniciListNazivOIB_1">
      <item>, OIB 85821130368</item>
      <item>, OIB 19250471526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2016-09-27T10:50:00Z</dcterms:created>
  <dc:creator>Željka Matovina</dc:creator>
  <cp:lastModifiedBy>Ankica Rabar</cp:lastModifiedBy>
  <cp:lastPrinted>2016-06-17T08:02:00Z</cp:lastPrinted>
  <dcterms:modified xmlns:xsi="http://www.w3.org/2001/XMLSchema-instance" xsi:type="dcterms:W3CDTF">2016-09-27T10:52:00Z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