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b182" w14:paraId="ec0b182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   </w:t>
      </w:r>
      <w:r w:rsidR="00E33CA6">
        <w:rPr>
          <w:rFonts w:hAnsi="Times New Roman" w:ascii="Times New Roman"/>
          <w:b/>
        </w:rPr>
        <w:t xml:space="preserve">                 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785709" w:rsidRPr="00A82221">
        <w:rPr>
          <w:rFonts w:hAnsi="Times New Roman" w:ascii="Times New Roman"/>
        </w:rPr>
        <w:t>111/12</w:t>
      </w:r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</w:p>
    <w:p w:rsidRDefault="00823204" w:rsidR="00823204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9F46B2" w:rsidRPr="00A82221">
        <w:rPr>
          <w:rFonts w:hAnsi="Times New Roman" w:ascii="Times New Roman"/>
        </w:rPr>
        <w:t xml:space="preserve">Ljudevita Šestića 4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08012E" w:rsidR="0008012E" w:rsidRPr="00A82221">
      <w:pPr>
        <w:rPr>
          <w:rFonts w:hAnsi="Times New Roman" w:ascii="Times New Roman"/>
        </w:rPr>
      </w:pPr>
    </w:p>
    <w:p w:rsidRDefault="00BF4125" w:rsidR="00BF4125" w:rsidRPr="00A82221">
      <w:pPr>
        <w:rPr>
          <w:rFonts w:hAnsi="Times New Roman" w:ascii="Times New Roman"/>
        </w:rPr>
      </w:pPr>
    </w:p>
    <w:p w:rsidRDefault="00823204" w:rsidP="00823204" w:rsidR="00BF4125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 E P U B L I K A  H R V A T S K A</w:t>
      </w: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>u stečajnom postupku nad</w:t>
      </w:r>
      <w:r w:rsidR="002E733F" w:rsidRPr="00A82221">
        <w:rPr>
          <w:rFonts w:hAnsi="Times New Roman" w:ascii="Times New Roman"/>
        </w:rPr>
        <w:t xml:space="preserve"> </w:t>
      </w:r>
      <w:r w:rsidR="008A5E6E" w:rsidRPr="00A82221">
        <w:rPr>
          <w:rFonts w:hAnsi="Times New Roman" w:ascii="Times New Roman"/>
        </w:rPr>
        <w:t>stečajn</w:t>
      </w:r>
      <w:r w:rsidR="000F76CE">
        <w:rPr>
          <w:rFonts w:hAnsi="Times New Roman" w:ascii="Times New Roman"/>
        </w:rPr>
        <w:t>im dužnikom</w:t>
      </w:r>
      <w:r w:rsidR="00E00454" w:rsidRPr="00A82221">
        <w:rPr>
          <w:rFonts w:hAnsi="Times New Roman" w:ascii="Times New Roman"/>
        </w:rPr>
        <w:t xml:space="preserve"> </w:t>
      </w:r>
      <w:r w:rsidR="00785709" w:rsidRPr="00A82221">
        <w:rPr>
          <w:rFonts w:hAnsi="Times New Roman" w:ascii="Times New Roman"/>
        </w:rPr>
        <w:t>STARA HIŽA d.o.o.</w:t>
      </w:r>
      <w:r w:rsidR="000F76CE">
        <w:rPr>
          <w:rFonts w:hAnsi="Times New Roman" w:ascii="Times New Roman"/>
        </w:rPr>
        <w:t>,</w:t>
      </w:r>
      <w:r w:rsidR="00785709" w:rsidRPr="00A82221">
        <w:rPr>
          <w:rFonts w:hAnsi="Times New Roman" w:ascii="Times New Roman"/>
        </w:rPr>
        <w:t xml:space="preserve"> Netretić, Rešetarevo 21</w:t>
      </w:r>
      <w:r w:rsidR="00A919C9" w:rsidRPr="00A82221">
        <w:rPr>
          <w:rFonts w:hAnsi="Times New Roman" w:ascii="Times New Roman"/>
        </w:rPr>
        <w:t>,</w:t>
      </w:r>
      <w:r w:rsidR="008A5E6E" w:rsidRPr="00A82221">
        <w:rPr>
          <w:rFonts w:hAnsi="Times New Roman" w:ascii="Times New Roman"/>
        </w:rPr>
        <w:t xml:space="preserve"> OIB: 63445452892,</w:t>
      </w:r>
      <w:r w:rsidR="000B68FC" w:rsidRPr="00A82221">
        <w:rPr>
          <w:rFonts w:hAnsi="Times New Roman" w:ascii="Times New Roman"/>
        </w:rPr>
        <w:t xml:space="preserve"> </w:t>
      </w:r>
      <w:r w:rsidR="000F76CE">
        <w:rPr>
          <w:rFonts w:hAnsi="Times New Roman" w:ascii="Times New Roman"/>
        </w:rPr>
        <w:t>17. lipnja</w:t>
      </w:r>
      <w:r w:rsidR="009F46B2" w:rsidRPr="00A82221">
        <w:rPr>
          <w:rFonts w:hAnsi="Times New Roman" w:ascii="Times New Roman"/>
        </w:rPr>
        <w:t xml:space="preserve"> 201</w:t>
      </w:r>
      <w:r w:rsidR="000F76CE">
        <w:rPr>
          <w:rFonts w:hAnsi="Times New Roman" w:ascii="Times New Roman"/>
        </w:rPr>
        <w:t>6</w:t>
      </w:r>
      <w:r w:rsidR="009F46B2" w:rsidRPr="00A82221">
        <w:rPr>
          <w:rFonts w:hAnsi="Times New Roman" w:ascii="Times New Roman"/>
        </w:rPr>
        <w:t>.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3C1E7C" w:rsidP="00D545B5" w:rsidR="003C1E7C">
      <w:pPr>
        <w:pStyle w:val="Tijeloteksta"/>
        <w:rPr>
          <w:rFonts w:hAnsi="Times New Roman" w:ascii="Times New Roman"/>
        </w:rPr>
      </w:pPr>
    </w:p>
    <w:p w:rsidRDefault="003C1E7C" w:rsidP="009F46B2" w:rsidR="00A8222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  <w:t>Zaključak ovog suda poslovni broj St-111/12 od 11. siječnja 2016., stavlja se van snage.</w:t>
      </w:r>
    </w:p>
    <w:p w:rsidRDefault="003C1E7C" w:rsidP="009F46B2" w:rsidR="003C1E7C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3C1E7C" w:rsidP="009F46B2" w:rsidR="003C1E7C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ovom stečajnom postupku sukladno čl. 441. Stečajnog zakona ("Narodne novine" broj 71/15), a kako je isti pokrenut prije stupanja na snagu tog zakona primjenjuju se odredbe Stečajnog zakona koji je bio na snazi u vrijeme pokretanja, odnosno </w:t>
      </w:r>
      <w:r w:rsidR="00243F2C">
        <w:rPr>
          <w:rFonts w:hAnsi="Times New Roman" w:ascii="Times New Roman"/>
        </w:rPr>
        <w:t>Stečajnog zakona objavljenog u Narodnim novinama</w:t>
      </w:r>
      <w:r w:rsidR="004A1352">
        <w:rPr>
          <w:rFonts w:hAnsi="Times New Roman" w:ascii="Times New Roman"/>
        </w:rPr>
        <w:t xml:space="preserve"> broj </w:t>
      </w:r>
      <w:r w:rsidR="004A1352" w:rsidRPr="004A1352">
        <w:rPr>
          <w:rFonts w:hAnsi="Times New Roman" w:ascii="Times New Roman"/>
        </w:rPr>
        <w:t>44/96, 29/99, 129/00, 123/03, 82/06, 116/10, 25/12, 133/12, 45/13</w:t>
      </w:r>
      <w:r w:rsidR="004A1352">
        <w:rPr>
          <w:rFonts w:hAnsi="Times New Roman" w:ascii="Times New Roman"/>
        </w:rPr>
        <w:t>.</w:t>
      </w:r>
    </w:p>
    <w:p w:rsidRDefault="004A1352" w:rsidP="009F46B2" w:rsidR="004A1352">
      <w:pPr>
        <w:pStyle w:val="Tijeloteksta"/>
        <w:rPr>
          <w:rFonts w:hAnsi="Times New Roman" w:ascii="Times New Roman"/>
        </w:rPr>
      </w:pPr>
    </w:p>
    <w:p w:rsidRDefault="004A1352" w:rsidP="009F46B2" w:rsidR="004A1352" w:rsidRPr="00A8222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 odlučeno je kao u izreci.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3C1E7C">
        <w:rPr>
          <w:rFonts w:hAnsi="Times New Roman" w:ascii="Times New Roman"/>
        </w:rPr>
        <w:t>17. lipnja</w:t>
      </w:r>
      <w:r w:rsidR="00A82221">
        <w:rPr>
          <w:rFonts w:hAnsi="Times New Roman" w:ascii="Times New Roman"/>
        </w:rPr>
        <w:t xml:space="preserve"> 201</w:t>
      </w:r>
      <w:r w:rsidR="003C1E7C">
        <w:rPr>
          <w:rFonts w:hAnsi="Times New Roman" w:ascii="Times New Roman"/>
        </w:rPr>
        <w:t>6</w:t>
      </w:r>
      <w:r w:rsidR="00A82221">
        <w:rPr>
          <w:rFonts w:hAnsi="Times New Roman" w:ascii="Times New Roman"/>
        </w:rPr>
        <w:t>.</w:t>
      </w: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3C1E7C" w:rsidR="0077597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D6A8D">
        <w:rPr>
          <w:rFonts w:hAnsi="Times New Roman" w:ascii="Times New Roman"/>
        </w:rPr>
        <w:t>, v.r.</w:t>
      </w:r>
    </w:p>
    <w:p w:rsidRDefault="00BD6A8D" w:rsidP="003C1E7C" w:rsidR="00BD6A8D">
      <w:pPr>
        <w:pStyle w:val="Tijeloteksta"/>
        <w:jc w:val="right"/>
        <w:rPr>
          <w:rFonts w:hAnsi="Times New Roman" w:ascii="Times New Roman"/>
        </w:rPr>
      </w:pPr>
    </w:p>
    <w:p w:rsidRDefault="00BD6A8D" w:rsidP="003C1E7C" w:rsidR="00BD6A8D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D6A8D" w:rsidP="003C1E7C" w:rsidR="00BD6A8D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</w:t>
      </w:r>
    </w:p>
    <w:p w:rsidRDefault="00BD6A8D" w:rsidP="003C1E7C" w:rsidR="00BD6A8D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A54E7" w:rsidP="003C1E7C" w:rsidR="00AA54E7">
      <w:pPr>
        <w:pStyle w:val="Tijeloteksta"/>
        <w:jc w:val="right"/>
        <w:rPr>
          <w:rFonts w:hAnsi="Times New Roman" w:ascii="Times New Roman"/>
        </w:rPr>
      </w:pPr>
    </w:p>
    <w:p w:rsidRDefault="00AA54E7" w:rsidP="00AA54E7" w:rsidR="00AA54E7">
      <w:pPr>
        <w:pStyle w:val="Tijeloteksta"/>
        <w:rPr>
          <w:rFonts w:hAnsi="Times New Roman" w:ascii="Times New Roman"/>
        </w:rPr>
      </w:pPr>
    </w:p>
    <w:p w:rsidRDefault="00AA54E7" w:rsidP="00AA54E7" w:rsidR="00AA54E7" w:rsidRPr="00AA54E7">
      <w:pPr>
        <w:pStyle w:val="Tijeloteksta"/>
        <w:rPr>
          <w:rFonts w:hAnsi="Times New Roman" w:ascii="Times New Roman"/>
        </w:rPr>
      </w:pPr>
      <w:r w:rsidRPr="00AA54E7">
        <w:rPr>
          <w:rFonts w:hAnsi="Times New Roman" w:ascii="Times New Roman"/>
        </w:rPr>
        <w:t xml:space="preserve">PRAVNA POUKA: </w:t>
      </w:r>
    </w:p>
    <w:p w:rsidRDefault="00AA54E7" w:rsidP="00AA54E7" w:rsidR="00AA54E7">
      <w:pPr>
        <w:pStyle w:val="Tijeloteksta"/>
        <w:rPr>
          <w:rFonts w:hAnsi="Times New Roman" w:ascii="Times New Roman"/>
        </w:rPr>
      </w:pPr>
      <w:r w:rsidRPr="00AA54E7">
        <w:rPr>
          <w:rFonts w:hAnsi="Times New Roman" w:ascii="Times New Roman"/>
        </w:rPr>
        <w:t>Protiv ovog zaključka nije dopušten pravni lijek (čl.11. st.5. Ovršnog zakona).</w:t>
      </w:r>
    </w:p>
    <w:p w:rsidRDefault="003C1E7C" w:rsidP="003C1E7C" w:rsidR="003C1E7C" w:rsidRPr="00A82221">
      <w:pPr>
        <w:pStyle w:val="Tijeloteksta"/>
        <w:jc w:val="right"/>
        <w:rPr>
          <w:rFonts w:hAnsi="Times New Roman" w:ascii="Times New Roman"/>
        </w:rPr>
      </w:pPr>
    </w:p>
    <w:p w:rsidRDefault="002E733F" w:rsidP="00944667" w:rsidR="002E733F" w:rsidRPr="00A82221">
      <w:pPr>
        <w:pStyle w:val="Tijeloteksta"/>
        <w:rPr>
          <w:rFonts w:hAnsi="Times New Roman" w:ascii="Times New Roman"/>
        </w:rPr>
      </w:pPr>
    </w:p>
    <w:sectPr w:rsidSect="00754DE3" w:rsidR="002E733F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68FC"/>
    <w:rsid w:val="000F76CE"/>
    <w:rsid w:val="00121B3D"/>
    <w:rsid w:val="0014159D"/>
    <w:rsid w:val="00156568"/>
    <w:rsid w:val="00163764"/>
    <w:rsid w:val="00200EA5"/>
    <w:rsid w:val="00243F03"/>
    <w:rsid w:val="00243F2C"/>
    <w:rsid w:val="002574A8"/>
    <w:rsid w:val="00261305"/>
    <w:rsid w:val="00287086"/>
    <w:rsid w:val="002E733F"/>
    <w:rsid w:val="003144B9"/>
    <w:rsid w:val="00372D71"/>
    <w:rsid w:val="003B321C"/>
    <w:rsid w:val="003C1E7C"/>
    <w:rsid w:val="003C7482"/>
    <w:rsid w:val="0042644E"/>
    <w:rsid w:val="0047193E"/>
    <w:rsid w:val="004A1352"/>
    <w:rsid w:val="004F7F1E"/>
    <w:rsid w:val="005218ED"/>
    <w:rsid w:val="005267BE"/>
    <w:rsid w:val="005C20C4"/>
    <w:rsid w:val="00661669"/>
    <w:rsid w:val="006D0620"/>
    <w:rsid w:val="006E0E70"/>
    <w:rsid w:val="00706549"/>
    <w:rsid w:val="00731BB0"/>
    <w:rsid w:val="00737877"/>
    <w:rsid w:val="0074286D"/>
    <w:rsid w:val="00754DE3"/>
    <w:rsid w:val="0077597B"/>
    <w:rsid w:val="00785709"/>
    <w:rsid w:val="0080790B"/>
    <w:rsid w:val="00823204"/>
    <w:rsid w:val="00832F98"/>
    <w:rsid w:val="008A5E6E"/>
    <w:rsid w:val="008A7DF4"/>
    <w:rsid w:val="00944667"/>
    <w:rsid w:val="009468C7"/>
    <w:rsid w:val="00963E0E"/>
    <w:rsid w:val="009C5761"/>
    <w:rsid w:val="009E4EC9"/>
    <w:rsid w:val="009F46B2"/>
    <w:rsid w:val="00A26D66"/>
    <w:rsid w:val="00A31829"/>
    <w:rsid w:val="00A4609D"/>
    <w:rsid w:val="00A515FE"/>
    <w:rsid w:val="00A82221"/>
    <w:rsid w:val="00A919C9"/>
    <w:rsid w:val="00A97B2F"/>
    <w:rsid w:val="00AA54E7"/>
    <w:rsid w:val="00AE602C"/>
    <w:rsid w:val="00B84FC9"/>
    <w:rsid w:val="00BD6A8D"/>
    <w:rsid w:val="00BF4125"/>
    <w:rsid w:val="00C3507A"/>
    <w:rsid w:val="00D545B5"/>
    <w:rsid w:val="00D63B8C"/>
    <w:rsid w:val="00D91D7C"/>
    <w:rsid w:val="00DB7369"/>
    <w:rsid w:val="00DE4935"/>
    <w:rsid w:val="00E00454"/>
    <w:rsid w:val="00E33CA6"/>
    <w:rsid w:val="00E775AF"/>
    <w:rsid w:val="00EE6604"/>
    <w:rsid w:val="00F357B9"/>
    <w:rsid w:val="00F40C0D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5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7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5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7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BBF83-C83E-4BD2-AAD9-C304C906E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187</properties:Words>
  <properties:Characters>925</properties:Characters>
  <properties:Lines>51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2016-06-17T08:47:00Z</dcterms:created>
  <dc:creator>x</dc:creator>
  <cp:lastModifiedBy>Žana Livaja</cp:lastModifiedBy>
  <cp:lastPrinted>2016-06-17T11:50:00Z</cp:lastPrinted>
  <dcterms:modified xmlns:xsi="http://www.w3.org/2001/XMLSchema-instance" xsi:type="dcterms:W3CDTF">2016-06-17T11:52:00Z</dcterms:modified>
  <cp:revision>16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