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9de1" w14:paraId="c1a9de1" w:rsidRDefault="0095135D" w:rsidP="0095135D" w:rsidR="0095135D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95135D" w:rsidP="0095135D" w:rsidR="0095135D" w:rsidRPr="009C3FC1">
      <w:r>
        <w:t xml:space="preserve">     REPUBLIKA HRVATSKA </w:t>
      </w:r>
      <w:r>
        <w:tab/>
      </w:r>
      <w:r>
        <w:tab/>
      </w:r>
      <w:r>
        <w:tab/>
      </w:r>
      <w:r>
        <w:tab/>
        <w:t xml:space="preserve">     </w:t>
      </w:r>
    </w:p>
    <w:p w:rsidRDefault="0095135D" w:rsidP="0095135D" w:rsidR="0095135D" w:rsidRPr="00A013C2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  <w:r>
        <w:t xml:space="preserve">           2 St-379</w:t>
      </w:r>
      <w:r w:rsidRPr="009C3FC1">
        <w:t>/</w:t>
      </w:r>
      <w:r>
        <w:t>20</w:t>
      </w:r>
      <w:r w:rsidRPr="00A013C2">
        <w:t>16-39</w:t>
      </w:r>
    </w:p>
    <w:p w:rsidRDefault="0095135D" w:rsidP="0095135D" w:rsidR="0095135D" w:rsidRPr="00A013C2">
      <w:r w:rsidRPr="00A013C2">
        <w:t xml:space="preserve">     52000 PAZIN, Dršćevka 1</w:t>
      </w:r>
      <w:r w:rsidRPr="00A013C2">
        <w:tab/>
      </w:r>
      <w:r w:rsidRPr="00A013C2">
        <w:tab/>
      </w:r>
      <w:r w:rsidRPr="00A013C2">
        <w:tab/>
      </w:r>
    </w:p>
    <w:p w:rsidRDefault="0095135D" w:rsidP="0095135D" w:rsidR="0095135D">
      <w:r w:rsidRPr="00A013C2">
        <w:tab/>
      </w:r>
      <w:r w:rsidRPr="00A013C2">
        <w:tab/>
      </w:r>
      <w:r w:rsidRPr="00A013C2">
        <w:tab/>
      </w:r>
      <w:r w:rsidRPr="00A013C2">
        <w:tab/>
      </w:r>
    </w:p>
    <w:p w:rsidRDefault="00D001A8" w:rsidP="0095135D" w:rsidR="00D001A8" w:rsidRPr="00A013C2"/>
    <w:p w:rsidRDefault="0095135D" w:rsidP="0095135D" w:rsidR="0095135D" w:rsidRPr="00A013C2">
      <w:pPr>
        <w:jc w:val="center"/>
      </w:pPr>
      <w:r w:rsidRPr="00A013C2">
        <w:t>R E P U B L I K A  H R V A T S K A</w:t>
      </w:r>
    </w:p>
    <w:p w:rsidRDefault="0095135D" w:rsidP="0095135D" w:rsidR="0095135D" w:rsidRPr="00A013C2">
      <w:pPr>
        <w:jc w:val="center"/>
      </w:pPr>
    </w:p>
    <w:p w:rsidRDefault="0095135D" w:rsidP="00D001A8" w:rsidR="0095135D" w:rsidRPr="00A013C2">
      <w:pPr>
        <w:jc w:val="center"/>
      </w:pPr>
      <w:r w:rsidRPr="00A013C2">
        <w:t>R J E Š E NJ E</w:t>
      </w:r>
    </w:p>
    <w:p w:rsidRDefault="0095135D" w:rsidP="0095135D" w:rsidR="0095135D" w:rsidRPr="00A013C2">
      <w:pPr>
        <w:ind w:firstLine="708"/>
        <w:jc w:val="both"/>
      </w:pPr>
    </w:p>
    <w:p w:rsidRDefault="0095135D" w:rsidP="0095135D" w:rsidR="0095135D" w:rsidRPr="00A013C2">
      <w:pPr>
        <w:ind w:firstLine="708"/>
        <w:jc w:val="both"/>
      </w:pPr>
      <w:r w:rsidRPr="00A013C2">
        <w:t xml:space="preserve">Trgovački sud u Pazinu, po stečajnom sucu Adrijani Labinjan Skok, u stečajnom postupku nad dužnikom GORIČICA d.o.o. u stečaju, Buzet, Trg Fontana 6, OIB: 50074698654, 8. studenog 2017. </w:t>
      </w:r>
    </w:p>
    <w:p w:rsidRDefault="0095135D" w:rsidP="0095135D" w:rsidR="0095135D" w:rsidRPr="009C3FC1"/>
    <w:p w:rsidRDefault="0095135D" w:rsidP="00D001A8" w:rsidR="0095135D">
      <w:pPr>
        <w:jc w:val="center"/>
      </w:pPr>
      <w:r w:rsidRPr="009C3FC1">
        <w:t>r i j e š i o  j e</w:t>
      </w:r>
    </w:p>
    <w:p w:rsidRDefault="0095135D" w:rsidP="0095135D" w:rsidR="0095135D" w:rsidRPr="009C3FC1"/>
    <w:p w:rsidRDefault="0095135D" w:rsidP="0095135D" w:rsidR="0095135D" w:rsidRPr="00652BD1">
      <w:pPr>
        <w:jc w:val="both"/>
      </w:pPr>
      <w:r w:rsidRPr="009C3FC1">
        <w:tab/>
        <w:t>I.</w:t>
      </w:r>
      <w:r w:rsidRPr="009C3FC1">
        <w:tab/>
        <w:t xml:space="preserve">Određuje se prodaja u stečajnom postupku </w:t>
      </w:r>
      <w:r>
        <w:t>sljedećih nekretnina</w:t>
      </w:r>
      <w:r w:rsidRPr="009C3FC1">
        <w:t xml:space="preserve"> stečajnog dužnika </w:t>
      </w:r>
      <w:r>
        <w:t>GORIČICA d.o.o. u stečaju, Buzet, Trg Fontana 6, OIB: 50074698654</w:t>
      </w:r>
      <w:r w:rsidRPr="00652BD1">
        <w:t>, i to:</w:t>
      </w:r>
    </w:p>
    <w:p w:rsidRDefault="0095135D" w:rsidP="0095135D" w:rsidR="0095135D" w:rsidRPr="00A013C2">
      <w:pPr>
        <w:jc w:val="both"/>
      </w:pPr>
      <w:r w:rsidRPr="00652BD1">
        <w:tab/>
      </w:r>
      <w:r>
        <w:t>- 1. suvlasnički dio: 7375/10000 dijela k.č.br. 798/ZGR (u novom premjeru dio k.č.br. 1326 k.o. Buzet-Stari Grad) upisane u zk.ul. 876, k.o. Buzet, s kojim je povezan poseban dio u elaboratu označen oznakom "A" bez boje, poslovne prostorije u prizemlju i na katu, ukupne površine 688,81 mč, k</w:t>
      </w:r>
      <w:r w:rsidRPr="00A013C2">
        <w:t>oje se sastoje iz:</w:t>
      </w:r>
    </w:p>
    <w:p w:rsidRDefault="0095135D" w:rsidP="0095135D" w:rsidR="0095135D">
      <w:pPr>
        <w:jc w:val="both"/>
      </w:pPr>
      <w:r>
        <w:t>a) izložbenog salona sa stubištem, skladišta, prolaza za dostavu, trgovine, hodnika, spremišta i WC-a, površine 322,97 mč u prizemlju i</w:t>
      </w:r>
    </w:p>
    <w:p w:rsidRDefault="00A013C2" w:rsidP="0095135D" w:rsidR="0095135D">
      <w:pPr>
        <w:jc w:val="both"/>
      </w:pPr>
      <w:r>
        <w:t>b)</w:t>
      </w:r>
      <w:r w:rsidR="0095135D" w:rsidRPr="00CE77E8">
        <w:rPr>
          <w:color w:val="FF0000"/>
        </w:rPr>
        <w:t xml:space="preserve"> </w:t>
      </w:r>
      <w:r w:rsidR="0095135D">
        <w:t>prodajnog prostora i krovišta-ravan krov dogradnje, površine 365,84 mč, na katu, etažno vlasništvo (E-1);</w:t>
      </w:r>
    </w:p>
    <w:p w:rsidRDefault="0095135D" w:rsidP="0095135D" w:rsidR="0095135D">
      <w:pPr>
        <w:jc w:val="both"/>
      </w:pPr>
      <w:r>
        <w:tab/>
        <w:t>2. suvlasnički dio: 1475/2000 dijela k.č.br. 3861/47, up</w:t>
      </w:r>
      <w:r w:rsidR="00A013C2">
        <w:t>isana u zk.ul. 887, k.o. Buzet.</w:t>
      </w:r>
    </w:p>
    <w:p w:rsidRDefault="00A013C2" w:rsidP="0095135D" w:rsidR="00A013C2">
      <w:pPr>
        <w:jc w:val="both"/>
      </w:pPr>
    </w:p>
    <w:p w:rsidRDefault="00A013C2" w:rsidP="0095135D" w:rsidR="00A013C2">
      <w:pPr>
        <w:jc w:val="both"/>
      </w:pPr>
      <w:r>
        <w:tab/>
        <w:t>Prodaja će se izvršiti uz odgovarajuću primjenu pravila ovršnog postupka o ovrsi na nekretnini. Pravila o obustavi postupka se ne primjenjuju. Prodaju nekretnina provodi Financijska agencija elektroničkom javnom dražbom.</w:t>
      </w:r>
    </w:p>
    <w:p w:rsidRDefault="00A013C2" w:rsidP="0095135D" w:rsidR="00A013C2" w:rsidRPr="009C3FC1">
      <w:pPr>
        <w:jc w:val="both"/>
      </w:pPr>
    </w:p>
    <w:p w:rsidRDefault="0095135D" w:rsidP="0095135D" w:rsidR="0095135D" w:rsidRPr="00652BD1">
      <w:pPr>
        <w:jc w:val="both"/>
      </w:pPr>
      <w:r w:rsidRPr="00652BD1">
        <w:tab/>
        <w:t xml:space="preserve">II. </w:t>
      </w:r>
      <w:r w:rsidRPr="00652BD1">
        <w:tab/>
        <w:t>Nalaže se zemljišno knjižnom odjelu Općinskog suda u Puli – Pola, Stalne službe u Pazinu, upisati zabilježbu ovog rješenja na nekretninama iz točke I. izreke ovog rješenja.</w:t>
      </w:r>
    </w:p>
    <w:p w:rsidRDefault="0095135D" w:rsidP="0095135D" w:rsidR="0095135D" w:rsidRPr="009C3FC1">
      <w:pPr>
        <w:jc w:val="both"/>
      </w:pPr>
    </w:p>
    <w:p w:rsidRDefault="0095135D" w:rsidP="00D001A8" w:rsidR="0095135D">
      <w:pPr>
        <w:jc w:val="center"/>
      </w:pPr>
      <w:r w:rsidRPr="009C3FC1">
        <w:t>Obrazloženje</w:t>
      </w:r>
    </w:p>
    <w:p w:rsidRDefault="0095135D" w:rsidP="0095135D" w:rsidR="0095135D" w:rsidRPr="009C3FC1"/>
    <w:p w:rsidRDefault="0095135D" w:rsidP="0095135D" w:rsidR="0095135D" w:rsidRPr="009C3FC1">
      <w:pPr>
        <w:jc w:val="both"/>
      </w:pPr>
      <w:r w:rsidRPr="009C3FC1">
        <w:tab/>
      </w:r>
      <w:r w:rsidR="00D001A8">
        <w:t>P</w:t>
      </w:r>
      <w:r w:rsidR="00A013C2">
        <w:t xml:space="preserve">o odredbi čl. 247. st. 1., </w:t>
      </w:r>
      <w:r w:rsidRPr="009C3FC1">
        <w:t xml:space="preserve">2. </w:t>
      </w:r>
      <w:r w:rsidR="00A013C2">
        <w:t xml:space="preserve">i 4. </w:t>
      </w:r>
      <w:r w:rsidRPr="009C3FC1">
        <w:t>Stečajnog zakona (NN 71/15) donesena je odluka kao u izreci.</w:t>
      </w:r>
    </w:p>
    <w:p w:rsidRDefault="0095135D" w:rsidP="0095135D" w:rsidR="0095135D"/>
    <w:p w:rsidRDefault="0095135D" w:rsidP="0095135D" w:rsidR="0095135D">
      <w:pPr>
        <w:jc w:val="center"/>
      </w:pPr>
      <w:r w:rsidRPr="009C3FC1">
        <w:t>U Paz</w:t>
      </w:r>
      <w:r w:rsidRPr="00A013C2">
        <w:t xml:space="preserve">inu </w:t>
      </w:r>
      <w:r w:rsidR="00CE77E8" w:rsidRPr="00A013C2">
        <w:t>8. studenog</w:t>
      </w:r>
      <w:r w:rsidRPr="00A013C2">
        <w:t xml:space="preserve"> 2017. </w:t>
      </w:r>
    </w:p>
    <w:p w:rsidRDefault="0095135D" w:rsidP="0095135D" w:rsidR="0095135D" w:rsidRPr="009C3FC1">
      <w:pPr>
        <w:jc w:val="center"/>
      </w:pPr>
    </w:p>
    <w:p w:rsidRDefault="0095135D" w:rsidP="0095135D" w:rsidR="0095135D" w:rsidRPr="009C3FC1">
      <w:r w:rsidRPr="009C3FC1">
        <w:t xml:space="preserve">                                                                    </w:t>
      </w:r>
      <w:r w:rsidR="00CE77E8">
        <w:t xml:space="preserve">                     </w:t>
      </w:r>
      <w:r w:rsidR="00CE77E8">
        <w:tab/>
      </w:r>
      <w:r w:rsidR="00CE77E8">
        <w:tab/>
        <w:t xml:space="preserve">        Stečajna sutkinja</w:t>
      </w:r>
    </w:p>
    <w:p w:rsidRDefault="0095135D" w:rsidP="0095135D" w:rsidR="0095135D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95135D" w:rsidP="0095135D" w:rsidR="0095135D" w:rsidRPr="009C3FC1">
      <w:pPr>
        <w:ind w:firstLine="708"/>
      </w:pPr>
      <w:r w:rsidRPr="009C3FC1">
        <w:t xml:space="preserve"> </w:t>
      </w:r>
    </w:p>
    <w:p w:rsidRDefault="0095135D" w:rsidP="0095135D" w:rsidR="0095135D">
      <w:pPr>
        <w:jc w:val="both"/>
      </w:pPr>
    </w:p>
    <w:p w:rsidRDefault="0095135D" w:rsidP="0095135D" w:rsidR="0095135D" w:rsidRPr="009C3FC1">
      <w:pPr>
        <w:jc w:val="both"/>
      </w:pPr>
    </w:p>
    <w:p w:rsidRDefault="0095135D" w:rsidP="0095135D" w:rsidR="0095135D" w:rsidRPr="009C3FC1">
      <w:r w:rsidRPr="009C3FC1">
        <w:t>UPUTA O PRAVNOM LIJEKU:</w:t>
      </w:r>
    </w:p>
    <w:p w:rsidRDefault="0095135D" w:rsidP="0095135D" w:rsidR="0095135D">
      <w:pPr>
        <w:jc w:val="both"/>
      </w:pPr>
      <w:r w:rsidRPr="009C3FC1">
        <w:t>Protiv ovog rješenja žalbu mogu podnijeti stečajni upravitelj i razlučni vjerovnici u roku od 8 dana od dana dostave istog, a dostava se smatra obavljenom istekom osmog dana od dana objave rješenja na mrežnoj stranici e-Oglasna ploča sudova (čl. 12. st. 1. i 2. SZ-a). Žalba se podnosi putem ovog suda u dva istovjetna primjerka, a o žalbi odlučuje Visoki trgovački sud Republike Hrvatske.</w:t>
      </w:r>
    </w:p>
    <w:p w:rsidRDefault="0095135D" w:rsidP="0095135D" w:rsidR="0095135D" w:rsidRPr="009C3FC1">
      <w:pPr>
        <w:jc w:val="both"/>
      </w:pPr>
    </w:p>
    <w:p w:rsidRDefault="0095135D" w:rsidP="0095135D" w:rsidR="0095135D" w:rsidRPr="00671763">
      <w:r w:rsidRPr="00671763">
        <w:t>DNA:</w:t>
      </w:r>
    </w:p>
    <w:p w:rsidRDefault="0095135D" w:rsidP="0095135D" w:rsidR="0095135D">
      <w:pPr>
        <w:jc w:val="both"/>
      </w:pPr>
      <w:r w:rsidRPr="00F63BC2">
        <w:t xml:space="preserve">- stečajni upravitelj </w:t>
      </w:r>
      <w:r w:rsidR="00CE77E8">
        <w:t>Nikola Kruljac, Našice, Martin, Bana Jelačića 48</w:t>
      </w:r>
      <w:r w:rsidRPr="00F63BC2">
        <w:t xml:space="preserve"> </w:t>
      </w:r>
    </w:p>
    <w:p w:rsidRDefault="00D001A8" w:rsidP="0095135D" w:rsidR="00D001A8">
      <w:pPr>
        <w:jc w:val="both"/>
      </w:pPr>
      <w:r>
        <w:t>- OTP banka d.d. Zadar, pp ZOU Goran Veljović i dr., Pula, Dobrilina 9</w:t>
      </w:r>
    </w:p>
    <w:p w:rsidRDefault="00D001A8" w:rsidP="0095135D" w:rsidR="00D001A8">
      <w:pPr>
        <w:jc w:val="both"/>
      </w:pPr>
      <w:r>
        <w:t>- MEBLO TRADE d.o.o., Zagreb, Remetinečka 137</w:t>
      </w:r>
    </w:p>
    <w:p w:rsidRDefault="0095135D" w:rsidP="0095135D" w:rsidR="00D001A8">
      <w:r w:rsidRPr="00DD676D">
        <w:t xml:space="preserve">- </w:t>
      </w:r>
      <w:r>
        <w:t>Općinski sud u Puli-Pola, Stalna služba</w:t>
      </w:r>
      <w:r w:rsidRPr="00DD676D">
        <w:t xml:space="preserve"> u </w:t>
      </w:r>
      <w:r>
        <w:t>Pazinu,</w:t>
      </w:r>
      <w:r w:rsidRPr="00DD676D">
        <w:t xml:space="preserve"> </w:t>
      </w:r>
      <w:r>
        <w:t>Z</w:t>
      </w:r>
      <w:r w:rsidRPr="00DD676D">
        <w:t>emljišnoknjižni odjel</w:t>
      </w:r>
      <w:r>
        <w:t xml:space="preserve">, Pazin, Franjevačke </w:t>
      </w:r>
    </w:p>
    <w:p w:rsidRDefault="00D001A8" w:rsidP="0095135D" w:rsidR="0095135D" w:rsidRPr="00DD676D">
      <w:r>
        <w:t xml:space="preserve">  </w:t>
      </w:r>
      <w:r w:rsidR="0095135D">
        <w:t>stube 2</w:t>
      </w:r>
    </w:p>
    <w:p w:rsidRDefault="0095135D" w:rsidP="0095135D" w:rsidR="0095135D" w:rsidRPr="00671763">
      <w:r w:rsidRPr="00671763">
        <w:t>- e-Oglasna ploča sudova (8 dana)</w:t>
      </w:r>
    </w:p>
    <w:p w:rsidRDefault="0095135D" w:rsidP="0095135D" w:rsidR="0095135D"/>
    <w:p w:rsidRDefault="0095135D" w:rsidP="0095135D" w:rsidR="0095135D"/>
    <w:p w:rsidRDefault="0095135D" w:rsidP="0095135D" w:rsidR="0095135D"/>
    <w:p w:rsidRDefault="0095135D" w:rsidP="0095135D" w:rsidR="0095135D"/>
    <w:p w:rsidRDefault="0095135D" w:rsidP="0095135D" w:rsidR="0095135D"/>
    <w:p w:rsidRDefault="00917ECF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35D" w:rsidP="0095135D" w:rsidR="0095135D">
      <w:r>
        <w:separator/>
      </w:r>
    </w:p>
  </w:endnote>
  <w:endnote w:id="0" w:type="continuationSeparator">
    <w:p w:rsidRDefault="0095135D" w:rsidP="0095135D" w:rsidR="00951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35D" w:rsidP="0095135D" w:rsidR="0095135D">
      <w:r>
        <w:separator/>
      </w:r>
    </w:p>
  </w:footnote>
  <w:footnote w:id="0" w:type="continuationSeparator">
    <w:p w:rsidRDefault="0095135D" w:rsidP="0095135D" w:rsidR="009513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433D63" w:rsidR="00C629C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17ECF">
          <w:rPr>
            <w:noProof/>
          </w:rPr>
          <w:t>2</w:t>
        </w:r>
        <w:r>
          <w:fldChar w:fldCharType="end"/>
        </w:r>
        <w:r>
          <w:tab/>
        </w:r>
        <w:r w:rsidR="0095135D">
          <w:t>2 St-379</w:t>
        </w:r>
        <w:r w:rsidR="0095135D" w:rsidRPr="009C3FC1">
          <w:t>/</w:t>
        </w:r>
        <w:r w:rsidR="0095135D">
          <w:t>201</w:t>
        </w:r>
        <w:r w:rsidR="0095135D" w:rsidRPr="00A013C2">
          <w:t>6-39</w:t>
        </w:r>
      </w:p>
    </w:sdtContent>
  </w:sdt>
  <w:p w:rsidRDefault="00917ECF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35D"/>
    <w:rsid w:val="00433D63"/>
    <w:rsid w:val="00525B41"/>
    <w:rsid w:val="00554328"/>
    <w:rsid w:val="00917ECF"/>
    <w:rsid w:val="0095135D"/>
    <w:rsid w:val="00985388"/>
    <w:rsid w:val="00A013C2"/>
    <w:rsid w:val="00CE77E8"/>
    <w:rsid w:val="00D0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13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13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135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13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135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13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135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ECF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ECF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ECF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ECF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13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13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135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13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135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13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135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ECF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ECF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ECF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ECF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2057</properties:Characters>
  <properties:Lines>67</properties:Lines>
  <properties:Paragraphs>28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2017-11-08T07:25:00Z</dcterms:created>
  <dc:creator>Jasmina Matika</dc:creator>
  <cp:lastModifiedBy>Jasmina Matika</cp:lastModifiedBy>
  <dcterms:modified xmlns:xsi="http://www.w3.org/2001/XMLSchema-instance" xsi:type="dcterms:W3CDTF">2017-11-08T12:42:00Z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