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11d3" w14:paraId="73511d3" w:rsidRDefault="005E66F0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794F25">
        <w:t>SLAVONSKI BROD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5001E5" w:rsidRPr="00794F25">
        <w:t>Broj: St-</w:t>
      </w:r>
      <w:r w:rsidR="005429D9">
        <w:t>52/2017</w:t>
      </w:r>
      <w:r w:rsidR="00FC4B58">
        <w:t>-17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5429D9" w:rsidR="005429D9">
      <w:r>
        <w:tab/>
      </w:r>
    </w:p>
    <w:p w:rsidRDefault="005429D9" w:rsidP="005429D9" w:rsidR="005429D9">
      <w:pPr>
        <w:jc w:val="both"/>
      </w:pPr>
      <w:r>
        <w:tab/>
        <w:t xml:space="preserve">TRGOVAČKI SUD U OSIJEKU STALNA SLUŽBA U SLAVONSKOM BRODU, po stečajnom sucu Vesni Vukelić, u prethodnom postupku radi utvrđivanja pretpostavki za otvaranje stečajnog postupka nad dužnikom VUKAS TRANSPORT j.d.o.o. za usluge, ugostiteljstvo i poljoprivredu, Tominovac (Grad Kutjevo), Tominovac 62, OIB 75977425877, </w:t>
      </w:r>
    </w:p>
    <w:p w:rsidRDefault="005753D5" w:rsidP="005429D9" w:rsidR="005429D9">
      <w:pPr>
        <w:jc w:val="both"/>
      </w:pPr>
      <w:r>
        <w:t xml:space="preserve">odlučujući o nagradi privremenog stečajnog upravitelja, </w:t>
      </w:r>
      <w:r w:rsidR="005429D9">
        <w:t>dana 29.rujna 2017.g.</w:t>
      </w:r>
    </w:p>
    <w:p w:rsidRDefault="00043E83" w:rsidP="00064D24" w:rsidR="00043E83">
      <w:pPr>
        <w:jc w:val="both"/>
      </w:pP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5429D9" w:rsidR="00B50000" w:rsidRPr="00B525FB">
      <w:pPr>
        <w:ind w:firstLine="720"/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>
        <w:t xml:space="preserve"> Privremenom s</w:t>
      </w:r>
      <w:r w:rsidR="00C10F26">
        <w:t>tečajnom upravitelju</w:t>
      </w:r>
      <w:r w:rsidR="00B525FB">
        <w:t xml:space="preserve"> </w:t>
      </w:r>
      <w:r w:rsidR="005429D9">
        <w:t xml:space="preserve">mr. IVANU MIKIĆU, </w:t>
      </w:r>
      <w:r w:rsidR="0000491E">
        <w:t>Gundulićeva bb, Nova Gradiška,</w:t>
      </w:r>
      <w:r w:rsidR="005429D9">
        <w:t xml:space="preserve"> OIB 72220905423</w:t>
      </w:r>
      <w:r w:rsidR="002A7858">
        <w:t xml:space="preserve">,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C10F26">
        <w:t xml:space="preserve"> za otvaranje stečajnog postupka </w:t>
      </w:r>
      <w:r w:rsidR="00794F25">
        <w:t xml:space="preserve">određuje </w:t>
      </w:r>
      <w:r w:rsidR="00C10F26">
        <w:t xml:space="preserve">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B27DE3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794F25">
        <w:rPr>
          <w:b/>
        </w:rPr>
        <w:t>bruto</w:t>
      </w:r>
      <w:r w:rsidR="0000491E">
        <w:rPr>
          <w:b/>
        </w:rPr>
        <w:t xml:space="preserve"> (ukupan trošak)</w:t>
      </w:r>
      <w:r w:rsidR="005753D5" w:rsidRPr="00863E25">
        <w:rPr>
          <w:b/>
        </w:rPr>
        <w:t>.</w:t>
      </w:r>
      <w:r w:rsidR="00B525FB">
        <w:rPr>
          <w:b/>
        </w:rPr>
        <w:tab/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B50000" w:rsidR="00B50000">
      <w:pPr>
        <w:jc w:val="both"/>
      </w:pPr>
      <w:r>
        <w:tab/>
      </w:r>
      <w:r w:rsidR="00A2564B">
        <w:rPr>
          <w:b/>
        </w:rPr>
        <w:t>II</w:t>
      </w:r>
      <w:r w:rsidRPr="00642DD1">
        <w:rPr>
          <w:b/>
        </w:rPr>
        <w:t xml:space="preserve"> –</w:t>
      </w:r>
      <w:r>
        <w:t xml:space="preserve"> </w:t>
      </w:r>
      <w:r w:rsidR="00B50000">
        <w:t xml:space="preserve">Odmjerena nagrada </w:t>
      </w:r>
      <w:r w:rsidR="00A2564B">
        <w:t>ima</w:t>
      </w:r>
      <w:r w:rsidR="00B50000">
        <w:t xml:space="preserve"> se isplatiti na teret Fonda za namirenje troškova stečajnog postupka.</w:t>
      </w:r>
    </w:p>
    <w:p w:rsidRDefault="00B50000" w:rsidP="006E2E1A" w:rsidR="00B50000">
      <w:pPr>
        <w:jc w:val="both"/>
      </w:pPr>
    </w:p>
    <w:p w:rsidRDefault="00B50000" w:rsidP="006E2E1A" w:rsidR="00E67427">
      <w:pPr>
        <w:jc w:val="both"/>
      </w:pPr>
      <w:r>
        <w:tab/>
      </w:r>
      <w:r w:rsidR="00A2564B">
        <w:rPr>
          <w:b/>
        </w:rPr>
        <w:t>III</w:t>
      </w:r>
      <w:r w:rsidRPr="00B50000">
        <w:rPr>
          <w:b/>
        </w:rPr>
        <w:t xml:space="preserve"> -</w:t>
      </w:r>
      <w:r>
        <w:t xml:space="preserve"> </w:t>
      </w:r>
      <w:r w:rsidR="00642DD1">
        <w:t xml:space="preserve">Nalaže se računovodstvu Trgovačkog suda u Osijeku da po </w:t>
      </w:r>
      <w:r>
        <w:t xml:space="preserve">pravomoćnosti </w:t>
      </w:r>
      <w:r w:rsidR="00642DD1">
        <w:t xml:space="preserve"> </w:t>
      </w:r>
      <w:r w:rsidR="00794F25">
        <w:t xml:space="preserve">ovog  </w:t>
      </w:r>
      <w:r w:rsidR="00642DD1">
        <w:t xml:space="preserve">rješenja isplati </w:t>
      </w:r>
      <w:r w:rsidR="00794F25">
        <w:t xml:space="preserve">odmjerenu </w:t>
      </w:r>
      <w:r w:rsidR="00642DD1">
        <w:t>nagradu</w:t>
      </w:r>
      <w:r>
        <w:t xml:space="preserve"> </w:t>
      </w:r>
      <w:r w:rsidR="00642DD1">
        <w:t>privremenom steč.upravitelju</w:t>
      </w:r>
      <w:r>
        <w:t xml:space="preserve">  iz sredstava Fonda. </w:t>
      </w:r>
      <w:r w:rsidR="00794F25">
        <w:t xml:space="preserve"> </w:t>
      </w:r>
    </w:p>
    <w:p w:rsidRDefault="005753D5" w:rsidR="005753D5"/>
    <w:p w:rsidRDefault="005753D5" w:rsidP="005753D5" w:rsidR="00043E83">
      <w:pPr>
        <w:jc w:val="center"/>
      </w:pPr>
      <w:r w:rsidRPr="00794F25">
        <w:t>Obrazloženje</w:t>
      </w:r>
    </w:p>
    <w:p w:rsidRDefault="00075445" w:rsidP="005753D5" w:rsidR="00075445" w:rsidRPr="005753D5">
      <w:pPr>
        <w:jc w:val="center"/>
        <w:rPr>
          <w:b/>
        </w:rPr>
      </w:pPr>
    </w:p>
    <w:p w:rsidRDefault="005753D5" w:rsidR="005753D5"/>
    <w:p w:rsidRDefault="005001E5" w:rsidP="00064D24" w:rsidR="008D1E32">
      <w:pPr>
        <w:jc w:val="both"/>
      </w:pPr>
      <w:r>
        <w:tab/>
      </w:r>
      <w:r w:rsidR="00010304">
        <w:t xml:space="preserve">U prethodnom postupku radi utvrđivanja pretpostavki za otvaranje stečajnog postupka nad dužnikom </w:t>
      </w:r>
      <w:r w:rsidR="005429D9">
        <w:t>VUKAS TRANSPORT j.d.o.o. za usluge, ugostiteljstvo i poljoprivredu, Tominovac (Grad Kutjevo), Tominovac 62</w:t>
      </w:r>
      <w:r w:rsidR="00010304">
        <w:t>, rješenjem posl.br. St-</w:t>
      </w:r>
      <w:r w:rsidR="005429D9">
        <w:t>52/2017-14</w:t>
      </w:r>
      <w:r w:rsidR="00010304">
        <w:t xml:space="preserve"> od </w:t>
      </w:r>
      <w:r w:rsidR="005429D9">
        <w:t>03.kolovoza 2017</w:t>
      </w:r>
      <w:r w:rsidR="00010304">
        <w:t>.</w:t>
      </w:r>
      <w:r w:rsidR="006F5176">
        <w:t xml:space="preserve"> </w:t>
      </w:r>
      <w:r w:rsidR="00010304">
        <w:t xml:space="preserve">imenovan je privremeni stečajni upravitelj </w:t>
      </w:r>
      <w:r w:rsidR="005429D9">
        <w:t xml:space="preserve">mr. Ivan Mikić, </w:t>
      </w:r>
      <w:r w:rsidR="00DC1514">
        <w:t>Gundulićeva bb, Nova Gradiška</w:t>
      </w:r>
      <w:r w:rsidR="005429D9">
        <w:t>, OIB 72220905423,</w:t>
      </w:r>
      <w:r w:rsidR="00010304">
        <w:t xml:space="preserve"> sa zadatkom ispitati obim, strukturu i vrijednost dužnikove imovine, te utvrditi njezinu dostatnost za pokriće troškova stečajnog postupka.</w:t>
      </w:r>
      <w:r w:rsidR="00010304">
        <w:tab/>
      </w:r>
      <w:r w:rsidR="002153A1">
        <w:tab/>
      </w:r>
    </w:p>
    <w:p w:rsidRDefault="008D1E32" w:rsidP="00064D24" w:rsidR="008D1E32">
      <w:pPr>
        <w:jc w:val="both"/>
      </w:pPr>
    </w:p>
    <w:p w:rsidRDefault="008D1E32" w:rsidP="00064D24" w:rsidR="00BC3524">
      <w:pPr>
        <w:jc w:val="both"/>
      </w:pPr>
      <w:r>
        <w:tab/>
      </w:r>
      <w:r w:rsidR="002153A1">
        <w:t>Privremeni stečajni</w:t>
      </w:r>
      <w:r w:rsidR="005753D5">
        <w:t xml:space="preserve"> upravitelj</w:t>
      </w:r>
      <w:r w:rsidR="00D45250">
        <w:t xml:space="preserve"> </w:t>
      </w:r>
      <w:r w:rsidR="00010304">
        <w:t xml:space="preserve">je obavio poslove koje mu je naložio stečajni sudac rješenjem, te </w:t>
      </w:r>
      <w:r w:rsidR="002153A1">
        <w:t xml:space="preserve"> </w:t>
      </w:r>
      <w:r w:rsidR="008F5A7D">
        <w:t>je o tome podnio</w:t>
      </w:r>
      <w:r w:rsidR="00D45250">
        <w:t xml:space="preserve"> </w:t>
      </w:r>
      <w:r w:rsidR="006F5176">
        <w:t>svoje pisano</w:t>
      </w:r>
      <w:r w:rsidR="00010304">
        <w:t xml:space="preserve"> izvješć</w:t>
      </w:r>
      <w:r w:rsidR="006F5176">
        <w:t>e</w:t>
      </w:r>
      <w:r w:rsidR="00010304">
        <w:t xml:space="preserve"> od </w:t>
      </w:r>
      <w:r w:rsidR="0000491E">
        <w:t>01.rujna 2017</w:t>
      </w:r>
      <w:r w:rsidR="00010304">
        <w:t>.</w:t>
      </w:r>
      <w:r w:rsidR="0000491E">
        <w:t>,</w:t>
      </w:r>
      <w:r w:rsidR="00010304">
        <w:t xml:space="preserve"> </w:t>
      </w:r>
      <w:r w:rsidR="00A16A60">
        <w:t xml:space="preserve">zbog čega </w:t>
      </w:r>
      <w:r w:rsidR="00010304">
        <w:t xml:space="preserve"> je istom valjalo u skladu s odredbom </w:t>
      </w:r>
      <w:r w:rsidR="00931F75">
        <w:tab/>
      </w:r>
      <w:r w:rsidR="00D45250">
        <w:t xml:space="preserve">čl. 94 st. 2 </w:t>
      </w:r>
      <w:r w:rsidR="00931F75">
        <w:t xml:space="preserve"> Stečajnog zakona (N</w:t>
      </w:r>
      <w:r w:rsidR="001D63C6">
        <w:t>N</w:t>
      </w:r>
      <w:r w:rsidR="00931F75">
        <w:t xml:space="preserve"> br. </w:t>
      </w:r>
      <w:r w:rsidR="00D45250">
        <w:t>71/15</w:t>
      </w:r>
      <w:r w:rsidR="00846817">
        <w:t xml:space="preserve">, </w:t>
      </w:r>
      <w:r w:rsidR="00931F75">
        <w:t xml:space="preserve">dalje SZ) odrediti nagradu za obavljeni </w:t>
      </w:r>
      <w:r w:rsidR="00010304">
        <w:t>posao</w:t>
      </w:r>
      <w:r w:rsidR="00931F75">
        <w:t>.</w:t>
      </w:r>
    </w:p>
    <w:p w:rsidRDefault="00931F75" w:rsidP="00931F75" w:rsidR="00D45250">
      <w:pPr>
        <w:ind w:firstLine="708"/>
        <w:jc w:val="both"/>
      </w:pPr>
      <w:r>
        <w:lastRenderedPageBreak/>
        <w:t>Imajući u vidu složenost obavljenog posla</w:t>
      </w:r>
      <w:r w:rsidR="00010304">
        <w:t xml:space="preserve"> kao i ograničena sredstva </w:t>
      </w:r>
      <w:r w:rsidR="00A16A60">
        <w:t>s kojima sud raspolaže na r</w:t>
      </w:r>
      <w:r w:rsidR="00010304">
        <w:t xml:space="preserve">ačunu Fonda za pokriće troškova stečajnog postupka iz kojeg se nagrada namiruje,  stečajni sudac </w:t>
      </w:r>
      <w:r>
        <w:t xml:space="preserve"> nagradu </w:t>
      </w:r>
      <w:r w:rsidR="00010304">
        <w:t xml:space="preserve">je </w:t>
      </w:r>
      <w:r>
        <w:t xml:space="preserve">omjerio u visini </w:t>
      </w:r>
      <w:r w:rsidR="006F5176">
        <w:t>3</w:t>
      </w:r>
      <w:r w:rsidR="00506687">
        <w:t>.000</w:t>
      </w:r>
      <w:r w:rsidR="002A7858">
        <w:t>,00</w:t>
      </w:r>
      <w:r>
        <w:t xml:space="preserve"> kn </w:t>
      </w:r>
      <w:r w:rsidR="00D45250">
        <w:t xml:space="preserve">bruto </w:t>
      </w:r>
      <w:r w:rsidR="00010304">
        <w:t>uz primjenu odredbe čl.</w:t>
      </w:r>
      <w:r w:rsidR="00D45250">
        <w:t xml:space="preserve"> 4</w:t>
      </w:r>
      <w:r w:rsidR="00064D24">
        <w:t xml:space="preserve"> Uredbe o kriterijima i načinu obračuna i plaćanja nagrada stečajnim upraviteljima (NN br. </w:t>
      </w:r>
      <w:r w:rsidR="00D45250">
        <w:t>105/15</w:t>
      </w:r>
      <w:r w:rsidR="00064D24">
        <w:t>)</w:t>
      </w:r>
      <w:r w:rsidR="00366E89">
        <w:t xml:space="preserve">, pa je odlučeno kao </w:t>
      </w:r>
      <w:r w:rsidR="00507FD7">
        <w:t>u izreci</w:t>
      </w:r>
      <w:r w:rsidR="00366E89">
        <w:t xml:space="preserve"> rješenja</w:t>
      </w:r>
      <w:r w:rsidR="00064D24">
        <w:t>.</w:t>
      </w:r>
    </w:p>
    <w:p w:rsidRDefault="00BC3524" w:rsidP="00931F75" w:rsidR="00BC3524">
      <w:pPr>
        <w:ind w:firstLine="708"/>
        <w:jc w:val="both"/>
      </w:pPr>
    </w:p>
    <w:p w:rsidRDefault="005753D5" w:rsidP="0000491E" w:rsidR="005753D5">
      <w:pPr>
        <w:jc w:val="center"/>
      </w:pPr>
      <w:r>
        <w:t xml:space="preserve">U Slav.Brodu, </w:t>
      </w:r>
      <w:r w:rsidR="00D31E82">
        <w:t xml:space="preserve"> </w:t>
      </w:r>
      <w:r w:rsidR="0000491E">
        <w:t>29.rujna</w:t>
      </w:r>
      <w:r w:rsidR="00B525FB">
        <w:t xml:space="preserve"> 2017</w:t>
      </w:r>
      <w:r w:rsidR="00075445">
        <w:t xml:space="preserve">. </w:t>
      </w:r>
      <w:r>
        <w:t>g.</w:t>
      </w:r>
    </w:p>
    <w:p w:rsidRDefault="0000491E" w:rsidP="0000491E" w:rsidR="0000491E">
      <w:pPr>
        <w:jc w:val="center"/>
      </w:pPr>
    </w:p>
    <w:p w:rsidRDefault="0000491E" w:rsidP="0000491E" w:rsidR="0000491E">
      <w:pPr>
        <w:jc w:val="center"/>
      </w:pPr>
    </w:p>
    <w:p w:rsidRDefault="005753D5" w:rsidR="005753D5">
      <w:r>
        <w:t xml:space="preserve">                                                                                                   STEČAJNI SUDAC:</w:t>
      </w:r>
    </w:p>
    <w:p w:rsidRDefault="005753D5" w:rsidP="006F5176" w:rsidR="004E7C2B">
      <w:r>
        <w:t xml:space="preserve">                                                                                                    </w:t>
      </w:r>
      <w:r w:rsidR="000C3DE4">
        <w:t xml:space="preserve">    Vesna Vukelić</w:t>
      </w:r>
      <w:r w:rsidR="004E7C2B">
        <w:t>,v.r.</w:t>
      </w:r>
    </w:p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5B5B7D" w:rsidR="00D45250">
      <w:r>
        <w:t xml:space="preserve">Dostaviti putem mrežne stanice e-Oglasna ploča </w:t>
      </w:r>
    </w:p>
    <w:p w:rsidRDefault="005B5B7D" w:rsidR="005B5B7D">
      <w:r>
        <w:t>1.privr.steč.upravitelju</w:t>
      </w:r>
    </w:p>
    <w:p w:rsidRDefault="005B5B7D" w:rsidR="005B5B7D">
      <w:r>
        <w:t>2.vjerovniku-predlagatelju</w:t>
      </w:r>
    </w:p>
    <w:p w:rsidRDefault="005B5B7D" w:rsidR="005B5B7D">
      <w:r>
        <w:t>3.Računovodstvu Trgovačkog suda u Osijeku, po pravomoćnosti putem pošte</w:t>
      </w:r>
    </w:p>
    <w:sectPr w:rsidR="005B5B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0491E"/>
    <w:rsid w:val="00010304"/>
    <w:rsid w:val="00010BDE"/>
    <w:rsid w:val="00041609"/>
    <w:rsid w:val="000436CD"/>
    <w:rsid w:val="00043E83"/>
    <w:rsid w:val="00064D24"/>
    <w:rsid w:val="00075445"/>
    <w:rsid w:val="000B2C32"/>
    <w:rsid w:val="000C3DE4"/>
    <w:rsid w:val="00125EE1"/>
    <w:rsid w:val="00137EF8"/>
    <w:rsid w:val="00146355"/>
    <w:rsid w:val="00161CD6"/>
    <w:rsid w:val="00177FA8"/>
    <w:rsid w:val="001D38ED"/>
    <w:rsid w:val="001D63C6"/>
    <w:rsid w:val="001E3F00"/>
    <w:rsid w:val="002153A1"/>
    <w:rsid w:val="00232EDE"/>
    <w:rsid w:val="00274E53"/>
    <w:rsid w:val="002A7858"/>
    <w:rsid w:val="002D6000"/>
    <w:rsid w:val="002E5EFB"/>
    <w:rsid w:val="003022F4"/>
    <w:rsid w:val="00324AAE"/>
    <w:rsid w:val="00326F95"/>
    <w:rsid w:val="00332829"/>
    <w:rsid w:val="00342310"/>
    <w:rsid w:val="00351008"/>
    <w:rsid w:val="00366E89"/>
    <w:rsid w:val="00376F3F"/>
    <w:rsid w:val="00383E62"/>
    <w:rsid w:val="00393187"/>
    <w:rsid w:val="003B2597"/>
    <w:rsid w:val="003B32FF"/>
    <w:rsid w:val="003E0525"/>
    <w:rsid w:val="00405BE5"/>
    <w:rsid w:val="004233ED"/>
    <w:rsid w:val="00435C8B"/>
    <w:rsid w:val="00446ADB"/>
    <w:rsid w:val="004A1697"/>
    <w:rsid w:val="004B2D74"/>
    <w:rsid w:val="004E6488"/>
    <w:rsid w:val="004E7C2B"/>
    <w:rsid w:val="005001E5"/>
    <w:rsid w:val="00506687"/>
    <w:rsid w:val="00507FD7"/>
    <w:rsid w:val="00525A6E"/>
    <w:rsid w:val="005429D9"/>
    <w:rsid w:val="005465EC"/>
    <w:rsid w:val="005753D5"/>
    <w:rsid w:val="005B5B7D"/>
    <w:rsid w:val="005E56FE"/>
    <w:rsid w:val="005E66F0"/>
    <w:rsid w:val="00621B7A"/>
    <w:rsid w:val="00636C4F"/>
    <w:rsid w:val="00642DD1"/>
    <w:rsid w:val="00644CC1"/>
    <w:rsid w:val="006538E2"/>
    <w:rsid w:val="00660E7A"/>
    <w:rsid w:val="0066663E"/>
    <w:rsid w:val="00674132"/>
    <w:rsid w:val="006C3AE9"/>
    <w:rsid w:val="006E2E1A"/>
    <w:rsid w:val="006F5176"/>
    <w:rsid w:val="006F7EE0"/>
    <w:rsid w:val="007278F7"/>
    <w:rsid w:val="00752704"/>
    <w:rsid w:val="00770B6D"/>
    <w:rsid w:val="00794F25"/>
    <w:rsid w:val="007C52A5"/>
    <w:rsid w:val="00820E47"/>
    <w:rsid w:val="00846817"/>
    <w:rsid w:val="00863E25"/>
    <w:rsid w:val="008D1E32"/>
    <w:rsid w:val="008D76CE"/>
    <w:rsid w:val="008F3DA8"/>
    <w:rsid w:val="008F5A7D"/>
    <w:rsid w:val="0092202D"/>
    <w:rsid w:val="00931F75"/>
    <w:rsid w:val="009451C8"/>
    <w:rsid w:val="00946ECB"/>
    <w:rsid w:val="00972391"/>
    <w:rsid w:val="00972F1D"/>
    <w:rsid w:val="009A5B51"/>
    <w:rsid w:val="009E260D"/>
    <w:rsid w:val="00A16A60"/>
    <w:rsid w:val="00A2564B"/>
    <w:rsid w:val="00A6182D"/>
    <w:rsid w:val="00AA5CEC"/>
    <w:rsid w:val="00AC7163"/>
    <w:rsid w:val="00B011DE"/>
    <w:rsid w:val="00B01A53"/>
    <w:rsid w:val="00B27DE3"/>
    <w:rsid w:val="00B50000"/>
    <w:rsid w:val="00B525FB"/>
    <w:rsid w:val="00B70257"/>
    <w:rsid w:val="00B870DF"/>
    <w:rsid w:val="00BA1B4E"/>
    <w:rsid w:val="00BC3524"/>
    <w:rsid w:val="00BC355D"/>
    <w:rsid w:val="00BE548C"/>
    <w:rsid w:val="00C10F26"/>
    <w:rsid w:val="00C436D4"/>
    <w:rsid w:val="00C50D2B"/>
    <w:rsid w:val="00CF086F"/>
    <w:rsid w:val="00D26F58"/>
    <w:rsid w:val="00D31E82"/>
    <w:rsid w:val="00D45250"/>
    <w:rsid w:val="00D67974"/>
    <w:rsid w:val="00D72C89"/>
    <w:rsid w:val="00D904E5"/>
    <w:rsid w:val="00D96BDA"/>
    <w:rsid w:val="00DC1514"/>
    <w:rsid w:val="00E11D7A"/>
    <w:rsid w:val="00E16471"/>
    <w:rsid w:val="00E21F36"/>
    <w:rsid w:val="00E5641F"/>
    <w:rsid w:val="00E67427"/>
    <w:rsid w:val="00E76B10"/>
    <w:rsid w:val="00ED422E"/>
    <w:rsid w:val="00EF48E0"/>
    <w:rsid w:val="00F007E0"/>
    <w:rsid w:val="00F312BB"/>
    <w:rsid w:val="00F40416"/>
    <w:rsid w:val="00F4741B"/>
    <w:rsid w:val="00F84B5E"/>
    <w:rsid w:val="00FA617E"/>
    <w:rsid w:val="00FC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B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B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B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B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B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B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B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B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B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B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4054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VUKAS TRANSPORT j.d.o.o. za usluge, ugostiteljstvo i poljoprivredu</izvorni_sadrzaj>
    <derivirana_varijabla naziv="DomainObject.Predmet.ProtustrankaFormated_1">  VUKAS TRANSPORT j.d.o.o. za usluge, ugostiteljstvo i poljoprivredu</derivirana_varijabla>
  </DomainObject.Predmet.ProtustrankaFormated>
  <DomainObject.Predmet.ProtustrankaFormatedOIB>
    <izvorni_sadrzaj>  VUKAS TRANSPORT j.d.o.o. za usluge, ugostiteljstvo i poljoprivredu, OIB 75977425877</izvorni_sadrzaj>
    <derivirana_varijabla naziv="DomainObject.Predmet.ProtustrankaFormatedOIB_1">  VUKAS TRANSPORT j.d.o.o. za usluge, ugostiteljstvo i poljoprivredu, OIB 75977425877</derivirana_varijabla>
  </DomainObject.Predmet.ProtustrankaFormatedOIB>
  <DomainObject.Predmet.ProtustrankaFormatedWithAdress>
    <izvorni_sadrzaj> VUKAS TRANSPORT j.d.o.o. za usluge, ugostiteljstvo i poljoprivredu, Tominovac 62, 34340 Tominovac</izvorni_sadrzaj>
    <derivirana_varijabla naziv="DomainObject.Predmet.ProtustrankaFormatedWithAdress_1"> VUKAS TRANSPORT j.d.o.o. za usluge, ugostiteljstvo i poljoprivredu, Tominovac 62, 34340 Tominovac</derivirana_varijabla>
  </DomainObject.Predmet.ProtustrankaFormatedWithAdress>
  <DomainObject.Predmet.ProtustrankaFormatedWithAdressOIB>
    <izvorni_sadrzaj> VUKAS TRANSPORT j.d.o.o. za usluge, ugostiteljstvo i poljoprivredu, OIB 75977425877, Tominovac 62, 34340 Tominovac</izvorni_sadrzaj>
    <derivirana_varijabla naziv="DomainObject.Predmet.ProtustrankaFormatedWithAdressOIB_1"> VUKAS TRANSPORT j.d.o.o. za usluge, ugostiteljstvo i poljoprivredu, OIB 75977425877, Tominovac 62, 34340 Tominovac</derivirana_varijabla>
  </DomainObject.Predmet.ProtustrankaFormatedWithAdressOIB>
  <DomainObject.Predmet.ProtustrankaWithAdress>
    <izvorni_sadrzaj>VUKAS TRANSPORT j.d.o.o. za usluge, ugostiteljstvo i poljoprivredu Tominovac 62, 34340 Tominovac</izvorni_sadrzaj>
    <derivirana_varijabla naziv="DomainObject.Predmet.ProtustrankaWithAdress_1">VUKAS TRANSPORT j.d.o.o. za usluge, ugostiteljstvo i poljoprivredu Tominovac 62, 34340 Tominovac</derivirana_varijabla>
  </DomainObject.Predmet.ProtustrankaWithAdress>
  <DomainObject.Predmet.ProtustrankaWithAdressOIB>
    <izvorni_sadrzaj>VUKAS TRANSPORT j.d.o.o. za usluge, ugostiteljstvo i poljoprivredu, OIB 75977425877, Tominovac 62, 34340 Tominovac</izvorni_sadrzaj>
    <derivirana_varijabla naziv="DomainObject.Predmet.ProtustrankaWithAdressOIB_1">VUKAS TRANSPORT j.d.o.o. za usluge, ugostiteljstvo i poljoprivredu, OIB 75977425877, Tominovac 62, 34340 Tominovac</derivirana_varijabla>
  </DomainObject.Predmet.ProtustrankaWithAdressOIB>
  <DomainObject.Predmet.ProtustrankaNazivFormated>
    <izvorni_sadrzaj>VUKAS TRANSPORT j.d.o.o. za usluge, ugostiteljstvo i poljoprivredu</izvorni_sadrzaj>
    <derivirana_varijabla naziv="DomainObject.Predmet.ProtustrankaNazivFormated_1">VUKAS TRANSPORT j.d.o.o. za usluge, ugostiteljstvo i poljoprivredu</derivirana_varijabla>
  </DomainObject.Predmet.ProtustrankaNazivFormated>
  <DomainObject.Predmet.ProtustrankaNazivFormatedOIB>
    <izvorni_sadrzaj>VUKAS TRANSPORT j.d.o.o. za usluge, ugostiteljstvo i poljoprivredu, OIB 75977425877</izvorni_sadrzaj>
    <derivirana_varijabla naziv="DomainObject.Predmet.ProtustrankaNazivFormatedOIB_1">VUKAS TRANSPORT j.d.o.o. za usluge, ugostiteljstvo i poljoprivredu, OIB 75977425877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L. JAGERA 3, 31000 Osijek</izvorni_sadrzaj>
    <derivirana_varijabla naziv="DomainObject.Predmet.StrankaFormatedWithAdress_1"> Financijska agencija, L. JAGERA 3, 31000 Osijek</derivirana_varijabla>
  </DomainObject.Predmet.StrankaFormatedWithAdress>
  <DomainObject.Predmet.StrankaFormatedWithAdressOIB>
    <izvorni_sadrzaj> Financijska agencija, OIB 85821130368, L. JAGERA 3, 31000 Osijek</izvorni_sadrzaj>
    <derivirana_varijabla naziv="DomainObject.Predmet.StrankaFormatedWithAdressOIB_1"> Financijska agencija, OIB 85821130368, L. JAGERA 3, 31000 Osijek</derivirana_varijabla>
  </DomainObject.Predmet.StrankaFormatedWithAdressOIB>
  <DomainObject.Predmet.StrankaWithAdress>
    <izvorni_sadrzaj>Financijska agencija L. JAGERA 3,31000 Osijek</izvorni_sadrzaj>
    <derivirana_varijabla naziv="DomainObject.Predmet.StrankaWithAdress_1">Financijska agencija L. JAGERA 3,31000 Osijek</derivirana_varijabla>
  </DomainObject.Predmet.StrankaWithAdress>
  <DomainObject.Predmet.StrankaWithAdressOIB>
    <izvorni_sadrzaj>Financijska agencija, OIB 85821130368, L. JAGERA 3,31000 Osijek</izvorni_sadrzaj>
    <derivirana_varijabla naziv="DomainObject.Predmet.StrankaWithAdressOIB_1">Financijska agencija, OIB 85821130368, L. JAGERA 3,31000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322932.88</izvorni_sadrzaj>
    <derivirana_varijabla naziv="DomainObject.Predmet.TrenutnaVrijednost_1">322932.88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L. JAGERA 3, 31000 Osijek</item>
    </izvorni_sadrzaj>
    <derivirana_varijabla naziv="DomainObject.Predmet.StrankaListFormatedWithAdress_1">
      <item>Financijska agencija, L. JAGERA 3, 31000 Osijek</item>
    </derivirana_varijabla>
  </DomainObject.Predmet.StrankaListFormatedWithAdress>
  <DomainObject.Predmet.StrankaListFormatedWithAdressOIB>
    <izvorni_sadrzaj>
      <item>Financijska agencija, OIB 85821130368, L. JAGERA 3, 31000 Osijek</item>
    </izvorni_sadrzaj>
    <derivirana_varijabla naziv="DomainObject.Predmet.StrankaListFormatedWithAdressOIB_1">
      <item>Financijska agencija, OIB 85821130368, L. JAGERA 3,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VUKAS TRANSPORT j.d.o.o. za usluge, ugostiteljstvo i poljoprivredu</item>
    </izvorni_sadrzaj>
    <derivirana_varijabla naziv="DomainObject.Predmet.ProtuStrankaListFormated_1">
      <item>VUKAS TRANSPORT j.d.o.o. za usluge, ugostiteljstvo i poljoprivredu</item>
    </derivirana_varijabla>
  </DomainObject.Predmet.ProtuStrankaListFormated>
  <DomainObject.Predmet.ProtuStrankaListFormatedOIB>
    <izvorni_sadrzaj>
      <item>VUKAS TRANSPORT j.d.o.o. za usluge, ugostiteljstvo i poljoprivredu, OIB 75977425877</item>
    </izvorni_sadrzaj>
    <derivirana_varijabla naziv="DomainObject.Predmet.ProtuStrankaListFormatedOIB_1">
      <item>VUKAS TRANSPORT j.d.o.o. za usluge, ugostiteljstvo i poljoprivredu, OIB 75977425877</item>
    </derivirana_varijabla>
  </DomainObject.Predmet.ProtuStrankaListFormatedOIB>
  <DomainObject.Predmet.ProtuStrankaListFormatedWithAdress>
    <izvorni_sadrzaj>
      <item>VUKAS TRANSPORT j.d.o.o. za usluge, ugostiteljstvo i poljoprivredu, Tominovac 62, 34340 Tominovac</item>
    </izvorni_sadrzaj>
    <derivirana_varijabla naziv="DomainObject.Predmet.ProtuStrankaListFormatedWithAdress_1">
      <item>VUKAS TRANSPORT j.d.o.o. za usluge, ugostiteljstvo i poljoprivredu, Tominovac 62, 34340 Tominovac</item>
    </derivirana_varijabla>
  </DomainObject.Predmet.ProtuStrankaListFormatedWithAdress>
  <DomainObject.Predmet.ProtuStrankaListFormatedWithAdressOIB>
    <izvorni_sadrzaj>
      <item>VUKAS TRANSPORT j.d.o.o. za usluge, ugostiteljstvo i poljoprivredu, OIB 75977425877, Tominovac 62, 34340 Tominovac</item>
    </izvorni_sadrzaj>
    <derivirana_varijabla naziv="DomainObject.Predmet.ProtuStrankaListFormatedWithAdressOIB_1">
      <item>VUKAS TRANSPORT j.d.o.o. za usluge, ugostiteljstvo i poljoprivredu, OIB 75977425877, Tominovac 62, 34340 Tominovac</item>
    </derivirana_varijabla>
  </DomainObject.Predmet.ProtuStrankaListFormatedWithAdressOIB>
  <DomainObject.Predmet.ProtuStrankaListNazivFormated>
    <izvorni_sadrzaj>
      <item>VUKAS TRANSPORT j.d.o.o. za usluge, ugostiteljstvo i poljoprivredu</item>
    </izvorni_sadrzaj>
    <derivirana_varijabla naziv="DomainObject.Predmet.ProtuStrankaListNazivFormated_1">
      <item>VUKAS TRANSPORT j.d.o.o. za usluge, ugostiteljstvo i poljoprivredu</item>
    </derivirana_varijabla>
  </DomainObject.Predmet.ProtuStrankaListNazivFormated>
  <DomainObject.Predmet.ProtuStrankaListNazivFormatedOIB>
    <izvorni_sadrzaj>
      <item>VUKAS TRANSPORT j.d.o.o. za usluge, ugostiteljstvo i poljoprivredu, OIB 75977425877</item>
    </izvorni_sadrzaj>
    <derivirana_varijabla naziv="DomainObject.Predmet.ProtuStrankaListNazivFormatedOIB_1">
      <item>VUKAS TRANSPORT j.d.o.o. za usluge, ugostiteljstvo i poljoprivredu, OIB 75977425877</item>
    </derivirana_varijabla>
  </DomainObject.Predmet.ProtuStrankaListNazivFormatedOIB>
  <DomainObject.Predmet.OstaliListFormated>
    <izvorni_sadrzaj>
      <item>ROBERT VUKAS</item>
    </izvorni_sadrzaj>
    <derivirana_varijabla naziv="DomainObject.Predmet.OstaliListFormated_1">
      <item>ROBERT VUKAS</item>
    </derivirana_varijabla>
  </DomainObject.Predmet.OstaliListFormated>
  <DomainObject.Predmet.OstaliListFormatedOIB>
    <izvorni_sadrzaj>
      <item>ROBERT VUKAS, OIB 85313535342</item>
    </izvorni_sadrzaj>
    <derivirana_varijabla naziv="DomainObject.Predmet.OstaliListFormatedOIB_1">
      <item>ROBERT VUKAS, OIB 85313535342</item>
    </derivirana_varijabla>
  </DomainObject.Predmet.OstaliListFormatedOIB>
  <DomainObject.Predmet.OstaliListFormatedWithAdress>
    <izvorni_sadrzaj>
      <item>ROBERT VUKAS, TOMINOVAC 62, 34340 Tominovac</item>
    </izvorni_sadrzaj>
    <derivirana_varijabla naziv="DomainObject.Predmet.OstaliListFormatedWithAdress_1">
      <item>ROBERT VUKAS, TOMINOVAC 62, 34340 Tominovac</item>
    </derivirana_varijabla>
  </DomainObject.Predmet.OstaliListFormatedWithAdress>
  <DomainObject.Predmet.OstaliListFormatedWithAdressOIB>
    <izvorni_sadrzaj>
      <item>ROBERT VUKAS, OIB 85313535342, TOMINOVAC 62, 34340 Tominovac</item>
    </izvorni_sadrzaj>
    <derivirana_varijabla naziv="DomainObject.Predmet.OstaliListFormatedWithAdressOIB_1">
      <item>ROBERT VUKAS, OIB 85313535342, TOMINOVAC 62, 34340 Tominovac</item>
    </derivirana_varijabla>
  </DomainObject.Predmet.OstaliListFormatedWithAdressOIB>
  <DomainObject.Predmet.OstaliListNazivFormated>
    <izvorni_sadrzaj>
      <item>ROBERT VUKAS</item>
    </izvorni_sadrzaj>
    <derivirana_varijabla naziv="DomainObject.Predmet.OstaliListNazivFormated_1">
      <item>ROBERT VUKAS</item>
    </derivirana_varijabla>
  </DomainObject.Predmet.OstaliListNazivFormated>
  <DomainObject.Predmet.OstaliListNazivFormatedOIB>
    <izvorni_sadrzaj>
      <item>ROBERT VUKAS, OIB 85313535342</item>
    </izvorni_sadrzaj>
    <derivirana_varijabla naziv="DomainObject.Predmet.OstaliListNazivFormatedOIB_1">
      <item>ROBERT VUKAS, OIB 85313535342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VUKAS TRANSPORT j.d.o.o. za usluge, ugostiteljstvo i poljoprivredu</izvorni_sadrzaj>
    <derivirana_varijabla naziv="DomainObject.Predmet.ProtustrankaIDrugi_1">VUKAS TRANSPORT j.d.o.o. za usluge, ugostiteljstvo i poljoprivredu</derivirana_varijabla>
  </DomainObject.Predmet.ProtustrankaIDrugi>
  <DomainObject.Predmet.StrankaIDrugiAdressOIB>
    <izvorni_sadrzaj>Financijska agencija, OIB 85821130368, L. JAGERA 3, 31000 Osijek</izvorni_sadrzaj>
    <derivirana_varijabla naziv="DomainObject.Predmet.StrankaIDrugiAdressOIB_1">Financijska agencija, OIB 85821130368, L. JAGERA 3, 31000 Osijek</derivirana_varijabla>
  </DomainObject.Predmet.StrankaIDrugiAdressOIB>
  <DomainObject.Predmet.ProtustrankaIDrugiAdressOIB>
    <izvorni_sadrzaj>VUKAS TRANSPORT j.d.o.o. za usluge, ugostiteljstvo i poljoprivredu, OIB 75977425877, Tominovac 62, 34340 Tominovac</izvorni_sadrzaj>
    <derivirana_varijabla naziv="DomainObject.Predmet.ProtustrankaIDrugiAdressOIB_1">VUKAS TRANSPORT j.d.o.o. za usluge, ugostiteljstvo i poljoprivredu, OIB 75977425877, Tominovac 62, 34340 Tominovac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VUKAS TRANSPORT j.d.o.o. za usluge, ugostiteljstvo i poljoprivredu</item>
      <item>ROBERT VUKAS</item>
    </izvorni_sadrzaj>
    <derivirana_varijabla naziv="DomainObject.Predmet.SudioniciListNaziv_1">
      <item>Financijska agencija</item>
      <item>VUKAS TRANSPORT j.d.o.o. za usluge, ugostiteljstvo i poljoprivredu</item>
      <item>ROBERT VUKAS</item>
    </derivirana_varijabla>
  </DomainObject.Predmet.SudioniciListNaziv>
  <DomainObject.Predmet.SudioniciListAdressOIB>
    <izvorni_sadrzaj>
      <item>Financijska agencija, OIB 85821130368, L. JAGERA 3,31000 Osijek</item>
      <item>VUKAS TRANSPORT j.d.o.o. za usluge, ugostiteljstvo i poljoprivredu, OIB 75977425877, Tominovac 62,34340 Tominovac</item>
      <item>ROBERT VUKAS, OIB 85313535342, TOMINOVAC 62,34340 Tominovac</item>
    </izvorni_sadrzaj>
    <derivirana_varijabla naziv="DomainObject.Predmet.SudioniciListAdressOIB_1">
      <item>Financijska agencija, OIB 85821130368, L. JAGERA 3,31000 Osijek</item>
      <item>VUKAS TRANSPORT j.d.o.o. za usluge, ugostiteljstvo i poljoprivredu, OIB 75977425877, Tominovac 62,34340 Tominovac</item>
      <item>ROBERT VUKAS, OIB 85313535342, TOMINOVAC 62,34340 Tominovac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75977425877</item>
      <item>, OIB 85313535342</item>
    </izvorni_sadrzaj>
    <derivirana_varijabla naziv="DomainObject.Predmet.SudioniciListNazivOIB_1">
      <item>, OIB 85821130368</item>
      <item>, OIB 75977425877</item>
      <item>, OIB 85313535342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431</properties:Words>
  <properties:Characters>2477</properties:Characters>
  <properties:Lines>70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2017-09-29T06:35:00Z</dcterms:created>
  <dc:creator>Korisnik</dc:creator>
  <cp:lastModifiedBy>wsadmin</cp:lastModifiedBy>
  <cp:lastPrinted>2017-09-29T06:54:00Z</cp:lastPrinted>
  <dcterms:modified xmlns:xsi="http://www.w3.org/2001/XMLSchema-instance" xsi:type="dcterms:W3CDTF">2017-09-29T06:56:00Z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