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a737" w14:paraId="5ada737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4F27DA">
        <w:t>6</w:t>
      </w:r>
      <w:r w:rsidR="00F20F28">
        <w:t>4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4F27DA">
        <w:t>1. veljače</w:t>
      </w:r>
      <w:r w:rsidR="00EA3FC8">
        <w:t xml:space="preserve">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>koju je podnio</w:t>
      </w:r>
      <w:r w:rsidR="00F01C1F">
        <w:t xml:space="preserve"> LKW Walter Internationale Transportorganisation AG iz Austrije, Wiener Neudorf, Strasse 14,</w:t>
      </w:r>
      <w:r w:rsidR="004F27DA">
        <w:t xml:space="preserve"> </w:t>
      </w:r>
      <w:r w:rsidR="00CE0FFA">
        <w:t xml:space="preserve">OIB: </w:t>
      </w:r>
      <w:r w:rsidR="00F01C1F">
        <w:t>57300728824</w:t>
      </w:r>
      <w:r w:rsidR="00CE0FFA">
        <w:t>, zastupan po</w:t>
      </w:r>
      <w:r w:rsidR="006B2256">
        <w:t xml:space="preserve"> </w:t>
      </w:r>
      <w:r w:rsidR="00F01C1F">
        <w:t>punomoćnicima-odvjetnicima iz Zajedničkog odvjetničkog ureda Maša Gluhinić i Monja Matić iz Zagreba</w:t>
      </w:r>
      <w:r w:rsidR="00CE0FFA">
        <w:t xml:space="preserve">, od </w:t>
      </w:r>
      <w:r w:rsidR="00CE0FFA" w:rsidRPr="00976A50">
        <w:t>dana</w:t>
      </w:r>
      <w:r w:rsidR="00CE0FFA">
        <w:t xml:space="preserve"> </w:t>
      </w:r>
      <w:r w:rsidR="004F27DA">
        <w:t>27</w:t>
      </w:r>
      <w:r w:rsidR="00CE0FFA">
        <w:t>. siječnja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F01C1F">
        <w:t>LKW Walter Internationale Transportorganisation AG iz Austrije, Wiener Neudorf, Strasse 14, OIB: 57300728824, zastupan po punomoćnicima-odvjetnicima iz Zajedničkog odvjetničkog ureda Maša Gluhinić i Monja Matić iz Zagreba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4F27DA">
        <w:t>27</w:t>
      </w:r>
      <w:r w:rsidR="006F627D">
        <w:t>. siječnja 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F01C1F">
        <w:t xml:space="preserve">LKW Walter Internationale Transportorganisation AG iz Austrije, Wiener Neudorf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F27DA">
        <w:t>1. veljače</w:t>
      </w:r>
      <w:r w:rsidR="0040764A">
        <w:t xml:space="preserve">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</w:t>
      </w:r>
      <w:r w:rsidR="004F27DA">
        <w:t>tečajni sudac</w:t>
      </w:r>
    </w:p>
    <w:p w:rsidRDefault="004311E1" w:rsidP="00D538CC" w:rsidR="009D27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D538CC" w:rsidP="00FE3724" w:rsidR="00D538CC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4F27DA">
      <w:pPr>
        <w:numPr>
          <w:ilvl w:val="0"/>
          <w:numId w:val="1"/>
        </w:numPr>
        <w:jc w:val="both"/>
      </w:pPr>
      <w:r>
        <w:t xml:space="preserve">vjerovniku </w:t>
      </w:r>
      <w:r w:rsidR="00F01C1F">
        <w:t>LKW Walter Internationale Transportorganisation AG iz Austrije, Wiener Neudorf po punomoćnicima</w:t>
      </w:r>
    </w:p>
    <w:p w:rsidRDefault="009D7334" w:rsidP="009D2714" w:rsidR="009D2714" w:rsidRPr="00976A50">
      <w:pPr>
        <w:numPr>
          <w:ilvl w:val="0"/>
          <w:numId w:val="1"/>
        </w:numPr>
        <w:jc w:val="both"/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57FAE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4F27DA">
      <w:t>6</w:t>
    </w:r>
    <w:r w:rsidR="00F20F28">
      <w:t>4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441E02"/>
    <w:rsid w:val="004F27DA"/>
    <w:rsid w:val="0058108B"/>
    <w:rsid w:val="00583092"/>
    <w:rsid w:val="00584805"/>
    <w:rsid w:val="00590AAD"/>
    <w:rsid w:val="005A3323"/>
    <w:rsid w:val="005A50F1"/>
    <w:rsid w:val="005E6687"/>
    <w:rsid w:val="006B2256"/>
    <w:rsid w:val="006D1765"/>
    <w:rsid w:val="006F627D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572D9"/>
    <w:rsid w:val="00B57FAE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20F28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Šibenik,HRVATSKA POŠTANSKA BANKA, dioničko društvo Jurišićeva 4,10000 Zagreb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Šibenik,HRVATSKA POŠTANSKA BANKA, dioničko društvo Jurišićeva 4,10000 Zagreb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derivirana_varijabla>
  </DomainObject.Predmet.StrankaWithAdressOIB>
  <DomainObject.Predmet.StrankaNazivFormated>
    <izvorni_sadrzaj>Nada Nemčić,Dragica Stančić,Anita Palinić,Jordanka Pauk,HRVATSKA POŠTANSKA BANKA, dioničko društvo</izvorni_sadrzaj>
    <derivirana_varijabla naziv="DomainObject.Predmet.StrankaNazivFormated_1">Nada Nemčić,Dragica Stančić,Anita Palinić,Jordanka Pauk,HRVATSKA POŠTANSKA BANKA, dioničko društvo</derivirana_varijabla>
  </DomainObject.Predmet.StrankaNazivFormated>
  <DomainObject.Predmet.StrankaNazivFormatedOIB>
    <izvorni_sadrzaj>Nada Nemčić, OIB 43074036322,Dragica Stančić, OIB 33094686096,Anita Palinić, OIB 62124204724,Jordanka Pauk, OIB 32597083825,HRVATSKA POŠTANSKA BANKA, dioničko društvo, OIB 87939104217</izvorni_sadrzaj>
    <derivirana_varijabla naziv="DomainObject.Predmet.StrankaNazivFormatedOIB_1">Nada Nemčić, OIB 43074036322,Dragica Stančić, OIB 33094686096,Anita Palinić, OIB 62124204724,Jordanka Pauk, OIB 32597083825,HRVATSKA POŠTANSKA BANKA, dioničko društvo, OIB 87939104217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  <item>HRVATSKA POŠTANSKA BANKA, dioničko društvo</item>
    </izvorni_sadrzaj>
    <derivirana_varijabla naziv="DomainObject.Predmet.StrankaListNazivFormated_1">
      <item>Nada Nemčić</item>
      <item>Dragica Stančić</item>
      <item>Anita Palinić</item>
      <item>Jordanka Pauk</item>
      <item>HRVATSKA POŠTANSKA BANKA, dioničko društvo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  <item>Oleg Uskoković</item>
      <item>Nikola Rak</item>
      <item>Hrvoje Stančić</item>
    </izvorni_sadrzaj>
    <derivirana_varijabla naziv="DomainObject.Predmet.OstaliListNazivFormated_1">
      <item>Mirjam Tomljanović - pravni zastupnik Hrvatskog sindikata metalaca</item>
      <item>Živko Lakoš</item>
      <item>Oleg Uskoković</item>
      <item>Nikola Rak</item>
      <item>Hrvoje Stančić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NazivFormatedOIB_1"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1992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2016-02-01T07:26:00Z</dcterms:created>
  <dc:creator>Administrator</dc:creator>
  <cp:lastModifiedBy>wsadmin</cp:lastModifiedBy>
  <cp:lastPrinted>2016-01-15T09:57:00Z</cp:lastPrinted>
  <dcterms:modified xmlns:xsi="http://www.w3.org/2001/XMLSchema-instance" xsi:type="dcterms:W3CDTF">2016-02-01T09:55:00Z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