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787fd" w14:paraId="46787fd" w:rsidRDefault="001E4030" w:rsidP="00910611" w:rsidR="001E4030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4030" w:rsidP="00910611" w:rsidR="001E4030">
      <w:r>
        <w:rPr>
          <w:rFonts w:eastAsia="MS Mincho"/>
          <w:szCs w:val="24"/>
        </w:rPr>
        <w:t>REPUBLIKA HRVATSKA</w:t>
      </w:r>
    </w:p>
    <w:p w:rsidRDefault="001E4030" w:rsidP="00910611" w:rsidR="001E4030">
      <w:r>
        <w:rPr>
          <w:rFonts w:eastAsia="MS Mincho"/>
          <w:szCs w:val="24"/>
        </w:rPr>
        <w:t>TRGOVAČKI SUD U RIJECI</w:t>
      </w:r>
    </w:p>
    <w:p w:rsidRDefault="001E4030" w:rsidR="001E4030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Trgovački sud u Rijeci, po sucu pojedincu Veri Jelenović, odlučujući o zahtjevu Financijske agencije, Zagreb, Ulica grada Vukovara 70, OIB: 85821130368, Regionalni centar Rijeka, Podružnica Rijeka, F. Kurelca 8, Rijeka za provedbu skraćenog stečajnog postupka nad dužnikom </w:t>
      </w:r>
      <w:r w:rsidR="006A7068" w:rsidRPr="006A7068">
        <w:rPr>
          <w:rFonts w:cs="Times New Roman" w:hAnsi="Times New Roman" w:ascii="Times New Roman"/>
          <w:sz w:val="24"/>
          <w:szCs w:val="24"/>
        </w:rPr>
        <w:t xml:space="preserve">NUNZIANGELO društvo s ograničenom odgovornošću za ugostiteljstvo Crikvenica (Grad Crikvenica), Štrosmajerovo Šetalište 48, </w:t>
      </w:r>
      <w:r w:rsidR="006A7068" w:rsidRPr="006A706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A7068" w:rsidRPr="006A7068">
        <w:rPr>
          <w:rFonts w:cs="Times New Roman" w:hAnsi="Times New Roman" w:ascii="Times New Roman"/>
          <w:sz w:val="24"/>
          <w:szCs w:val="24"/>
        </w:rPr>
        <w:t>040245760, OIB: 61909328361</w:t>
      </w:r>
      <w:r w:rsidRPr="00C475D8">
        <w:rPr>
          <w:rFonts w:cs="Times New Roman" w:hAnsi="Times New Roman" w:ascii="Times New Roman"/>
          <w:sz w:val="24"/>
          <w:szCs w:val="24"/>
        </w:rPr>
        <w:t xml:space="preserve">,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="00E10AC9"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I.</w:t>
      </w:r>
      <w:r w:rsidRPr="00C475D8">
        <w:rPr>
          <w:rFonts w:cs="Times New Roman" w:hAnsi="Times New Roman" w:ascii="Times New Roman"/>
          <w:sz w:val="24"/>
          <w:szCs w:val="24"/>
        </w:rPr>
        <w:tab/>
        <w:t>Otvara se stečajni postupak nad dužnikom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A7068" w:rsidRPr="006A7068">
        <w:rPr>
          <w:rFonts w:cs="Times New Roman" w:hAnsi="Times New Roman" w:ascii="Times New Roman"/>
          <w:sz w:val="24"/>
          <w:szCs w:val="24"/>
        </w:rPr>
        <w:t xml:space="preserve">NUNZIANGELO društvo s ograničenom odgovornošću za ugostiteljstvo Crikvenica (Grad Crikvenica), Štrosmajerovo Šetalište 48, </w:t>
      </w:r>
      <w:r w:rsidR="006A7068" w:rsidRPr="006A706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A7068" w:rsidRPr="006A7068">
        <w:rPr>
          <w:rFonts w:cs="Times New Roman" w:hAnsi="Times New Roman" w:ascii="Times New Roman"/>
          <w:sz w:val="24"/>
          <w:szCs w:val="24"/>
        </w:rPr>
        <w:t>040245760, OIB: 61909328361</w:t>
      </w:r>
      <w:r w:rsidR="00583C48" w:rsidRPr="00583C48">
        <w:rPr>
          <w:rFonts w:cs="Times New Roman" w:hAnsi="Times New Roman" w:ascii="Times New Roman"/>
          <w:sz w:val="24"/>
          <w:szCs w:val="24"/>
        </w:rPr>
        <w:t>51859</w:t>
      </w:r>
      <w:r w:rsidRPr="00C475D8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2016. u </w:t>
      </w:r>
      <w:r w:rsidR="00626CFD">
        <w:rPr>
          <w:rFonts w:cs="Times New Roman" w:hAnsi="Times New Roman" w:ascii="Times New Roman"/>
          <w:sz w:val="24"/>
          <w:szCs w:val="24"/>
        </w:rPr>
        <w:t>1</w:t>
      </w:r>
      <w:r w:rsidR="007A2DE9">
        <w:rPr>
          <w:rFonts w:cs="Times New Roman" w:hAnsi="Times New Roman" w:ascii="Times New Roman"/>
          <w:sz w:val="24"/>
          <w:szCs w:val="24"/>
        </w:rPr>
        <w:t>4</w:t>
      </w:r>
      <w:r w:rsidR="00626CFD">
        <w:rPr>
          <w:rFonts w:cs="Times New Roman" w:hAnsi="Times New Roman" w:ascii="Times New Roman"/>
          <w:sz w:val="24"/>
          <w:szCs w:val="24"/>
        </w:rPr>
        <w:t>,</w:t>
      </w:r>
      <w:r w:rsidR="007A2DE9">
        <w:rPr>
          <w:rFonts w:cs="Times New Roman" w:hAnsi="Times New Roman" w:ascii="Times New Roman"/>
          <w:sz w:val="24"/>
          <w:szCs w:val="24"/>
        </w:rPr>
        <w:t>3</w:t>
      </w:r>
      <w:r w:rsidR="00626CFD">
        <w:rPr>
          <w:rFonts w:cs="Times New Roman" w:hAnsi="Times New Roman" w:ascii="Times New Roman"/>
          <w:sz w:val="24"/>
          <w:szCs w:val="24"/>
        </w:rPr>
        <w:t>5</w:t>
      </w:r>
      <w:r w:rsidRPr="00C475D8">
        <w:rPr>
          <w:rFonts w:cs="Times New Roman" w:hAnsi="Times New Roman" w:ascii="Times New Roman"/>
          <w:sz w:val="24"/>
          <w:szCs w:val="24"/>
        </w:rPr>
        <w:t xml:space="preserve"> sati, kada </w:t>
      </w:r>
      <w:r w:rsidR="00C2277B" w:rsidRPr="00C475D8">
        <w:rPr>
          <w:rFonts w:cs="Times New Roman" w:hAnsi="Times New Roman" w:ascii="Times New Roman"/>
          <w:sz w:val="24"/>
          <w:szCs w:val="24"/>
        </w:rPr>
        <w:t>s</w:t>
      </w:r>
      <w:r w:rsidRPr="00C475D8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C475D8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C475D8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652C79" w:rsidR="00652C7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II.</w:t>
      </w:r>
      <w:r w:rsidRPr="00C475D8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1C217C">
        <w:rPr>
          <w:rFonts w:cs="Times New Roman" w:hAnsi="Times New Roman" w:ascii="Times New Roman"/>
          <w:sz w:val="24"/>
          <w:szCs w:val="24"/>
        </w:rPr>
        <w:t xml:space="preserve"> </w:t>
      </w:r>
      <w:r w:rsidR="006A7068" w:rsidRPr="006A7068">
        <w:rPr>
          <w:rFonts w:cs="Times New Roman" w:hAnsi="Times New Roman" w:ascii="Times New Roman"/>
          <w:sz w:val="24"/>
          <w:szCs w:val="24"/>
        </w:rPr>
        <w:t>Ivan Prpić, OIB: 16795120342, Hruševačka ulica 11, Zagreb</w:t>
      </w:r>
      <w:r w:rsidR="00652C79">
        <w:rPr>
          <w:rFonts w:cs="Times New Roman" w:hAnsi="Times New Roman" w:ascii="Times New Roman"/>
          <w:sz w:val="24"/>
          <w:szCs w:val="24"/>
        </w:rPr>
        <w:t>.</w:t>
      </w:r>
    </w:p>
    <w:p w:rsidRDefault="009837A4" w:rsidP="00E10AC9" w:rsidR="009837A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III.</w:t>
      </w:r>
      <w:r w:rsidRPr="00C475D8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A7068" w:rsidRPr="006A7068">
        <w:rPr>
          <w:rFonts w:cs="Times New Roman" w:hAnsi="Times New Roman" w:ascii="Times New Roman"/>
          <w:sz w:val="24"/>
          <w:szCs w:val="24"/>
        </w:rPr>
        <w:t xml:space="preserve">NUNZIANGELO društvo s ograničenom odgovornošću za ugostiteljstvo Crikvenica (Grad Crikvenica), Štrosmajerovo Šetalište 48, </w:t>
      </w:r>
      <w:r w:rsidR="006A7068" w:rsidRPr="006A706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A7068" w:rsidRPr="006A7068">
        <w:rPr>
          <w:rFonts w:cs="Times New Roman" w:hAnsi="Times New Roman" w:ascii="Times New Roman"/>
          <w:sz w:val="24"/>
          <w:szCs w:val="24"/>
        </w:rPr>
        <w:t>040245760, OIB: 61909328361</w:t>
      </w:r>
      <w:r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I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Pr="00C475D8">
        <w:rPr>
          <w:rFonts w:cs="Times New Roman" w:hAnsi="Times New Roman" w:ascii="Times New Roman"/>
          <w:sz w:val="24"/>
          <w:szCs w:val="24"/>
        </w:rPr>
        <w:t>Nakon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C475D8">
        <w:rPr>
          <w:rFonts w:cs="Times New Roman" w:hAnsi="Times New Roman" w:ascii="Times New Roman"/>
          <w:sz w:val="24"/>
          <w:szCs w:val="24"/>
        </w:rPr>
        <w:t>,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dužnik će se brisati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="00152283" w:rsidRPr="00C475D8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Obrazloženje</w:t>
      </w:r>
    </w:p>
    <w:p w:rsidRDefault="004429C4" w:rsidP="00E10AC9" w:rsidR="004429C4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C475D8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C475D8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C475D8">
        <w:rPr>
          <w:rFonts w:cs="Times New Roman" w:hAnsi="Times New Roman" w:ascii="Times New Roman"/>
          <w:sz w:val="24"/>
          <w:szCs w:val="24"/>
        </w:rPr>
        <w:t>dalje</w:t>
      </w:r>
      <w:r w:rsidRPr="00C475D8">
        <w:rPr>
          <w:rFonts w:cs="Times New Roman" w:hAnsi="Times New Roman" w:ascii="Times New Roman"/>
          <w:sz w:val="24"/>
          <w:szCs w:val="24"/>
        </w:rPr>
        <w:t>: SZ )</w:t>
      </w:r>
      <w:r w:rsidR="005679F2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</w:t>
      </w:r>
      <w:r w:rsidR="002B4E75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6A7068" w:rsidRPr="006A7068">
        <w:rPr>
          <w:rFonts w:cs="Times New Roman" w:hAnsi="Times New Roman" w:ascii="Times New Roman"/>
          <w:sz w:val="24"/>
          <w:szCs w:val="24"/>
        </w:rPr>
        <w:t xml:space="preserve">NUNZIANGELO društvo s ograničenom odgovornošću za ugostiteljstvo Crikvenica (Grad Crikvenica), Štrosmajerovo Šetalište 48, </w:t>
      </w:r>
      <w:r w:rsidR="006A7068" w:rsidRPr="006A706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6A7068" w:rsidRPr="006A7068">
        <w:rPr>
          <w:rFonts w:cs="Times New Roman" w:hAnsi="Times New Roman" w:ascii="Times New Roman"/>
          <w:sz w:val="24"/>
          <w:szCs w:val="24"/>
        </w:rPr>
        <w:t>040245760, OIB: 61909328361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C475D8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C475D8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6A7068">
        <w:rPr>
          <w:rFonts w:cs="Times New Roman" w:hAnsi="Times New Roman" w:ascii="Times New Roman"/>
          <w:sz w:val="24"/>
          <w:szCs w:val="24"/>
        </w:rPr>
        <w:t>791</w:t>
      </w:r>
      <w:r w:rsidR="009F4501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 xml:space="preserve">dana,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6A7068">
        <w:rPr>
          <w:rFonts w:cs="Times New Roman" w:eastAsia="Times New Roman" w:hAnsi="Times New Roman" w:ascii="Times New Roman"/>
          <w:sz w:val="24"/>
          <w:szCs w:val="24"/>
          <w:lang w:eastAsia="hr-HR"/>
        </w:rPr>
        <w:t>53.431,80</w:t>
      </w:r>
      <w:r w:rsidR="00D04577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kn,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te da  podnositelj zahtjeva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lastRenderedPageBreak/>
        <w:t>Odredbom članka 428. stavak 1. SZ</w:t>
      </w:r>
      <w:r w:rsidR="005679F2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C475D8">
        <w:rPr>
          <w:rFonts w:cs="Times New Roman" w:hAnsi="Times New Roman" w:ascii="Times New Roman"/>
          <w:sz w:val="24"/>
          <w:szCs w:val="24"/>
        </w:rPr>
        <w:t xml:space="preserve">te </w:t>
      </w:r>
      <w:r w:rsidRPr="00C475D8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Uvidom u izvadak iz </w:t>
      </w:r>
      <w:r w:rsidR="00FF2BAD">
        <w:rPr>
          <w:rFonts w:cs="Times New Roman" w:hAnsi="Times New Roman" w:ascii="Times New Roman"/>
          <w:sz w:val="24"/>
          <w:szCs w:val="24"/>
        </w:rPr>
        <w:t>sudskog registra</w:t>
      </w:r>
      <w:r w:rsidRPr="00C475D8">
        <w:rPr>
          <w:rFonts w:cs="Times New Roman" w:hAnsi="Times New Roman" w:ascii="Times New Roman"/>
          <w:sz w:val="24"/>
          <w:szCs w:val="24"/>
        </w:rPr>
        <w:t xml:space="preserve"> za dužnika u skladu s odredbom članka 430. SZ-a (na listu </w:t>
      </w:r>
      <w:r w:rsidR="00FF2BAD">
        <w:rPr>
          <w:rFonts w:cs="Times New Roman" w:hAnsi="Times New Roman" w:ascii="Times New Roman"/>
          <w:sz w:val="24"/>
          <w:szCs w:val="24"/>
        </w:rPr>
        <w:t>3</w:t>
      </w:r>
      <w:r w:rsidR="00095A26">
        <w:rPr>
          <w:rFonts w:cs="Times New Roman" w:hAnsi="Times New Roman" w:ascii="Times New Roman"/>
          <w:sz w:val="24"/>
          <w:szCs w:val="24"/>
        </w:rPr>
        <w:t>-</w:t>
      </w:r>
      <w:r w:rsidR="00E9071E">
        <w:rPr>
          <w:rFonts w:cs="Times New Roman" w:hAnsi="Times New Roman" w:ascii="Times New Roman"/>
          <w:sz w:val="24"/>
          <w:szCs w:val="24"/>
        </w:rPr>
        <w:t>5</w:t>
      </w:r>
      <w:r w:rsidR="007B4F16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hAnsi="Times New Roman" w:ascii="Times New Roman"/>
          <w:sz w:val="24"/>
          <w:szCs w:val="24"/>
        </w:rPr>
        <w:t>spisa), sud je utvrdio da nisu ispunjene pretpostavke za pokretanje drugog postupka radi brisanja iz sudskoga registra</w:t>
      </w:r>
      <w:r w:rsidR="00B8085E" w:rsidRPr="00C475D8">
        <w:rPr>
          <w:rFonts w:cs="Times New Roman" w:hAnsi="Times New Roman" w:ascii="Times New Roman"/>
          <w:sz w:val="24"/>
          <w:szCs w:val="24"/>
        </w:rPr>
        <w:t>, a uvidom u potvrdu Hrvatskog zavoda za mirovinsko osiguranje (na listu</w:t>
      </w:r>
      <w:r w:rsidR="00D602AF"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="00E9071E">
        <w:rPr>
          <w:rFonts w:cs="Times New Roman" w:hAnsi="Times New Roman" w:ascii="Times New Roman"/>
          <w:sz w:val="24"/>
          <w:szCs w:val="24"/>
        </w:rPr>
        <w:t>6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C475D8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dana </w:t>
      </w:r>
      <w:r w:rsidR="00B21AAB">
        <w:rPr>
          <w:rFonts w:cs="Times New Roman" w:hAnsi="Times New Roman" w:ascii="Times New Roman"/>
          <w:sz w:val="24"/>
          <w:szCs w:val="24"/>
        </w:rPr>
        <w:t>22</w:t>
      </w:r>
      <w:r w:rsidR="00167B09" w:rsidRPr="00C475D8">
        <w:rPr>
          <w:rFonts w:cs="Times New Roman" w:hAnsi="Times New Roman" w:ascii="Times New Roman"/>
          <w:sz w:val="24"/>
          <w:szCs w:val="24"/>
        </w:rPr>
        <w:t>. veljače</w:t>
      </w:r>
      <w:r w:rsidRPr="00C475D8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 xml:space="preserve">sobe ovlaštene za zastupanje dužnika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po zakonu </w:t>
      </w:r>
      <w:r w:rsidRPr="00C475D8">
        <w:rPr>
          <w:rFonts w:cs="Times New Roman" w:hAnsi="Times New Roman" w:ascii="Times New Roman"/>
          <w:sz w:val="24"/>
          <w:szCs w:val="24"/>
        </w:rPr>
        <w:t xml:space="preserve">nisu u roku </w:t>
      </w:r>
      <w:r w:rsidR="00B8085E" w:rsidRPr="00C475D8">
        <w:rPr>
          <w:rFonts w:cs="Times New Roman" w:hAnsi="Times New Roman" w:ascii="Times New Roman"/>
          <w:sz w:val="24"/>
          <w:szCs w:val="24"/>
        </w:rPr>
        <w:t>od 15 dana podnijele popis imovine i o</w:t>
      </w:r>
      <w:r w:rsidRPr="00C475D8">
        <w:rPr>
          <w:rFonts w:cs="Times New Roman" w:hAnsi="Times New Roman" w:ascii="Times New Roman"/>
          <w:sz w:val="24"/>
          <w:szCs w:val="24"/>
        </w:rPr>
        <w:t xml:space="preserve">bveza dužnika,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C475D8">
        <w:rPr>
          <w:rFonts w:cs="Times New Roman" w:hAnsi="Times New Roman" w:ascii="Times New Roman"/>
          <w:sz w:val="24"/>
          <w:szCs w:val="24"/>
        </w:rPr>
        <w:t>vjerovnik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 nije </w:t>
      </w:r>
      <w:r w:rsidRPr="00C475D8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C475D8">
        <w:rPr>
          <w:rFonts w:cs="Times New Roman" w:hAnsi="Times New Roman" w:ascii="Times New Roman"/>
          <w:sz w:val="24"/>
          <w:szCs w:val="24"/>
        </w:rPr>
        <w:t>O</w:t>
      </w:r>
      <w:r w:rsidRPr="00C475D8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C475D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C475D8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C475D8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C475D8">
        <w:rPr>
          <w:rFonts w:cs="Times New Roman" w:hAnsi="Times New Roman" w:ascii="Times New Roman"/>
          <w:sz w:val="24"/>
          <w:szCs w:val="24"/>
        </w:rPr>
        <w:t>2</w:t>
      </w:r>
      <w:r w:rsidRPr="00C475D8">
        <w:rPr>
          <w:rFonts w:cs="Times New Roman" w:hAnsi="Times New Roman" w:ascii="Times New Roman"/>
          <w:sz w:val="24"/>
          <w:szCs w:val="24"/>
        </w:rPr>
        <w:t>. SZ</w:t>
      </w:r>
      <w:r w:rsidR="00B8085E" w:rsidRPr="00C475D8">
        <w:rPr>
          <w:rFonts w:cs="Times New Roman" w:hAnsi="Times New Roman" w:ascii="Times New Roman"/>
          <w:sz w:val="24"/>
          <w:szCs w:val="24"/>
        </w:rPr>
        <w:t>-a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C475D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C475D8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i 286, </w:t>
      </w:r>
      <w:r w:rsidRPr="00C475D8">
        <w:rPr>
          <w:rFonts w:cs="Times New Roman" w:hAnsi="Times New Roman" w:ascii="Times New Roman"/>
          <w:sz w:val="24"/>
          <w:szCs w:val="24"/>
        </w:rPr>
        <w:t>SZ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C475D8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C475D8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>,</w:t>
      </w:r>
      <w:r w:rsidRPr="00C475D8">
        <w:rPr>
          <w:rFonts w:cs="Times New Roman" w:hAnsi="Times New Roman" w:ascii="Times New Roman"/>
          <w:sz w:val="24"/>
          <w:szCs w:val="24"/>
        </w:rPr>
        <w:t xml:space="preserve"> dana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UPUTA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C475D8">
        <w:rPr>
          <w:rFonts w:cs="Times New Roman" w:hAnsi="Times New Roman" w:ascii="Times New Roman"/>
          <w:sz w:val="24"/>
          <w:szCs w:val="24"/>
        </w:rPr>
        <w:t>dostave ovog rješenja</w:t>
      </w:r>
      <w:r w:rsidRPr="00C475D8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C475D8">
        <w:rPr>
          <w:rFonts w:cs="Times New Roman" w:hAnsi="Times New Roman" w:ascii="Times New Roman"/>
          <w:sz w:val="24"/>
          <w:szCs w:val="24"/>
        </w:rPr>
        <w:t>, a o</w:t>
      </w:r>
      <w:r w:rsidRPr="00C475D8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0105E" w:rsidP="0000105E" w:rsidR="004429C4" w:rsidRPr="00C475D8">
      <w:pPr>
        <w:pStyle w:val="Bezproreda"/>
        <w:tabs>
          <w:tab w:pos="339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F63A1" w:rsidP="00E10AC9" w:rsidR="005F63A1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429C4" w:rsidP="00E10AC9" w:rsidR="004429C4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027C9" w:rsidP="001027C9" w:rsidR="00500D4E" w:rsidRPr="00C475D8">
      <w:pPr>
        <w:pStyle w:val="Bezproreda"/>
        <w:tabs>
          <w:tab w:pos="2288" w:val="left"/>
        </w:tabs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ab/>
      </w:r>
    </w:p>
    <w:p w:rsidRDefault="00500D4E" w:rsidP="00E10AC9" w:rsidR="00500D4E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9C3BCB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9C3BCB" w:rsidRPr="00C475D8">
        <w:rPr>
          <w:rFonts w:cs="Times New Roman" w:hAnsi="Times New Roman" w:ascii="Times New Roman"/>
          <w:sz w:val="24"/>
          <w:szCs w:val="24"/>
        </w:rPr>
        <w:t>e-oglasna ploča (vidi I. točku izreke!)</w:t>
      </w:r>
    </w:p>
    <w:p w:rsidRDefault="009C3BCB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           po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dnositelju zahtjeva FINI 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</w:r>
      <w:r w:rsidR="00640CC6" w:rsidRPr="00C475D8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C475D8">
        <w:rPr>
          <w:rFonts w:cs="Times New Roman" w:hAnsi="Times New Roman" w:ascii="Times New Roman"/>
          <w:sz w:val="24"/>
          <w:szCs w:val="24"/>
        </w:rPr>
        <w:t xml:space="preserve">u </w:t>
      </w:r>
      <w:r w:rsidRPr="00C475D8">
        <w:rPr>
          <w:rFonts w:cs="Times New Roman" w:hAnsi="Times New Roman" w:ascii="Times New Roman"/>
          <w:sz w:val="24"/>
          <w:szCs w:val="24"/>
        </w:rPr>
        <w:t>Rije</w:t>
      </w:r>
      <w:r w:rsidR="00640CC6" w:rsidRPr="00C475D8">
        <w:rPr>
          <w:rFonts w:cs="Times New Roman" w:hAnsi="Times New Roman" w:ascii="Times New Roman"/>
          <w:sz w:val="24"/>
          <w:szCs w:val="24"/>
        </w:rPr>
        <w:t>ci</w:t>
      </w:r>
      <w:r w:rsidRPr="00C475D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-</w:t>
      </w:r>
      <w:r w:rsidRPr="00C475D8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1315DB" w:rsidR="00152283" w:rsidRPr="00C475D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C475D8">
        <w:rPr>
          <w:rFonts w:cs="Times New Roman" w:hAnsi="Times New Roman" w:ascii="Times New Roman"/>
          <w:sz w:val="24"/>
          <w:szCs w:val="24"/>
        </w:rPr>
        <w:tab/>
      </w:r>
      <w:r w:rsidR="00673D4A">
        <w:rPr>
          <w:rFonts w:cs="Times New Roman" w:hAnsi="Times New Roman" w:ascii="Times New Roman"/>
          <w:sz w:val="24"/>
          <w:szCs w:val="24"/>
        </w:rPr>
        <w:t>sudskom registru</w:t>
      </w:r>
      <w:r w:rsidR="004429C4" w:rsidRPr="00C475D8">
        <w:rPr>
          <w:rFonts w:cs="Times New Roman" w:hAnsi="Times New Roman" w:ascii="Times New Roman"/>
          <w:sz w:val="24"/>
          <w:szCs w:val="24"/>
        </w:rPr>
        <w:t>, te još jednom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nakon pravomoćnosti rješenja</w:t>
      </w:r>
      <w:r w:rsidR="004429C4" w:rsidRPr="00C475D8">
        <w:rPr>
          <w:rFonts w:cs="Times New Roman" w:hAnsi="Times New Roman" w:ascii="Times New Roman"/>
          <w:sz w:val="24"/>
          <w:szCs w:val="24"/>
        </w:rPr>
        <w:t xml:space="preserve"> s potvrdom pravomoćnosti</w:t>
      </w:r>
    </w:p>
    <w:p w:rsidRDefault="00152283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C475D8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>Rijeka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, </w:t>
      </w:r>
      <w:r w:rsidR="00E221E5">
        <w:rPr>
          <w:rFonts w:cs="Times New Roman" w:hAnsi="Times New Roman" w:ascii="Times New Roman"/>
          <w:sz w:val="24"/>
          <w:szCs w:val="24"/>
        </w:rPr>
        <w:t>2</w:t>
      </w:r>
      <w:r w:rsidR="00B21AAB">
        <w:rPr>
          <w:rFonts w:cs="Times New Roman" w:hAnsi="Times New Roman" w:ascii="Times New Roman"/>
          <w:sz w:val="24"/>
          <w:szCs w:val="24"/>
        </w:rPr>
        <w:t>1</w:t>
      </w:r>
      <w:r w:rsidR="00FF54EC">
        <w:rPr>
          <w:rFonts w:cs="Times New Roman" w:hAnsi="Times New Roman" w:ascii="Times New Roman"/>
          <w:sz w:val="24"/>
          <w:szCs w:val="24"/>
        </w:rPr>
        <w:t>. travnja</w:t>
      </w:r>
      <w:r w:rsidR="00152283" w:rsidRPr="00C475D8">
        <w:rPr>
          <w:rFonts w:cs="Times New Roman" w:hAnsi="Times New Roman" w:ascii="Times New Roman"/>
          <w:sz w:val="24"/>
          <w:szCs w:val="24"/>
        </w:rPr>
        <w:t xml:space="preserve"> 2016.</w:t>
      </w:r>
      <w:r w:rsidRPr="00C475D8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E10AC9" w:rsidP="00E10AC9" w:rsidR="00E10AC9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9C3BCB" w:rsidR="004F6C16" w:rsidRPr="00C475D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C475D8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sectPr w:rsidR="004F6C16" w:rsidRPr="00C475D8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03ED" w:rsidP="00C2277B" w:rsidR="002F03ED">
      <w:pPr>
        <w:spacing w:lineRule="auto" w:line="240" w:after="0"/>
      </w:pPr>
      <w:r>
        <w:separator/>
      </w:r>
    </w:p>
  </w:endnote>
  <w:endnote w:id="0" w:type="continuationSeparator">
    <w:p w:rsidRDefault="002F03ED" w:rsidP="00C2277B" w:rsidR="002F03ED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4030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03ED" w:rsidP="00C2277B" w:rsidR="002F03ED">
      <w:pPr>
        <w:spacing w:lineRule="auto" w:line="240" w:after="0"/>
      </w:pPr>
      <w:r>
        <w:separator/>
      </w:r>
    </w:p>
  </w:footnote>
  <w:footnote w:id="0" w:type="continuationSeparator">
    <w:p w:rsidRDefault="002F03ED" w:rsidP="00C2277B" w:rsidR="002F03ED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DB3126">
      <w:rPr>
        <w:rFonts w:cs="Times New Roman" w:hAnsi="Times New Roman" w:ascii="Times New Roman"/>
        <w:sz w:val="24"/>
        <w:szCs w:val="24"/>
      </w:rPr>
      <w:t>1209</w:t>
    </w:r>
    <w:r w:rsidR="00F96B9D">
      <w:rPr>
        <w:rFonts w:cs="Times New Roman" w:hAnsi="Times New Roman" w:ascii="Times New Roman"/>
        <w:sz w:val="24"/>
        <w:szCs w:val="24"/>
      </w:rPr>
      <w:t>/201</w:t>
    </w:r>
    <w:r w:rsidR="0000469D">
      <w:rPr>
        <w:rFonts w:cs="Times New Roman" w:hAnsi="Times New Roman" w:ascii="Times New Roman"/>
        <w:sz w:val="24"/>
        <w:szCs w:val="24"/>
      </w:rPr>
      <w:t>5</w:t>
    </w:r>
    <w:r>
      <w:rPr>
        <w:rFonts w:cs="Times New Roman" w:hAnsi="Times New Roman" w:ascii="Times New Roman"/>
        <w:sz w:val="24"/>
        <w:szCs w:val="24"/>
      </w:rPr>
      <w:t>-</w:t>
    </w:r>
    <w:r w:rsidR="00095A26">
      <w:rPr>
        <w:rFonts w:cs="Times New Roman" w:hAnsi="Times New Roman" w:ascii="Times New Roman"/>
        <w:sz w:val="24"/>
        <w:szCs w:val="24"/>
      </w:rPr>
      <w:t>6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00105E"/>
    <w:rsid w:val="0000469D"/>
    <w:rsid w:val="000244FE"/>
    <w:rsid w:val="000342D4"/>
    <w:rsid w:val="000518D9"/>
    <w:rsid w:val="00051BA5"/>
    <w:rsid w:val="00095A26"/>
    <w:rsid w:val="000A758E"/>
    <w:rsid w:val="000B2F5F"/>
    <w:rsid w:val="000E156D"/>
    <w:rsid w:val="000F6091"/>
    <w:rsid w:val="001027C9"/>
    <w:rsid w:val="001114D1"/>
    <w:rsid w:val="001315DB"/>
    <w:rsid w:val="00152283"/>
    <w:rsid w:val="00167B09"/>
    <w:rsid w:val="001B0BDA"/>
    <w:rsid w:val="001C217C"/>
    <w:rsid w:val="001C38B4"/>
    <w:rsid w:val="001E4030"/>
    <w:rsid w:val="00222EBD"/>
    <w:rsid w:val="0023774F"/>
    <w:rsid w:val="00237ADA"/>
    <w:rsid w:val="002562D0"/>
    <w:rsid w:val="00256AEF"/>
    <w:rsid w:val="00264D1A"/>
    <w:rsid w:val="002836DE"/>
    <w:rsid w:val="00283B4D"/>
    <w:rsid w:val="002B4E75"/>
    <w:rsid w:val="002E640E"/>
    <w:rsid w:val="002F03ED"/>
    <w:rsid w:val="00303CF0"/>
    <w:rsid w:val="003837A8"/>
    <w:rsid w:val="003D2774"/>
    <w:rsid w:val="004245B5"/>
    <w:rsid w:val="004429C4"/>
    <w:rsid w:val="00473B10"/>
    <w:rsid w:val="00486ED6"/>
    <w:rsid w:val="004A5597"/>
    <w:rsid w:val="004C414E"/>
    <w:rsid w:val="004F3565"/>
    <w:rsid w:val="004F5F4A"/>
    <w:rsid w:val="004F6834"/>
    <w:rsid w:val="004F6C16"/>
    <w:rsid w:val="00500D4E"/>
    <w:rsid w:val="00503903"/>
    <w:rsid w:val="00524C87"/>
    <w:rsid w:val="0053315A"/>
    <w:rsid w:val="00535CE9"/>
    <w:rsid w:val="005450FC"/>
    <w:rsid w:val="005679F2"/>
    <w:rsid w:val="00583C48"/>
    <w:rsid w:val="00585A74"/>
    <w:rsid w:val="00590E66"/>
    <w:rsid w:val="00596B32"/>
    <w:rsid w:val="005B3B2A"/>
    <w:rsid w:val="005C3C5A"/>
    <w:rsid w:val="005F63A1"/>
    <w:rsid w:val="00611525"/>
    <w:rsid w:val="0061635A"/>
    <w:rsid w:val="00626CFD"/>
    <w:rsid w:val="00636DE9"/>
    <w:rsid w:val="00640CC6"/>
    <w:rsid w:val="0064722D"/>
    <w:rsid w:val="00652C79"/>
    <w:rsid w:val="00673D4A"/>
    <w:rsid w:val="006A3A25"/>
    <w:rsid w:val="006A7068"/>
    <w:rsid w:val="006C3870"/>
    <w:rsid w:val="006C4997"/>
    <w:rsid w:val="006E325D"/>
    <w:rsid w:val="0071065A"/>
    <w:rsid w:val="0072134B"/>
    <w:rsid w:val="00747338"/>
    <w:rsid w:val="00782B11"/>
    <w:rsid w:val="007A2DE9"/>
    <w:rsid w:val="007B4F16"/>
    <w:rsid w:val="007D4316"/>
    <w:rsid w:val="007D787F"/>
    <w:rsid w:val="007E3AEC"/>
    <w:rsid w:val="007E5181"/>
    <w:rsid w:val="007F1AC0"/>
    <w:rsid w:val="00820E39"/>
    <w:rsid w:val="00880026"/>
    <w:rsid w:val="00892BD7"/>
    <w:rsid w:val="008A431F"/>
    <w:rsid w:val="008D0DB9"/>
    <w:rsid w:val="008D3931"/>
    <w:rsid w:val="008D76A5"/>
    <w:rsid w:val="008E31E8"/>
    <w:rsid w:val="008F2241"/>
    <w:rsid w:val="0090548E"/>
    <w:rsid w:val="00907DAD"/>
    <w:rsid w:val="009144F2"/>
    <w:rsid w:val="00924EDC"/>
    <w:rsid w:val="0094298D"/>
    <w:rsid w:val="00942A0F"/>
    <w:rsid w:val="009639B4"/>
    <w:rsid w:val="00963FDA"/>
    <w:rsid w:val="009837A4"/>
    <w:rsid w:val="00991C4E"/>
    <w:rsid w:val="00995772"/>
    <w:rsid w:val="009B1947"/>
    <w:rsid w:val="009C3BCB"/>
    <w:rsid w:val="009D22C0"/>
    <w:rsid w:val="009D6B15"/>
    <w:rsid w:val="009E68EA"/>
    <w:rsid w:val="009F4501"/>
    <w:rsid w:val="00A40C73"/>
    <w:rsid w:val="00A901B3"/>
    <w:rsid w:val="00B1608C"/>
    <w:rsid w:val="00B21AAB"/>
    <w:rsid w:val="00B24B53"/>
    <w:rsid w:val="00B55F5F"/>
    <w:rsid w:val="00B8085E"/>
    <w:rsid w:val="00B97D6F"/>
    <w:rsid w:val="00BA3EB5"/>
    <w:rsid w:val="00BB4180"/>
    <w:rsid w:val="00BE59A7"/>
    <w:rsid w:val="00C02C00"/>
    <w:rsid w:val="00C2277B"/>
    <w:rsid w:val="00C37B7D"/>
    <w:rsid w:val="00C475D8"/>
    <w:rsid w:val="00C53234"/>
    <w:rsid w:val="00C5460A"/>
    <w:rsid w:val="00CD1297"/>
    <w:rsid w:val="00CE565D"/>
    <w:rsid w:val="00CE5F20"/>
    <w:rsid w:val="00CE67FF"/>
    <w:rsid w:val="00D04577"/>
    <w:rsid w:val="00D12F00"/>
    <w:rsid w:val="00D32B68"/>
    <w:rsid w:val="00D45F02"/>
    <w:rsid w:val="00D527A1"/>
    <w:rsid w:val="00D602AF"/>
    <w:rsid w:val="00D65C1B"/>
    <w:rsid w:val="00D65F57"/>
    <w:rsid w:val="00D82E67"/>
    <w:rsid w:val="00DA145B"/>
    <w:rsid w:val="00DA3FB0"/>
    <w:rsid w:val="00DB3126"/>
    <w:rsid w:val="00DD3CF9"/>
    <w:rsid w:val="00E05B12"/>
    <w:rsid w:val="00E10AC9"/>
    <w:rsid w:val="00E12572"/>
    <w:rsid w:val="00E221E5"/>
    <w:rsid w:val="00E33D2B"/>
    <w:rsid w:val="00E36F36"/>
    <w:rsid w:val="00E518D1"/>
    <w:rsid w:val="00E756BE"/>
    <w:rsid w:val="00E9071E"/>
    <w:rsid w:val="00EC426B"/>
    <w:rsid w:val="00EE49B0"/>
    <w:rsid w:val="00EF047E"/>
    <w:rsid w:val="00F058C3"/>
    <w:rsid w:val="00F11D35"/>
    <w:rsid w:val="00F44DF3"/>
    <w:rsid w:val="00F67B7E"/>
    <w:rsid w:val="00F96B9D"/>
    <w:rsid w:val="00FA29D5"/>
    <w:rsid w:val="00FD5981"/>
    <w:rsid w:val="00FF2BAD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E40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403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4030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403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403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1E40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403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4030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403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403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92826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prosinca 2015.</izvorni_sadrzaj>
    <derivirana_varijabla naziv="DomainObject.Predmet.DatumOsnivanja_1">18.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St-1209/2015</izvorni_sadrzaj>
    <derivirana_varijabla naziv="DomainObject.Predmet.OznakaBroj_1">St-1209/2015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NUNZIANGELO d.o.o.</izvorni_sadrzaj>
    <derivirana_varijabla naziv="DomainObject.Predmet.ProtustrankaFormated_1">  NUNZIANGELO d.o.o.</derivirana_varijabla>
  </DomainObject.Predmet.ProtustrankaFormated>
  <DomainObject.Predmet.ProtustrankaFormatedOIB>
    <izvorni_sadrzaj>  NUNZIANGELO d.o.o., OIB 61909328361</izvorni_sadrzaj>
    <derivirana_varijabla naziv="DomainObject.Predmet.ProtustrankaFormatedOIB_1">  NUNZIANGELO d.o.o., OIB 61909328361</derivirana_varijabla>
  </DomainObject.Predmet.ProtustrankaFormatedOIB>
  <DomainObject.Predmet.ProtustrankaFormatedWithAdress>
    <izvorni_sadrzaj> NUNZIANGELO d.o.o., Strossmayerovo šetalište 48, 51260 Crikvenica</izvorni_sadrzaj>
    <derivirana_varijabla naziv="DomainObject.Predmet.ProtustrankaFormatedWithAdress_1"> NUNZIANGELO d.o.o., Strossmayerovo šetalište 48, 51260 Crikvenica</derivirana_varijabla>
  </DomainObject.Predmet.ProtustrankaFormatedWithAdress>
  <DomainObject.Predmet.ProtustrankaFormatedWithAdressOIB>
    <izvorni_sadrzaj> NUNZIANGELO d.o.o., OIB 61909328361, Strossmayerovo šetalište 48, 51260 Crikvenica</izvorni_sadrzaj>
    <derivirana_varijabla naziv="DomainObject.Predmet.ProtustrankaFormatedWithAdressOIB_1"> NUNZIANGELO d.o.o., OIB 61909328361, Strossmayerovo šetalište 48, 51260 Crikvenica</derivirana_varijabla>
  </DomainObject.Predmet.ProtustrankaFormatedWithAdressOIB>
  <DomainObject.Predmet.ProtustrankaWithAdress>
    <izvorni_sadrzaj>NUNZIANGELO d.o.o. Strossmayerovo šetalište 48, 51260 Crikvenica</izvorni_sadrzaj>
    <derivirana_varijabla naziv="DomainObject.Predmet.ProtustrankaWithAdress_1">NUNZIANGELO d.o.o. Strossmayerovo šetalište 48, 51260 Crikvenica</derivirana_varijabla>
  </DomainObject.Predmet.ProtustrankaWithAdress>
  <DomainObject.Predmet.ProtustrankaWithAdressOIB>
    <izvorni_sadrzaj>NUNZIANGELO d.o.o., OIB 61909328361, Strossmayerovo šetalište 48, 51260 Crikvenica</izvorni_sadrzaj>
    <derivirana_varijabla naziv="DomainObject.Predmet.ProtustrankaWithAdressOIB_1">NUNZIANGELO d.o.o., OIB 61909328361, Strossmayerovo šetalište 48, 51260 Crikvenica</derivirana_varijabla>
  </DomainObject.Predmet.ProtustrankaWithAdressOIB>
  <DomainObject.Predmet.ProtustrankaNazivFormated>
    <izvorni_sadrzaj>NUNZIANGELO d.o.o.</izvorni_sadrzaj>
    <derivirana_varijabla naziv="DomainObject.Predmet.ProtustrankaNazivFormated_1">NUNZIANGELO d.o.o.</derivirana_varijabla>
  </DomainObject.Predmet.ProtustrankaNazivFormated>
  <DomainObject.Predmet.ProtustrankaNazivFormatedOIB>
    <izvorni_sadrzaj>NUNZIANGELO d.o.o., OIB 61909328361</izvorni_sadrzaj>
    <derivirana_varijabla naziv="DomainObject.Predmet.ProtustrankaNazivFormatedOIB_1">NUNZIANGELO d.o.o., OIB 61909328361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NUNZIANGELO d.o.o.</item>
    </izvorni_sadrzaj>
    <derivirana_varijabla naziv="DomainObject.Predmet.ProtuStrankaListFormated_1">
      <item>NUNZIANGELO d.o.o.</item>
    </derivirana_varijabla>
  </DomainObject.Predmet.ProtuStrankaListFormated>
  <DomainObject.Predmet.ProtuStrankaListFormatedOIB>
    <izvorni_sadrzaj>
      <item>NUNZIANGELO d.o.o., OIB 61909328361</item>
    </izvorni_sadrzaj>
    <derivirana_varijabla naziv="DomainObject.Predmet.ProtuStrankaListFormatedOIB_1">
      <item>NUNZIANGELO d.o.o., OIB 61909328361</item>
    </derivirana_varijabla>
  </DomainObject.Predmet.ProtuStrankaListFormatedOIB>
  <DomainObject.Predmet.ProtuStrankaListFormatedWithAdress>
    <izvorni_sadrzaj>
      <item>NUNZIANGELO d.o.o., Strossmayerovo šetalište 48, 51260 Crikvenica</item>
    </izvorni_sadrzaj>
    <derivirana_varijabla naziv="DomainObject.Predmet.ProtuStrankaListFormatedWithAdress_1">
      <item>NUNZIANGELO d.o.o., Strossmayerovo šetalište 48, 51260 Crikvenica</item>
    </derivirana_varijabla>
  </DomainObject.Predmet.ProtuStrankaListFormatedWithAdress>
  <DomainObject.Predmet.ProtuStrankaListFormatedWithAdressOIB>
    <izvorni_sadrzaj>
      <item>NUNZIANGELO d.o.o., OIB 61909328361, Strossmayerovo šetalište 48, 51260 Crikvenica</item>
    </izvorni_sadrzaj>
    <derivirana_varijabla naziv="DomainObject.Predmet.ProtuStrankaListFormatedWithAdressOIB_1">
      <item>NUNZIANGELO d.o.o., OIB 61909328361, Strossmayerovo šetalište 48, 51260 Crikvenica</item>
    </derivirana_varijabla>
  </DomainObject.Predmet.ProtuStrankaListFormatedWithAdressOIB>
  <DomainObject.Predmet.ProtuStrankaListNazivFormated>
    <izvorni_sadrzaj>
      <item>NUNZIANGELO d.o.o.</item>
    </izvorni_sadrzaj>
    <derivirana_varijabla naziv="DomainObject.Predmet.ProtuStrankaListNazivFormated_1">
      <item>NUNZIANGELO d.o.o.</item>
    </derivirana_varijabla>
  </DomainObject.Predmet.ProtuStrankaListNazivFormated>
  <DomainObject.Predmet.ProtuStrankaListNazivFormatedOIB>
    <izvorni_sadrzaj>
      <item>NUNZIANGELO d.o.o., OIB 61909328361</item>
    </izvorni_sadrzaj>
    <derivirana_varijabla naziv="DomainObject.Predmet.ProtuStrankaListNazivFormatedOIB_1">
      <item>NUNZIANGELO d.o.o., OIB 61909328361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NUNZIANGELO d.o.o.</izvorni_sadrzaj>
    <derivirana_varijabla naziv="DomainObject.Predmet.ProtustrankaIDrugi_1">NUNZIANGELO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NUNZIANGELO d.o.o., OIB 61909328361, Strossmayerovo šetalište 48, 51260 Crikvenica</izvorni_sadrzaj>
    <derivirana_varijabla naziv="DomainObject.Predmet.ProtustrankaIDrugiAdressOIB_1">NUNZIANGELO d.o.o., OIB 61909328361, Strossmayerovo šetalište 48,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NUNZIANGELO d.o.o.</item>
    </izvorni_sadrzaj>
    <derivirana_varijabla naziv="DomainObject.Predmet.SudioniciListNaziv_1">
      <item>FINA Rijeka</item>
      <item>NUNZIANGELO d.o.o.</item>
    </derivirana_varijabla>
  </DomainObject.Predmet.SudioniciListNaziv>
  <DomainObject.Predmet.SudioniciListAdressOIB>
    <izvorni_sadrzaj>
      <item>FINA Rijeka, OIB 85821130368, Frana Kurelca 8,51000 Rijeka</item>
      <item>NUNZIANGELO d.o.o., OIB 61909328361, Strossmayerovo šetalište 48,51260 Crikvenica</item>
    </izvorni_sadrzaj>
    <derivirana_varijabla naziv="DomainObject.Predmet.SudioniciListAdressOIB_1">
      <item>FINA Rijeka, OIB 85821130368, Frana Kurelca 8,51000 Rijeka</item>
      <item>NUNZIANGELO d.o.o., OIB 61909328361, Strossmayerovo šetalište 48,51260 Crikvenica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61909328361</item>
    </izvorni_sadrzaj>
    <derivirana_varijabla naziv="DomainObject.Predmet.SudioniciListNazivOIB_1">
      <item>, OIB 85821130368</item>
      <item>, OIB 61909328361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85FE17-7C95-4922-AB08-B05D9A55FD9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702</properties:Words>
  <properties:Characters>3939</properties:Characters>
  <properties:Lines>111</properties:Lines>
  <properties:Paragraphs>34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2016-04-21T12:09:00Z</dcterms:created>
  <dc:creator>Vera Jelenović</dc:creator>
  <cp:lastModifiedBy>Danijela Fumić</cp:lastModifiedBy>
  <cp:lastPrinted>2016-04-21T12:09:00Z</cp:lastPrinted>
  <dcterms:modified xmlns:xsi="http://www.w3.org/2001/XMLSchema-instance" xsi:type="dcterms:W3CDTF">2016-04-21T12:11:00Z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