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3752" w14:paraId="1cb3752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B562C">
        <w:rPr>
          <w:b/>
          <w:lang w:val="hr-HR"/>
        </w:rPr>
        <w:t>1545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D71AAE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D71AAE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C09AD">
        <w:rPr>
          <w:lang w:val="hr-HR"/>
        </w:rPr>
        <w:t xml:space="preserve">POLIKLINIKA ZA OPĆU KIRURGIJU I UROLOGIJU </w:t>
      </w:r>
      <w:r w:rsidR="003B562C">
        <w:rPr>
          <w:lang w:val="hr-HR"/>
        </w:rPr>
        <w:t>HIPOKRAT, Split, Matice Hrvatske 10/a, OIB: 23422271179, MBS: 060170837</w:t>
      </w:r>
      <w:r w:rsidR="00634348">
        <w:rPr>
          <w:lang w:val="hr-HR"/>
        </w:rPr>
        <w:t xml:space="preserve">, dana </w:t>
      </w:r>
      <w:r w:rsidR="00444CEE">
        <w:rPr>
          <w:lang w:val="hr-HR"/>
        </w:rPr>
        <w:t>22.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 w:rsidRPr="00D71AAE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C09AD">
        <w:rPr>
          <w:lang w:val="hr-HR"/>
        </w:rPr>
        <w:t xml:space="preserve">POLIKLINIKA ZA OPĆU KIRURGIJU I UROLOGIJU </w:t>
      </w:r>
      <w:r w:rsidR="003B562C">
        <w:rPr>
          <w:lang w:val="hr-HR"/>
        </w:rPr>
        <w:t>HIPOKRAT, Split, Matice Hrvatske 10/a, OIB: 23422271179, MBS: 060170837</w:t>
      </w:r>
      <w:r>
        <w:rPr>
          <w:lang w:val="hr-HR"/>
        </w:rPr>
        <w:t xml:space="preserve">. Skraćeni stečajni postupak je otvoren dana </w:t>
      </w:r>
      <w:r w:rsidR="00444CEE">
        <w:rPr>
          <w:lang w:val="hr-HR"/>
        </w:rPr>
        <w:t>22.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7A6835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C09AD">
        <w:rPr>
          <w:lang w:val="hr-HR"/>
        </w:rPr>
        <w:t xml:space="preserve">POLIKLINIKA ZA OPĆU KIRURGIJU I UROLOGIJU </w:t>
      </w:r>
      <w:r w:rsidR="003B562C">
        <w:rPr>
          <w:lang w:val="hr-HR"/>
        </w:rPr>
        <w:t>HIPOKRAT, Split, Matice Hrvatske 10/a, OIB: 23422271179, MBS: 060170837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6E380B">
        <w:rPr>
          <w:lang w:val="hr-HR"/>
        </w:rPr>
        <w:t>03.11.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3B562C">
        <w:rPr>
          <w:lang w:val="hr-HR"/>
        </w:rPr>
        <w:t>Poliklinika za opću kirurgiju i urologiju HIPOKRAT,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D71AAE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E380B">
        <w:rPr>
          <w:lang w:val="hr-HR"/>
        </w:rPr>
        <w:t>4476</w:t>
      </w:r>
      <w:r>
        <w:rPr>
          <w:lang w:val="hr-HR"/>
        </w:rPr>
        <w:t xml:space="preserve"> dan</w:t>
      </w:r>
      <w:r w:rsidR="006E380B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B562C">
        <w:rPr>
          <w:lang w:val="hr-HR"/>
        </w:rPr>
        <w:t>460.339,44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D71AAE" w:rsidP="00E14AE2" w:rsidR="00D71AAE" w:rsidRPr="00D71AAE">
      <w:pPr>
        <w:ind w:firstLine="708"/>
        <w:jc w:val="both"/>
        <w:rPr>
          <w:sz w:val="16"/>
          <w:szCs w:val="16"/>
          <w:lang w:val="hr-HR"/>
        </w:rPr>
      </w:pPr>
    </w:p>
    <w:p w:rsidRDefault="00D71AAE" w:rsidP="00E14AE2" w:rsidR="00D71AAE" w:rsidRPr="00D71AAE">
      <w:pPr>
        <w:ind w:firstLine="708"/>
        <w:jc w:val="both"/>
        <w:rPr>
          <w:sz w:val="16"/>
          <w:szCs w:val="16"/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D71AAE">
        <w:rPr>
          <w:lang w:val="hr-HR"/>
        </w:rPr>
        <w:t>1</w:t>
      </w:r>
      <w:r>
        <w:rPr>
          <w:lang w:val="hr-HR"/>
        </w:rPr>
        <w:t xml:space="preserve">9. </w:t>
      </w:r>
      <w:r w:rsidR="00D71AAE">
        <w:rPr>
          <w:lang w:val="hr-HR"/>
        </w:rPr>
        <w:t>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D71AAE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44CEE">
        <w:rPr>
          <w:lang w:val="hr-HR"/>
        </w:rPr>
        <w:t>22.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>
      <w:pPr>
        <w:rPr>
          <w:sz w:val="28"/>
          <w:szCs w:val="28"/>
        </w:rPr>
      </w:pPr>
    </w:p>
    <w:p w:rsidRDefault="00D71AAE" w:rsidP="00641FD6" w:rsidR="00D71AAE">
      <w:pPr>
        <w:rPr>
          <w:sz w:val="28"/>
          <w:szCs w:val="28"/>
        </w:rPr>
      </w:pPr>
    </w:p>
    <w:p w:rsidRDefault="00D71AAE" w:rsidP="00641FD6" w:rsidR="00D71AAE">
      <w:pPr>
        <w:rPr>
          <w:sz w:val="28"/>
          <w:szCs w:val="28"/>
        </w:rPr>
      </w:pPr>
    </w:p>
    <w:p w:rsidRDefault="00D71AAE" w:rsidP="00641FD6" w:rsidR="00D71AAE" w:rsidRPr="00641FD6">
      <w:pPr>
        <w:rPr>
          <w:sz w:val="28"/>
          <w:szCs w:val="28"/>
        </w:rPr>
      </w:pPr>
    </w:p>
    <w:p w:rsidRDefault="00D71AAE" w:rsidP="00D71AAE" w:rsidR="00D71AAE" w:rsidRPr="00D71AAE">
      <w:pPr>
        <w:jc w:val="both"/>
        <w:rPr>
          <w:sz w:val="16"/>
          <w:szCs w:val="16"/>
          <w:lang w:val="hr-HR"/>
        </w:rPr>
      </w:pPr>
    </w:p>
    <w:p w:rsidRDefault="00D71AAE" w:rsidP="00D71AAE" w:rsidR="00D71AAE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71AAE" w:rsidP="00D71AAE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F4ABD" w:rsidRPr="009F4AB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B562C">
      <w:t>1545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47C"/>
    <w:rsid w:val="00062AEB"/>
    <w:rsid w:val="00063C3A"/>
    <w:rsid w:val="000641D0"/>
    <w:rsid w:val="000666DB"/>
    <w:rsid w:val="00094B4F"/>
    <w:rsid w:val="000C09AD"/>
    <w:rsid w:val="00110325"/>
    <w:rsid w:val="00133015"/>
    <w:rsid w:val="00160774"/>
    <w:rsid w:val="001761EE"/>
    <w:rsid w:val="00193F49"/>
    <w:rsid w:val="001B4153"/>
    <w:rsid w:val="001C1C66"/>
    <w:rsid w:val="001E0DA6"/>
    <w:rsid w:val="001E4E14"/>
    <w:rsid w:val="001F5654"/>
    <w:rsid w:val="00200E29"/>
    <w:rsid w:val="00217DD3"/>
    <w:rsid w:val="00243C58"/>
    <w:rsid w:val="002702A4"/>
    <w:rsid w:val="00293337"/>
    <w:rsid w:val="002D048F"/>
    <w:rsid w:val="003148C7"/>
    <w:rsid w:val="00325BAA"/>
    <w:rsid w:val="0035082B"/>
    <w:rsid w:val="003734BE"/>
    <w:rsid w:val="00382327"/>
    <w:rsid w:val="003855E7"/>
    <w:rsid w:val="003929B4"/>
    <w:rsid w:val="003B2826"/>
    <w:rsid w:val="003B562C"/>
    <w:rsid w:val="00400AB0"/>
    <w:rsid w:val="00403F01"/>
    <w:rsid w:val="004119FF"/>
    <w:rsid w:val="004171BE"/>
    <w:rsid w:val="00444CEE"/>
    <w:rsid w:val="004561FD"/>
    <w:rsid w:val="00473132"/>
    <w:rsid w:val="00475716"/>
    <w:rsid w:val="004777B1"/>
    <w:rsid w:val="0049066C"/>
    <w:rsid w:val="004A6CA0"/>
    <w:rsid w:val="004D23AF"/>
    <w:rsid w:val="004F0253"/>
    <w:rsid w:val="00520266"/>
    <w:rsid w:val="00520582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80B"/>
    <w:rsid w:val="006E3ACF"/>
    <w:rsid w:val="00736EF6"/>
    <w:rsid w:val="00743750"/>
    <w:rsid w:val="007725FF"/>
    <w:rsid w:val="007A51CD"/>
    <w:rsid w:val="007A6835"/>
    <w:rsid w:val="007A74B6"/>
    <w:rsid w:val="007B5450"/>
    <w:rsid w:val="008211CD"/>
    <w:rsid w:val="00832F97"/>
    <w:rsid w:val="00870E42"/>
    <w:rsid w:val="00876209"/>
    <w:rsid w:val="00884641"/>
    <w:rsid w:val="008967A5"/>
    <w:rsid w:val="008A51EE"/>
    <w:rsid w:val="008B1413"/>
    <w:rsid w:val="008B6D44"/>
    <w:rsid w:val="008D3A45"/>
    <w:rsid w:val="008F708F"/>
    <w:rsid w:val="009374AD"/>
    <w:rsid w:val="00967195"/>
    <w:rsid w:val="00984E8A"/>
    <w:rsid w:val="009966BF"/>
    <w:rsid w:val="009A1D8E"/>
    <w:rsid w:val="009D46D2"/>
    <w:rsid w:val="009D7CAA"/>
    <w:rsid w:val="009F4ABD"/>
    <w:rsid w:val="00A31ADC"/>
    <w:rsid w:val="00A83CF1"/>
    <w:rsid w:val="00A97762"/>
    <w:rsid w:val="00AA1815"/>
    <w:rsid w:val="00AC4892"/>
    <w:rsid w:val="00B347F0"/>
    <w:rsid w:val="00B6615F"/>
    <w:rsid w:val="00BB1B37"/>
    <w:rsid w:val="00BB4965"/>
    <w:rsid w:val="00BF6161"/>
    <w:rsid w:val="00C03DA1"/>
    <w:rsid w:val="00C30FC8"/>
    <w:rsid w:val="00C311AF"/>
    <w:rsid w:val="00C435B4"/>
    <w:rsid w:val="00C5093E"/>
    <w:rsid w:val="00C91421"/>
    <w:rsid w:val="00CC1B3F"/>
    <w:rsid w:val="00CE1BBC"/>
    <w:rsid w:val="00CE5AB6"/>
    <w:rsid w:val="00D20B7D"/>
    <w:rsid w:val="00D230DD"/>
    <w:rsid w:val="00D4027A"/>
    <w:rsid w:val="00D4418F"/>
    <w:rsid w:val="00D47B51"/>
    <w:rsid w:val="00D6076B"/>
    <w:rsid w:val="00D71AAE"/>
    <w:rsid w:val="00D74C99"/>
    <w:rsid w:val="00DC1C24"/>
    <w:rsid w:val="00DD7151"/>
    <w:rsid w:val="00E14AE2"/>
    <w:rsid w:val="00E27E2F"/>
    <w:rsid w:val="00E33059"/>
    <w:rsid w:val="00E6013F"/>
    <w:rsid w:val="00E72E6F"/>
    <w:rsid w:val="00EB167D"/>
    <w:rsid w:val="00EB78C8"/>
    <w:rsid w:val="00EC0B4A"/>
    <w:rsid w:val="00ED6C48"/>
    <w:rsid w:val="00EE5D66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4A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AB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F4AB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F4AB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F4AB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4A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AB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F4AB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F4AB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F4AB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St-1545/2015</izvorni_sadrzaj>
    <derivirana_varijabla naziv="DomainObject.Predmet.OznakaBroj_1">St-1545/2015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opću kirurgiju i urologiju HIPOKRAT</izvorni_sadrzaj>
    <derivirana_varijabla naziv="DomainObject.Predmet.ProtustrankaFormated_1">  Poliklinika za opću kirurgiju i urologiju HIPOKRAT</derivirana_varijabla>
  </DomainObject.Predmet.ProtustrankaFormated>
  <DomainObject.Predmet.ProtustrankaFormatedOIB>
    <izvorni_sadrzaj>  Poliklinika za opću kirurgiju i urologiju HIPOKRAT, OIB 23422271179</izvorni_sadrzaj>
    <derivirana_varijabla naziv="DomainObject.Predmet.ProtustrankaFormatedOIB_1">  Poliklinika za opću kirurgiju i urologiju HIPOKRAT, OIB 23422271179</derivirana_varijabla>
  </DomainObject.Predmet.ProtustrankaFormatedOIB>
  <DomainObject.Predmet.ProtustrankaFormatedWithAdress>
    <izvorni_sadrzaj> Poliklinika za opću kirurgiju i urologiju HIPOKRAT, Matice Hrvatske 10/a, 21000 Split</izvorni_sadrzaj>
    <derivirana_varijabla naziv="DomainObject.Predmet.ProtustrankaFormatedWithAdress_1"> Poliklinika za opću kirurgiju i urologiju HIPOKRAT, Matice Hrvatske 10/a, 21000 Split</derivirana_varijabla>
  </DomainObject.Predmet.ProtustrankaFormatedWithAdress>
  <DomainObject.Predmet.ProtustrankaFormatedWithAdressOIB>
    <izvorni_sadrzaj> Poliklinika za opću kirurgiju i urologiju HIPOKRAT, OIB 23422271179, Matice Hrvatske 10/a, 21000 Split</izvorni_sadrzaj>
    <derivirana_varijabla naziv="DomainObject.Predmet.ProtustrankaFormatedWithAdressOIB_1"> Poliklinika za opću kirurgiju i urologiju HIPOKRAT, OIB 23422271179, Matice Hrvatske 10/a, 21000 Split</derivirana_varijabla>
  </DomainObject.Predmet.ProtustrankaFormatedWithAdressOIB>
  <DomainObject.Predmet.ProtustrankaWithAdress>
    <izvorni_sadrzaj>Poliklinika za opću kirurgiju i urologiju HIPOKRAT Matice Hrvatske 10/a, 21000 Split</izvorni_sadrzaj>
    <derivirana_varijabla naziv="DomainObject.Predmet.ProtustrankaWithAdress_1">Poliklinika za opću kirurgiju i urologiju HIPOKRAT Matice Hrvatske 10/a, 21000 Split</derivirana_varijabla>
  </DomainObject.Predmet.ProtustrankaWithAdress>
  <DomainObject.Predmet.ProtustrankaWithAdressOIB>
    <izvorni_sadrzaj>Poliklinika za opću kirurgiju i urologiju HIPOKRAT, OIB 23422271179, Matice Hrvatske 10/a, 21000 Split</izvorni_sadrzaj>
    <derivirana_varijabla naziv="DomainObject.Predmet.ProtustrankaWithAdressOIB_1">Poliklinika za opću kirurgiju i urologiju HIPOKRAT, OIB 23422271179, Matice Hrvatske 10/a, 21000 Split</derivirana_varijabla>
  </DomainObject.Predmet.ProtustrankaWithAdressOIB>
  <DomainObject.Predmet.ProtustrankaNazivFormated>
    <izvorni_sadrzaj>Poliklinika za opću kirurgiju i urologiju HIPOKRAT</izvorni_sadrzaj>
    <derivirana_varijabla naziv="DomainObject.Predmet.ProtustrankaNazivFormated_1">Poliklinika za opću kirurgiju i urologiju HIPOKRAT</derivirana_varijabla>
  </DomainObject.Predmet.ProtustrankaNazivFormated>
  <DomainObject.Predmet.ProtustrankaNazivFormatedOIB>
    <izvorni_sadrzaj>Poliklinika za opću kirurgiju i urologiju HIPOKRAT, OIB 23422271179</izvorni_sadrzaj>
    <derivirana_varijabla naziv="DomainObject.Predmet.ProtustrankaNazivFormatedOIB_1">Poliklinika za opću kirurgiju i urologiju HIPOKRAT, OIB 23422271179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460339.44</izvorni_sadrzaj>
    <derivirana_varijabla naziv="DomainObject.Predmet.TrenutnaVrijednost_1">460339.44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Poliklinika za opću kirurgiju i urologiju HIPOKRAT</item>
    </izvorni_sadrzaj>
    <derivirana_varijabla naziv="DomainObject.Predmet.ProtuStrankaListFormated_1">
      <item>Poliklinika za opću kirurgiju i urologiju HIPOKRAT</item>
    </derivirana_varijabla>
  </DomainObject.Predmet.ProtuStrankaListFormated>
  <DomainObject.Predmet.ProtuStrankaListFormatedOIB>
    <izvorni_sadrzaj>
      <item>Poliklinika za opću kirurgiju i urologiju HIPOKRAT, OIB 23422271179</item>
    </izvorni_sadrzaj>
    <derivirana_varijabla naziv="DomainObject.Predmet.ProtuStrankaListFormatedOIB_1">
      <item>Poliklinika za opću kirurgiju i urologiju HIPOKRAT, OIB 23422271179</item>
    </derivirana_varijabla>
  </DomainObject.Predmet.ProtuStrankaListFormatedOIB>
  <DomainObject.Predmet.ProtuStrankaListFormatedWithAdress>
    <izvorni_sadrzaj>
      <item>Poliklinika za opću kirurgiju i urologiju HIPOKRAT, Matice Hrvatske 10/a, 21000 Split</item>
    </izvorni_sadrzaj>
    <derivirana_varijabla naziv="DomainObject.Predmet.ProtuStrankaListFormatedWithAdress_1">
      <item>Poliklinika za opću kirurgiju i urologiju HIPOKRAT, Matice Hrvatske 10/a, 21000 Split</item>
    </derivirana_varijabla>
  </DomainObject.Predmet.ProtuStrankaListFormatedWithAdress>
  <DomainObject.Predmet.ProtuStrankaListFormatedWithAdressOIB>
    <izvorni_sadrzaj>
      <item>Poliklinika za opću kirurgiju i urologiju HIPOKRAT, OIB 23422271179, Matice Hrvatske 10/a, 21000 Split</item>
    </izvorni_sadrzaj>
    <derivirana_varijabla naziv="DomainObject.Predmet.ProtuStrankaListFormatedWithAdressOIB_1">
      <item>Poliklinika za opću kirurgiju i urologiju HIPOKRAT, OIB 23422271179, Matice Hrvatske 10/a, 21000 Split</item>
    </derivirana_varijabla>
  </DomainObject.Predmet.ProtuStrankaListFormatedWithAdressOIB>
  <DomainObject.Predmet.ProtuStrankaListNazivFormated>
    <izvorni_sadrzaj>
      <item>Poliklinika za opću kirurgiju i urologiju HIPOKRAT</item>
    </izvorni_sadrzaj>
    <derivirana_varijabla naziv="DomainObject.Predmet.ProtuStrankaListNazivFormated_1">
      <item>Poliklinika za opću kirurgiju i urologiju HIPOKRAT</item>
    </derivirana_varijabla>
  </DomainObject.Predmet.ProtuStrankaListNazivFormated>
  <DomainObject.Predmet.ProtuStrankaListNazivFormatedOIB>
    <izvorni_sadrzaj>
      <item>Poliklinika za opću kirurgiju i urologiju HIPOKRAT, OIB 23422271179</item>
    </izvorni_sadrzaj>
    <derivirana_varijabla naziv="DomainObject.Predmet.ProtuStrankaListNazivFormatedOIB_1">
      <item>Poliklinika za opću kirurgiju i urologiju HIPOKRAT, OIB 23422271179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Poliklinika za opću kirurgiju i urologiju HIPOKRAT</izvorni_sadrzaj>
    <derivirana_varijabla naziv="DomainObject.Predmet.ProtustrankaIDrugi_1">Poliklinika za opću kirurgiju i urologiju HIPOKRAT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Poliklinika za opću kirurgiju i urologiju HIPOKRAT, OIB 23422271179, Matice Hrvatske 10/a, 21000 Split</izvorni_sadrzaj>
    <derivirana_varijabla naziv="DomainObject.Predmet.ProtustrankaIDrugiAdressOIB_1">Poliklinika za opću kirurgiju i urologiju HIPOKRAT, OIB 23422271179, Matice Hrvatske 10/a,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Poliklinika za opću kirurgiju i urologiju HIPOKRAT</item>
    </izvorni_sadrzaj>
    <derivirana_varijabla naziv="DomainObject.Predmet.SudioniciListNaziv_1">
      <item>FINANCIJSKA AGENCIJA RC SPLIT</item>
      <item>Poliklinika za opću kirurgiju i urologiju HIPOKRAT</item>
    </derivirana_varijabla>
  </DomainObject.Predmet.SudioniciListNaziv>
  <DomainObject.Predmet.SudioniciListAdressOIB>
    <izvorni_sadrzaj>
      <item>FINANCIJSKA AGENCIJA RC SPLIT, OIB 85821130368, Mažuranićeva 24b,21000 Split</item>
      <item>Poliklinika za opću kirurgiju i urologiju HIPOKRAT, OIB 23422271179, Matice Hrvatske 10/a,21000 Split</item>
    </izvorni_sadrzaj>
    <derivirana_varijabla naziv="DomainObject.Predmet.SudioniciListAdressOIB_1">
      <item>FINANCIJSKA AGENCIJA RC SPLIT, OIB 85821130368, Mažuranićeva 24b,21000 Split</item>
      <item>Poliklinika za opću kirurgiju i urologiju HIPOKRAT, OIB 23422271179, Matice Hrvatske 10/a,21000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23422271179</item>
    </izvorni_sadrzaj>
    <derivirana_varijabla naziv="DomainObject.Predmet.SudioniciListNazivOIB_1">
      <item>, OIB 85821130368</item>
      <item>, OIB 23422271179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C0B38A-5E0C-4B79-B39E-5BFECF3D83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802</properties:Words>
  <properties:Characters>4299</properties:Characters>
  <properties:Lines>117</properties:Lines>
  <properties:Paragraphs>35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2016-04-22T06:03:00Z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