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ebcb3" w14:paraId="50ebcb3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016BE7">
        <w:rPr>
          <w:rFonts w:hAnsi="Times New Roman" w:ascii="Times New Roman"/>
          <w:szCs w:val="24"/>
          <w:lang w:val="hr-HR"/>
        </w:rPr>
        <w:t>233</w:t>
      </w:r>
      <w:r w:rsidR="00254DBE">
        <w:rPr>
          <w:rFonts w:hAnsi="Times New Roman" w:ascii="Times New Roman"/>
          <w:szCs w:val="24"/>
          <w:lang w:val="hr-HR"/>
        </w:rPr>
        <w:t>1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254DBE" w:rsidRPr="00254DBE">
        <w:rPr>
          <w:rFonts w:hAnsi="Times New Roman" w:ascii="Times New Roman"/>
          <w:szCs w:val="24"/>
          <w:lang w:val="hr-HR"/>
        </w:rPr>
        <w:t>ALEA LUX d.o.o. za usluge</w:t>
      </w:r>
      <w:r w:rsidR="00254DBE">
        <w:rPr>
          <w:rFonts w:hAnsi="Times New Roman" w:ascii="Times New Roman"/>
          <w:szCs w:val="24"/>
          <w:lang w:val="hr-HR"/>
        </w:rPr>
        <w:t xml:space="preserve">, Zagreb, Samoborska cesta </w:t>
      </w:r>
      <w:proofErr w:type="spellStart"/>
      <w:r w:rsidR="00254DBE">
        <w:rPr>
          <w:rFonts w:hAnsi="Times New Roman" w:ascii="Times New Roman"/>
          <w:szCs w:val="24"/>
          <w:lang w:val="hr-HR"/>
        </w:rPr>
        <w:t>145</w:t>
      </w:r>
      <w:proofErr w:type="spellEnd"/>
      <w:r w:rsidR="00254DBE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254DBE" w:rsidRPr="00254DBE">
        <w:rPr>
          <w:rFonts w:hAnsi="Times New Roman" w:ascii="Times New Roman"/>
          <w:szCs w:val="24"/>
          <w:lang w:val="hr-HR"/>
        </w:rPr>
        <w:t>50937745630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3E0F11">
        <w:rPr>
          <w:rFonts w:hAnsi="Times New Roman" w:ascii="Times New Roman"/>
          <w:szCs w:val="24"/>
          <w:lang w:val="hr-HR"/>
        </w:rPr>
        <w:t>2. listopada</w:t>
      </w:r>
      <w:r w:rsidR="00016B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016BE7">
        <w:rPr>
          <w:rFonts w:hAnsi="Times New Roman" w:ascii="Times New Roman"/>
          <w:szCs w:val="24"/>
          <w:lang w:val="hr-HR"/>
        </w:rPr>
        <w:t>7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254DBE" w:rsidRPr="00254DBE">
        <w:rPr>
          <w:rFonts w:hAnsi="Times New Roman" w:ascii="Times New Roman"/>
          <w:szCs w:val="24"/>
          <w:lang w:val="hr-HR"/>
        </w:rPr>
        <w:t>ALEA LUX d.o.o. za usluge</w:t>
      </w:r>
      <w:r w:rsidR="00254DBE">
        <w:rPr>
          <w:rFonts w:hAnsi="Times New Roman" w:ascii="Times New Roman"/>
          <w:szCs w:val="24"/>
          <w:lang w:val="hr-HR"/>
        </w:rPr>
        <w:t xml:space="preserve">, Zagreb, Samoborska cesta </w:t>
      </w:r>
      <w:proofErr w:type="spellStart"/>
      <w:r w:rsidR="00254DBE">
        <w:rPr>
          <w:rFonts w:hAnsi="Times New Roman" w:ascii="Times New Roman"/>
          <w:szCs w:val="24"/>
          <w:lang w:val="hr-HR"/>
        </w:rPr>
        <w:t>145</w:t>
      </w:r>
      <w:proofErr w:type="spellEnd"/>
      <w:r w:rsidR="00254DBE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254DBE" w:rsidRPr="00254DBE">
        <w:rPr>
          <w:rFonts w:hAnsi="Times New Roman" w:ascii="Times New Roman"/>
          <w:szCs w:val="24"/>
          <w:lang w:val="hr-HR"/>
        </w:rPr>
        <w:t>50937745630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/15, dalje: SZ), zahtjev za provedbu skraćenog stečajnog postupka nad dužnikom </w:t>
      </w:r>
      <w:r w:rsidR="00254DBE" w:rsidRPr="00254DBE">
        <w:rPr>
          <w:rFonts w:hAnsi="Times New Roman" w:ascii="Times New Roman"/>
          <w:szCs w:val="24"/>
          <w:lang w:val="hr-HR"/>
        </w:rPr>
        <w:t>ALEA LUX d.o.o. za usluge</w:t>
      </w:r>
      <w:r w:rsidR="00254DBE">
        <w:rPr>
          <w:rFonts w:hAnsi="Times New Roman" w:ascii="Times New Roman"/>
          <w:szCs w:val="24"/>
          <w:lang w:val="hr-HR"/>
        </w:rPr>
        <w:t xml:space="preserve">, Zagreb, Samoborska cesta </w:t>
      </w:r>
      <w:proofErr w:type="spellStart"/>
      <w:r w:rsidR="00254DBE">
        <w:rPr>
          <w:rFonts w:hAnsi="Times New Roman" w:ascii="Times New Roman"/>
          <w:szCs w:val="24"/>
          <w:lang w:val="hr-HR"/>
        </w:rPr>
        <w:t>145</w:t>
      </w:r>
      <w:proofErr w:type="spellEnd"/>
      <w:r w:rsidR="00254DBE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254DBE" w:rsidRPr="00254DBE">
        <w:rPr>
          <w:rFonts w:hAnsi="Times New Roman" w:ascii="Times New Roman"/>
          <w:szCs w:val="24"/>
          <w:lang w:val="hr-HR"/>
        </w:rPr>
        <w:t>50937745630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3E0F11">
        <w:rPr>
          <w:rFonts w:hAnsi="Times New Roman" w:ascii="Times New Roman"/>
          <w:szCs w:val="24"/>
          <w:lang w:val="hr-HR"/>
        </w:rPr>
        <w:t xml:space="preserve">2. listopada 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  <w:r w:rsidR="00016BE7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9A708C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</w:p>
    <w:p w:rsidRDefault="009A708C" w:rsidP="009A708C" w:rsidR="009A708C" w:rsidRPr="009A708C">
      <w:pPr>
        <w:ind w:left="4320"/>
        <w:jc w:val="right"/>
        <w:rPr>
          <w:rFonts w:hAnsi="Times New Roman" w:ascii="Times New Roman"/>
        </w:rPr>
      </w:pPr>
      <w:proofErr w:type="spellStart"/>
      <w:r w:rsidRPr="009A708C">
        <w:rPr>
          <w:rFonts w:hAnsi="Times New Roman" w:ascii="Times New Roman"/>
        </w:rPr>
        <w:t>Za</w:t>
      </w:r>
      <w:proofErr w:type="spellEnd"/>
      <w:r w:rsidRPr="009A708C">
        <w:rPr>
          <w:rFonts w:hAnsi="Times New Roman" w:ascii="Times New Roman"/>
        </w:rPr>
        <w:t xml:space="preserve"> </w:t>
      </w:r>
      <w:proofErr w:type="spellStart"/>
      <w:r w:rsidRPr="009A708C">
        <w:rPr>
          <w:rFonts w:hAnsi="Times New Roman" w:ascii="Times New Roman"/>
        </w:rPr>
        <w:t>točnost</w:t>
      </w:r>
      <w:proofErr w:type="spellEnd"/>
      <w:r w:rsidRPr="009A708C">
        <w:rPr>
          <w:rFonts w:hAnsi="Times New Roman" w:ascii="Times New Roman"/>
        </w:rPr>
        <w:t xml:space="preserve"> </w:t>
      </w:r>
      <w:proofErr w:type="spellStart"/>
      <w:r w:rsidRPr="009A708C">
        <w:rPr>
          <w:rFonts w:hAnsi="Times New Roman" w:ascii="Times New Roman"/>
        </w:rPr>
        <w:t>otpravka-ovlašteni</w:t>
      </w:r>
      <w:proofErr w:type="spellEnd"/>
      <w:r w:rsidRPr="009A708C">
        <w:rPr>
          <w:rFonts w:hAnsi="Times New Roman" w:ascii="Times New Roman"/>
        </w:rPr>
        <w:t xml:space="preserve"> </w:t>
      </w:r>
      <w:proofErr w:type="spellStart"/>
      <w:r w:rsidRPr="009A708C">
        <w:rPr>
          <w:rFonts w:hAnsi="Times New Roman" w:ascii="Times New Roman"/>
        </w:rPr>
        <w:t>službenik</w:t>
      </w:r>
      <w:proofErr w:type="spellEnd"/>
      <w:r w:rsidRPr="009A708C">
        <w:rPr>
          <w:rFonts w:hAnsi="Times New Roman" w:ascii="Times New Roman"/>
        </w:rPr>
        <w:t>:</w:t>
      </w:r>
    </w:p>
    <w:p w:rsidRDefault="009A708C" w:rsidP="009A708C" w:rsidR="009A708C" w:rsidRPr="009A708C">
      <w:pPr>
        <w:ind w:left="5040"/>
        <w:jc w:val="right"/>
        <w:rPr>
          <w:rFonts w:hAnsi="Times New Roman" w:ascii="Times New Roman"/>
        </w:rPr>
      </w:pPr>
      <w:r w:rsidRPr="009A708C">
        <w:rPr>
          <w:rFonts w:hAnsi="Times New Roman" w:ascii="Times New Roman"/>
        </w:rPr>
        <w:t xml:space="preserve">         (Katarina Babić)</w:t>
      </w:r>
    </w:p>
    <w:p w:rsidRDefault="009A708C" w:rsidP="009A0A41" w:rsidR="009A708C" w:rsidRPr="004D3A78">
      <w:pPr>
        <w:rPr>
          <w:rFonts w:hAnsi="Times New Roman" w:ascii="Times New Roman"/>
          <w:i/>
          <w:szCs w:val="24"/>
          <w:lang w:val="hr-HR"/>
        </w:rPr>
      </w:pPr>
    </w:p>
    <w:sectPr w:rsidSect="00840E3D" w:rsidR="009A708C" w:rsidRPr="004D3A7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A708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71A46"/>
    <w:rsid w:val="000B609B"/>
    <w:rsid w:val="000C47B3"/>
    <w:rsid w:val="000E19CB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54DBE"/>
    <w:rsid w:val="002E422F"/>
    <w:rsid w:val="00342182"/>
    <w:rsid w:val="0035735F"/>
    <w:rsid w:val="003E0F11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A708C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70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0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0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0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0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70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0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0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0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0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2331</izvorni_sadrzaj>
    <derivirana_varijabla naziv="DomainObject.Predmet.Broj_1">2331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St-2331/2017</izvorni_sadrzaj>
    <derivirana_varijabla naziv="DomainObject.Predmet.OznakaBroj_1">St-2331/2017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ALEA LUX d.o.o. zastupanog po punomoćniku Mile Savić</izvorni_sadrzaj>
    <derivirana_varijabla naziv="DomainObject.Predmet.ProtustrankaFormated_1">  ALEA LUX d.o.o. zastupanog po punomoćniku Mile Savić</derivirana_varijabla>
  </DomainObject.Predmet.ProtustrankaFormated>
  <DomainObject.Predmet.ProtustrankaFormatedOIB>
    <izvorni_sadrzaj>  ALEA LUX d.o.o., OIB 50937745630 zastupanog po punomoćniku Mile Savić</izvorni_sadrzaj>
    <derivirana_varijabla naziv="DomainObject.Predmet.ProtustrankaFormatedOIB_1">  ALEA LUX d.o.o., OIB 50937745630 zastupanog po punomoćniku Mile Savić</derivirana_varijabla>
  </DomainObject.Predmet.ProtustrankaFormatedOIB>
  <DomainObject.Predmet.ProtustrankaFormatedWithAdress>
    <izvorni_sadrzaj> ALEA LUX d.o.o., Samoborska cesta 145, 10000 Zagreb zastupanog po punomoćniku Mile Savić</izvorni_sadrzaj>
    <derivirana_varijabla naziv="DomainObject.Predmet.ProtustrankaFormatedWithAdress_1"> ALEA LUX d.o.o., Samoborska cesta 145, 10000 Zagreb zastupanog po punomoćniku Mile Savić</derivirana_varijabla>
  </DomainObject.Predmet.ProtustrankaFormatedWithAdress>
  <DomainObject.Predmet.ProtustrankaFormatedWithAdressOIB>
    <izvorni_sadrzaj> ALEA LUX d.o.o., OIB 50937745630, Samoborska cesta 145, 10000 Zagreb zastupanog po punomoćniku Mile Savić</izvorni_sadrzaj>
    <derivirana_varijabla naziv="DomainObject.Predmet.ProtustrankaFormatedWithAdressOIB_1"> ALEA LUX d.o.o., OIB 50937745630, Samoborska cesta 145, 10000 Zagreb zastupanog po punomoćniku Mile Savić</derivirana_varijabla>
  </DomainObject.Predmet.ProtustrankaFormatedWithAdressOIB>
  <DomainObject.Predmet.ProtustrankaWithAdress>
    <izvorni_sadrzaj>ALEA LUX d.o.o. Samoborska cesta 145, 10000 Zagreb</izvorni_sadrzaj>
    <derivirana_varijabla naziv="DomainObject.Predmet.ProtustrankaWithAdress_1">ALEA LUX d.o.o. Samoborska cesta 145, 10000 Zagreb</derivirana_varijabla>
  </DomainObject.Predmet.ProtustrankaWithAdress>
  <DomainObject.Predmet.ProtustrankaWithAdressOIB>
    <izvorni_sadrzaj>ALEA LUX d.o.o., OIB 50937745630, Samoborska cesta 145, 10000 Zagreb</izvorni_sadrzaj>
    <derivirana_varijabla naziv="DomainObject.Predmet.ProtustrankaWithAdressOIB_1">ALEA LUX d.o.o., OIB 50937745630, Samoborska cesta 145, 10000 Zagreb</derivirana_varijabla>
  </DomainObject.Predmet.ProtustrankaWithAdressOIB>
  <DomainObject.Predmet.ProtustrankaNazivFormated>
    <izvorni_sadrzaj>ALEA LUX d.o.o.</izvorni_sadrzaj>
    <derivirana_varijabla naziv="DomainObject.Predmet.ProtustrankaNazivFormated_1">ALEA LUX d.o.o.</derivirana_varijabla>
  </DomainObject.Predmet.ProtustrankaNazivFormated>
  <DomainObject.Predmet.ProtustrankaNazivFormatedOIB>
    <izvorni_sadrzaj>ALEA LUX d.o.o., OIB 50937745630</izvorni_sadrzaj>
    <derivirana_varijabla naziv="DomainObject.Predmet.ProtustrankaNazivFormatedOIB_1">ALEA LUX d.o.o., OIB 50937745630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ALEA LUX d.o.o. zastupanog po punomoćniku Mile Savić</item>
    </izvorni_sadrzaj>
    <derivirana_varijabla naziv="DomainObject.Predmet.ProtuStrankaListFormated_1">
      <item>ALEA LUX d.o.o. zastupanog po punomoćniku Mile Savić</item>
    </derivirana_varijabla>
  </DomainObject.Predmet.ProtuStrankaListFormated>
  <DomainObject.Predmet.ProtuStrankaListFormatedOIB>
    <izvorni_sadrzaj>
      <item>ALEA LUX d.o.o., OIB 50937745630 zastupanog po punomoćniku Mile Savić</item>
    </izvorni_sadrzaj>
    <derivirana_varijabla naziv="DomainObject.Predmet.ProtuStrankaListFormatedOIB_1">
      <item>ALEA LUX d.o.o., OIB 50937745630 zastupanog po punomoćniku Mile Savić</item>
    </derivirana_varijabla>
  </DomainObject.Predmet.ProtuStrankaListFormatedOIB>
  <DomainObject.Predmet.ProtuStrankaListFormatedWithAdress>
    <izvorni_sadrzaj>
      <item>ALEA LUX d.o.o., Samoborska cesta 145, 10000 Zagreb zastupanog po punomoćniku Mile Savić</item>
    </izvorni_sadrzaj>
    <derivirana_varijabla naziv="DomainObject.Predmet.ProtuStrankaListFormatedWithAdress_1">
      <item>ALEA LUX d.o.o., Samoborska cesta 145, 10000 Zagreb zastupanog po punomoćniku Mile Savić</item>
    </derivirana_varijabla>
  </DomainObject.Predmet.ProtuStrankaListFormatedWithAdress>
  <DomainObject.Predmet.ProtuStrankaListFormatedWithAdressOIB>
    <izvorni_sadrzaj>
      <item>ALEA LUX d.o.o., OIB 50937745630, Samoborska cesta 145, 10000 Zagreb zastupanog po punomoćniku Mile Savić</item>
    </izvorni_sadrzaj>
    <derivirana_varijabla naziv="DomainObject.Predmet.ProtuStrankaListFormatedWithAdressOIB_1">
      <item>ALEA LUX d.o.o., OIB 50937745630, Samoborska cesta 145, 10000 Zagreb zastupanog po punomoćniku Mile Savić</item>
    </derivirana_varijabla>
  </DomainObject.Predmet.ProtuStrankaListFormatedWithAdressOIB>
  <DomainObject.Predmet.ProtuStrankaListNazivFormated>
    <izvorni_sadrzaj>
      <item>ALEA LUX d.o.o.</item>
    </izvorni_sadrzaj>
    <derivirana_varijabla naziv="DomainObject.Predmet.ProtuStrankaListNazivFormated_1">
      <item>ALEA LUX d.o.o.</item>
    </derivirana_varijabla>
  </DomainObject.Predmet.ProtuStrankaListNazivFormated>
  <DomainObject.Predmet.ProtuStrankaListNazivFormatedOIB>
    <izvorni_sadrzaj>
      <item>ALEA LUX d.o.o., OIB 50937745630</item>
    </izvorni_sadrzaj>
    <derivirana_varijabla naziv="DomainObject.Predmet.ProtuStrankaListNazivFormatedOIB_1">
      <item>ALEA LUX d.o.o., OIB 50937745630</item>
    </derivirana_varijabla>
  </DomainObject.Predmet.ProtuStrankaListNazivFormatedOIB>
  <DomainObject.Predmet.OstaliListFormated>
    <izvorni_sadrzaj>
      <item>Mile Savić punomoćnik sudionika u postupku ALEA LUX d.o.o.</item>
    </izvorni_sadrzaj>
    <derivirana_varijabla naziv="DomainObject.Predmet.OstaliListFormated_1">
      <item>Mile Savić punomoćnik sudionika u postupku ALEA LUX d.o.o.</item>
    </derivirana_varijabla>
  </DomainObject.Predmet.OstaliListFormated>
  <DomainObject.Predmet.OstaliListFormatedOIB>
    <izvorni_sadrzaj>
      <item>Mile Savić, OIB 15859282458 punomoćnik sudionika u postupku ALEA LUX d.o.o.</item>
    </izvorni_sadrzaj>
    <derivirana_varijabla naziv="DomainObject.Predmet.OstaliListFormatedOIB_1">
      <item>Mile Savić, OIB 15859282458 punomoćnik sudionika u postupku ALEA LUX d.o.o.</item>
    </derivirana_varijabla>
  </DomainObject.Predmet.OstaliListFormatedOIB>
  <DomainObject.Predmet.OstaliListFormatedWithAdress>
    <izvorni_sadrzaj>
      <item>Mile Savić, Kopačevska 37, 31000 Osijek punomoćnik sudionika u postupku ALEA LUX d.o.o.</item>
    </izvorni_sadrzaj>
    <derivirana_varijabla naziv="DomainObject.Predmet.OstaliListFormatedWithAdress_1">
      <item>Mile Savić, Kopačevska 37, 31000 Osijek punomoćnik sudionika u postupku ALEA LUX d.o.o.</item>
    </derivirana_varijabla>
  </DomainObject.Predmet.OstaliListFormatedWithAdress>
  <DomainObject.Predmet.OstaliListFormatedWithAdressOIB>
    <izvorni_sadrzaj>
      <item>Mile Savić, OIB 15859282458, Kopačevska 37, 31000 Osijek punomoćnik sudionika u postupku ALEA LUX d.o.o.</item>
    </izvorni_sadrzaj>
    <derivirana_varijabla naziv="DomainObject.Predmet.OstaliListFormatedWithAdressOIB_1">
      <item>Mile Savić, OIB 15859282458, Kopačevska 37, 31000 Osijek punomoćnik sudionika u postupku ALEA LUX d.o.o.</item>
    </derivirana_varijabla>
  </DomainObject.Predmet.OstaliListFormatedWithAdressOIB>
  <DomainObject.Predmet.OstaliListNazivFormated>
    <izvorni_sadrzaj>
      <item>Mile Savić</item>
    </izvorni_sadrzaj>
    <derivirana_varijabla naziv="DomainObject.Predmet.OstaliListNazivFormated_1">
      <item>Mile Savić</item>
    </derivirana_varijabla>
  </DomainObject.Predmet.OstaliListNazivFormated>
  <DomainObject.Predmet.OstaliListNazivFormatedOIB>
    <izvorni_sadrzaj>
      <item>Mile Savić, OIB 15859282458</item>
    </izvorni_sadrzaj>
    <derivirana_varijabla naziv="DomainObject.Predmet.OstaliListNazivFormatedOIB_1">
      <item>Mile Savić, OIB 15859282458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ALEA LUX d.o.o.</izvorni_sadrzaj>
    <derivirana_varijabla naziv="DomainObject.Predmet.ProtustrankaIDrugi_1">ALEA LUX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ALEA LUX d.o.o., OIB 50937745630, Samoborska cesta 145, 10000 Zagreb</izvorni_sadrzaj>
    <derivirana_varijabla naziv="DomainObject.Predmet.ProtustrankaIDrugiAdressOIB_1">ALEA LUX d.o.o., OIB 50937745630,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ALEA LUX d.o.o.</item>
      <item>Mile Savić</item>
    </izvorni_sadrzaj>
    <derivirana_varijabla naziv="DomainObject.Predmet.SudioniciListNaziv_1">
      <item>FINA Regionalni centar Zagreb</item>
      <item>ALEA LUX d.o.o.</item>
      <item>Mile Savić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ALEA LUX d.o.o., OIB 50937745630, Samoborska cesta 145,10000 Zagreb</item>
      <item>Mile Savić, OIB 15859282458, Kopačevska 37,31000 Osijek</item>
    </izvorni_sadrzaj>
    <derivirana_varijabla naziv="DomainObject.Predmet.SudioniciListAdressOIB_1">
      <item>FINA Regionalni centar Zagreb, OIB 85821130368, Trg svibanjskih žrtava 1995. 1,10000 Zagreb</item>
      <item>ALEA LUX d.o.o., OIB 50937745630, Samoborska cesta 145,10000 Zagreb</item>
      <item>Mile Savić, OIB 15859282458, Kopačevska 37,31000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50937745630</item>
      <item>, OIB 15859282458</item>
    </izvorni_sadrzaj>
    <derivirana_varijabla naziv="DomainObject.Predmet.SudioniciListNazivOIB_1">
      <item>, OIB 85821130368</item>
      <item>, OIB 50937745630</item>
      <item>, OIB 15859282458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90EF61-FF34-4674-BB50-7D00880085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326</properties:Words>
  <properties:Characters>1709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2017-09-27T09:28:00Z</dcterms:created>
  <dc:creator>Sudsko vijeæe</dc:creator>
  <cp:lastModifiedBy>Katarina Babić</cp:lastModifiedBy>
  <cp:lastPrinted>2017-10-02T06:38:00Z</cp:lastPrinted>
  <dcterms:modified xmlns:xsi="http://www.w3.org/2001/XMLSchema-instance" xsi:type="dcterms:W3CDTF">2017-10-02T06:38:00Z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