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93bb" w14:paraId="11593bb" w:rsidRDefault="00913207" w:rsidP="00913207" w:rsidR="00913207" w:rsidRPr="00913207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913207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207" w:rsidP="00913207" w:rsidR="00913207" w:rsidRPr="00913207">
      <w:pPr>
        <w:rPr>
          <w:b/>
          <w:sz w:val="20"/>
          <w:szCs w:val="20"/>
        </w:rPr>
      </w:pPr>
      <w:r w:rsidRPr="00913207">
        <w:rPr>
          <w:color w:val="000000"/>
          <w:sz w:val="20"/>
          <w:szCs w:val="20"/>
        </w:rPr>
        <w:t xml:space="preserve">        </w:t>
      </w:r>
      <w:r w:rsidRPr="00913207">
        <w:rPr>
          <w:b/>
          <w:sz w:val="20"/>
          <w:szCs w:val="20"/>
        </w:rPr>
        <w:t>REPUBLIKA HRVATSKA</w:t>
      </w:r>
    </w:p>
    <w:p w:rsidRDefault="00913207" w:rsidP="00913207" w:rsidR="00913207" w:rsidRPr="00913207">
      <w:pPr>
        <w:rPr>
          <w:b/>
          <w:sz w:val="20"/>
          <w:szCs w:val="20"/>
        </w:rPr>
      </w:pPr>
      <w:r w:rsidRPr="00913207">
        <w:rPr>
          <w:b/>
          <w:sz w:val="20"/>
          <w:szCs w:val="20"/>
        </w:rPr>
        <w:t xml:space="preserve">     TRGOVAČKI SUD U SPLITU</w:t>
      </w:r>
    </w:p>
    <w:p w:rsidRDefault="00913207" w:rsidP="00913207" w:rsidR="00913207" w:rsidRPr="00913207">
      <w:pPr>
        <w:rPr>
          <w:b/>
          <w:sz w:val="20"/>
          <w:szCs w:val="20"/>
        </w:rPr>
      </w:pPr>
      <w:r w:rsidRPr="00913207">
        <w:rPr>
          <w:b/>
          <w:sz w:val="20"/>
          <w:szCs w:val="20"/>
        </w:rPr>
        <w:t xml:space="preserve">   STALNA SLUŽBA DUBROVNIK</w:t>
      </w:r>
    </w:p>
    <w:p w:rsidRDefault="00913207" w:rsidP="00913207" w:rsidR="00913207" w:rsidRPr="00913207">
      <w:pPr>
        <w:rPr>
          <w:b/>
          <w:sz w:val="20"/>
          <w:szCs w:val="20"/>
        </w:rPr>
      </w:pPr>
      <w:r w:rsidRPr="00913207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B70172" w:rsidRPr="00211AE3">
      <w:pPr>
        <w:jc w:val="right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Posl. br. 6-St.</w:t>
      </w:r>
      <w:r w:rsidR="00FC070E">
        <w:rPr>
          <w:b/>
          <w:sz w:val="22"/>
          <w:szCs w:val="22"/>
        </w:rPr>
        <w:t>1</w:t>
      </w:r>
      <w:r w:rsidR="00403F11">
        <w:rPr>
          <w:b/>
          <w:sz w:val="22"/>
          <w:szCs w:val="22"/>
        </w:rPr>
        <w:t>74</w:t>
      </w:r>
      <w:r w:rsidR="00555C1C" w:rsidRPr="00211AE3">
        <w:rPr>
          <w:b/>
          <w:sz w:val="22"/>
          <w:szCs w:val="22"/>
        </w:rPr>
        <w:t>/</w:t>
      </w:r>
      <w:r w:rsidR="00E0274C" w:rsidRPr="00211AE3">
        <w:rPr>
          <w:b/>
          <w:sz w:val="22"/>
          <w:szCs w:val="22"/>
        </w:rPr>
        <w:t>2</w:t>
      </w:r>
      <w:r w:rsidR="00051284" w:rsidRPr="00211AE3">
        <w:rPr>
          <w:b/>
          <w:sz w:val="22"/>
          <w:szCs w:val="22"/>
        </w:rPr>
        <w:t>01</w:t>
      </w:r>
      <w:r w:rsidR="00361B3B">
        <w:rPr>
          <w:b/>
          <w:sz w:val="22"/>
          <w:szCs w:val="22"/>
        </w:rPr>
        <w:t>4</w:t>
      </w:r>
      <w:r w:rsidRPr="00211AE3">
        <w:rPr>
          <w:b/>
          <w:sz w:val="22"/>
          <w:szCs w:val="22"/>
        </w:rPr>
        <w:t>-</w:t>
      </w:r>
      <w:r w:rsidR="00546579">
        <w:rPr>
          <w:b/>
          <w:sz w:val="22"/>
          <w:szCs w:val="22"/>
        </w:rPr>
        <w:t>5</w:t>
      </w:r>
      <w:r w:rsidR="00E66C99">
        <w:rPr>
          <w:b/>
          <w:sz w:val="22"/>
          <w:szCs w:val="22"/>
        </w:rPr>
        <w:t>5</w:t>
      </w:r>
    </w:p>
    <w:p w:rsidRDefault="00EF6C3B" w:rsidP="00B70172" w:rsidR="00EF6C3B" w:rsidRPr="00211AE3">
      <w:pPr>
        <w:jc w:val="right"/>
        <w:rPr>
          <w:b/>
          <w:sz w:val="22"/>
          <w:szCs w:val="22"/>
        </w:rPr>
      </w:pPr>
    </w:p>
    <w:p w:rsidRDefault="00B70172" w:rsidP="00B70172" w:rsidR="00361B3B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 w:rsidR="00361B3B">
        <w:rPr>
          <w:b/>
          <w:sz w:val="22"/>
          <w:szCs w:val="22"/>
        </w:rPr>
        <w:t>E P U B L I K A    H R V A T S K A</w:t>
      </w:r>
    </w:p>
    <w:p w:rsidRDefault="00361B3B" w:rsidP="00B70172" w:rsidR="00361B3B" w:rsidRPr="009D69A3">
      <w:pPr>
        <w:jc w:val="center"/>
        <w:rPr>
          <w:b/>
          <w:sz w:val="16"/>
          <w:szCs w:val="16"/>
        </w:rPr>
      </w:pPr>
    </w:p>
    <w:p w:rsidRDefault="00361B3B" w:rsidP="00B70172" w:rsidR="00B70172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="00B70172" w:rsidRPr="00211AE3">
        <w:rPr>
          <w:b/>
          <w:sz w:val="22"/>
          <w:szCs w:val="22"/>
        </w:rPr>
        <w:t xml:space="preserve"> Š E N J E</w:t>
      </w:r>
    </w:p>
    <w:p w:rsidRDefault="00B70172" w:rsidP="00B70172" w:rsidR="00B70172" w:rsidRPr="009D69A3">
      <w:pPr>
        <w:jc w:val="center"/>
        <w:rPr>
          <w:b/>
          <w:sz w:val="16"/>
          <w:szCs w:val="16"/>
        </w:rPr>
      </w:pPr>
    </w:p>
    <w:p w:rsidRDefault="00B70172" w:rsidP="00B70172" w:rsidR="00B70172" w:rsidRPr="009D69A3">
      <w:pPr>
        <w:jc w:val="center"/>
        <w:rPr>
          <w:b/>
          <w:sz w:val="16"/>
          <w:szCs w:val="16"/>
        </w:rPr>
      </w:pPr>
    </w:p>
    <w:p w:rsidRDefault="00B70172" w:rsidP="002E15C6" w:rsidR="003D4346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  <w:t xml:space="preserve">Trgovački sud u </w:t>
      </w:r>
      <w:r w:rsidR="00EA3204" w:rsidRPr="00211AE3">
        <w:rPr>
          <w:sz w:val="22"/>
          <w:szCs w:val="22"/>
        </w:rPr>
        <w:t>Splitu, S</w:t>
      </w:r>
      <w:r w:rsidR="00A96DAE" w:rsidRPr="00211AE3">
        <w:rPr>
          <w:sz w:val="22"/>
          <w:szCs w:val="22"/>
        </w:rPr>
        <w:t xml:space="preserve">talna služba u </w:t>
      </w:r>
      <w:r w:rsidRPr="00211AE3">
        <w:rPr>
          <w:sz w:val="22"/>
          <w:szCs w:val="22"/>
        </w:rPr>
        <w:t xml:space="preserve">Dubrovniku, po stečajnom sucu tog suda Srđanu Gavraniću, kao sucu pojedincu, </w:t>
      </w:r>
      <w:r w:rsidR="003D4346" w:rsidRPr="00211AE3">
        <w:rPr>
          <w:sz w:val="22"/>
          <w:szCs w:val="22"/>
        </w:rPr>
        <w:t>u</w:t>
      </w:r>
      <w:r w:rsidR="00D76FF6" w:rsidRPr="00211AE3">
        <w:rPr>
          <w:sz w:val="22"/>
          <w:szCs w:val="22"/>
        </w:rPr>
        <w:t xml:space="preserve"> stečajno</w:t>
      </w:r>
      <w:r w:rsidR="003D4346" w:rsidRPr="00211AE3">
        <w:rPr>
          <w:sz w:val="22"/>
          <w:szCs w:val="22"/>
        </w:rPr>
        <w:t xml:space="preserve">m postupku </w:t>
      </w:r>
      <w:r w:rsidR="00D76FF6" w:rsidRPr="00211AE3">
        <w:rPr>
          <w:sz w:val="22"/>
          <w:szCs w:val="22"/>
        </w:rPr>
        <w:t>na</w:t>
      </w:r>
      <w:r w:rsidR="00361B3B">
        <w:rPr>
          <w:sz w:val="22"/>
          <w:szCs w:val="22"/>
        </w:rPr>
        <w:t>d</w:t>
      </w:r>
      <w:r w:rsidR="00D76FF6" w:rsidRPr="00211AE3">
        <w:rPr>
          <w:sz w:val="22"/>
          <w:szCs w:val="22"/>
        </w:rPr>
        <w:t xml:space="preserve"> dužnik</w:t>
      </w:r>
      <w:r w:rsidR="00361B3B">
        <w:rPr>
          <w:sz w:val="22"/>
          <w:szCs w:val="22"/>
        </w:rPr>
        <w:t>om</w:t>
      </w:r>
      <w:r w:rsidR="00D76FF6" w:rsidRPr="00211AE3">
        <w:rPr>
          <w:sz w:val="22"/>
          <w:szCs w:val="22"/>
        </w:rPr>
        <w:t xml:space="preserve"> </w:t>
      </w:r>
      <w:r w:rsidR="00403F11">
        <w:rPr>
          <w:sz w:val="22"/>
          <w:szCs w:val="22"/>
        </w:rPr>
        <w:t xml:space="preserve">SPORT GRADNJA društvo s ograničenom odgovornošću za graditeljstvo, trgovinu i usluge, Ploče, Trg kralja Zvonimira 11, </w:t>
      </w:r>
      <w:r w:rsidR="00403F11" w:rsidRPr="00332DE0">
        <w:rPr>
          <w:sz w:val="22"/>
          <w:szCs w:val="22"/>
        </w:rPr>
        <w:t xml:space="preserve">MBS </w:t>
      </w:r>
      <w:r w:rsidR="00403F11">
        <w:rPr>
          <w:sz w:val="22"/>
          <w:szCs w:val="22"/>
        </w:rPr>
        <w:t>090011311</w:t>
      </w:r>
      <w:r w:rsidR="00403F11" w:rsidRPr="00332DE0">
        <w:rPr>
          <w:sz w:val="22"/>
          <w:szCs w:val="22"/>
        </w:rPr>
        <w:t>, OIB</w:t>
      </w:r>
      <w:r w:rsidR="00403F11">
        <w:rPr>
          <w:sz w:val="22"/>
          <w:szCs w:val="22"/>
        </w:rPr>
        <w:t>: 89824127013</w:t>
      </w:r>
      <w:r w:rsidR="00051284" w:rsidRPr="00211AE3">
        <w:rPr>
          <w:sz w:val="22"/>
          <w:szCs w:val="22"/>
        </w:rPr>
        <w:t>,</w:t>
      </w:r>
      <w:r w:rsidR="006B6037" w:rsidRPr="00211AE3">
        <w:rPr>
          <w:sz w:val="22"/>
          <w:szCs w:val="22"/>
        </w:rPr>
        <w:t xml:space="preserve"> </w:t>
      </w:r>
      <w:r w:rsidR="00F826FA" w:rsidRPr="00211AE3">
        <w:rPr>
          <w:sz w:val="22"/>
          <w:szCs w:val="22"/>
        </w:rPr>
        <w:t xml:space="preserve">zastupano po stečajnom upravitelju </w:t>
      </w:r>
      <w:r w:rsidR="00403F11">
        <w:rPr>
          <w:sz w:val="22"/>
          <w:szCs w:val="22"/>
        </w:rPr>
        <w:t>Jozu Bagariću iz Ploča</w:t>
      </w:r>
      <w:r w:rsidR="00F826FA" w:rsidRPr="00211AE3">
        <w:rPr>
          <w:sz w:val="22"/>
          <w:szCs w:val="22"/>
        </w:rPr>
        <w:t xml:space="preserve">, </w:t>
      </w:r>
      <w:r w:rsidR="003D4346" w:rsidRPr="00211AE3">
        <w:rPr>
          <w:sz w:val="22"/>
          <w:szCs w:val="22"/>
        </w:rPr>
        <w:t xml:space="preserve">nakon </w:t>
      </w:r>
      <w:r w:rsidR="00FC070E">
        <w:rPr>
          <w:sz w:val="22"/>
          <w:szCs w:val="22"/>
        </w:rPr>
        <w:t xml:space="preserve">posebno </w:t>
      </w:r>
      <w:r w:rsidR="003D4346" w:rsidRPr="00211AE3">
        <w:rPr>
          <w:sz w:val="22"/>
          <w:szCs w:val="22"/>
        </w:rPr>
        <w:t>ispitnog ročišta</w:t>
      </w:r>
      <w:r w:rsidR="00FC070E">
        <w:rPr>
          <w:sz w:val="22"/>
          <w:szCs w:val="22"/>
        </w:rPr>
        <w:t xml:space="preserve"> održanog</w:t>
      </w:r>
      <w:r w:rsidR="003D4346" w:rsidRPr="00211AE3">
        <w:rPr>
          <w:sz w:val="22"/>
          <w:szCs w:val="22"/>
        </w:rPr>
        <w:t xml:space="preserve">, dana </w:t>
      </w:r>
      <w:r w:rsidR="000A25F7">
        <w:rPr>
          <w:sz w:val="22"/>
          <w:szCs w:val="22"/>
        </w:rPr>
        <w:t>2</w:t>
      </w:r>
      <w:r w:rsidR="001C74E4">
        <w:rPr>
          <w:sz w:val="22"/>
          <w:szCs w:val="22"/>
        </w:rPr>
        <w:t>6</w:t>
      </w:r>
      <w:r w:rsidR="003D4346" w:rsidRPr="00211AE3">
        <w:rPr>
          <w:sz w:val="22"/>
          <w:szCs w:val="22"/>
        </w:rPr>
        <w:t xml:space="preserve">. </w:t>
      </w:r>
      <w:r w:rsidR="001C74E4">
        <w:rPr>
          <w:sz w:val="22"/>
          <w:szCs w:val="22"/>
        </w:rPr>
        <w:t>studenog</w:t>
      </w:r>
      <w:r w:rsidR="003D4346" w:rsidRPr="00211AE3">
        <w:rPr>
          <w:sz w:val="22"/>
          <w:szCs w:val="22"/>
        </w:rPr>
        <w:t xml:space="preserve"> 201</w:t>
      </w:r>
      <w:r w:rsidR="000A25F7">
        <w:rPr>
          <w:sz w:val="22"/>
          <w:szCs w:val="22"/>
        </w:rPr>
        <w:t>5</w:t>
      </w:r>
      <w:r w:rsidR="003D4346" w:rsidRPr="00211AE3">
        <w:rPr>
          <w:sz w:val="22"/>
          <w:szCs w:val="22"/>
        </w:rPr>
        <w:t>. godine u prisutnosti stečajnog upravitelja i</w:t>
      </w:r>
      <w:r w:rsidR="003D4346" w:rsidRPr="00160F63">
        <w:rPr>
          <w:sz w:val="22"/>
          <w:szCs w:val="22"/>
        </w:rPr>
        <w:t>stog</w:t>
      </w:r>
      <w:r w:rsidR="003D4346" w:rsidRPr="00211AE3">
        <w:rPr>
          <w:sz w:val="22"/>
          <w:szCs w:val="22"/>
        </w:rPr>
        <w:t xml:space="preserve"> dana</w:t>
      </w:r>
    </w:p>
    <w:p w:rsidRDefault="003D4346" w:rsidP="003D4346" w:rsidR="003D4346" w:rsidRPr="009D69A3">
      <w:pPr>
        <w:jc w:val="both"/>
        <w:rPr>
          <w:sz w:val="16"/>
          <w:szCs w:val="16"/>
        </w:rPr>
      </w:pPr>
    </w:p>
    <w:p w:rsidRDefault="00B70172" w:rsidP="00B70172" w:rsidR="00B70172" w:rsidRPr="009D69A3">
      <w:pPr>
        <w:jc w:val="both"/>
        <w:rPr>
          <w:sz w:val="16"/>
          <w:szCs w:val="16"/>
        </w:rPr>
      </w:pPr>
    </w:p>
    <w:p w:rsidRDefault="00B70172" w:rsidP="00B70172" w:rsidR="00B70172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r i j e š i o    j e</w:t>
      </w:r>
    </w:p>
    <w:p w:rsidRDefault="00B70172" w:rsidP="00B70172" w:rsidR="00B70172" w:rsidRPr="00211AE3">
      <w:pPr>
        <w:jc w:val="center"/>
        <w:rPr>
          <w:b/>
          <w:sz w:val="22"/>
          <w:szCs w:val="22"/>
        </w:rPr>
      </w:pPr>
    </w:p>
    <w:p w:rsidRDefault="00FC070E" w:rsidP="00EF715C" w:rsidR="00792483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92483">
        <w:rPr>
          <w:sz w:val="22"/>
          <w:szCs w:val="22"/>
        </w:rPr>
        <w:t>Utvrđuju se osnovan</w:t>
      </w:r>
      <w:r>
        <w:rPr>
          <w:sz w:val="22"/>
          <w:szCs w:val="22"/>
        </w:rPr>
        <w:t>a</w:t>
      </w:r>
      <w:r w:rsidR="00792483">
        <w:rPr>
          <w:sz w:val="22"/>
          <w:szCs w:val="22"/>
        </w:rPr>
        <w:t xml:space="preserve"> tražbine I</w:t>
      </w:r>
      <w:r w:rsidR="00E557DC">
        <w:rPr>
          <w:sz w:val="22"/>
          <w:szCs w:val="22"/>
        </w:rPr>
        <w:t>I</w:t>
      </w:r>
      <w:r w:rsidR="00792483">
        <w:rPr>
          <w:sz w:val="22"/>
          <w:szCs w:val="22"/>
        </w:rPr>
        <w:t>. (</w:t>
      </w:r>
      <w:r w:rsidR="00E557DC">
        <w:rPr>
          <w:sz w:val="22"/>
          <w:szCs w:val="22"/>
        </w:rPr>
        <w:t>drugog</w:t>
      </w:r>
      <w:r w:rsidR="00792483">
        <w:rPr>
          <w:sz w:val="22"/>
          <w:szCs w:val="22"/>
        </w:rPr>
        <w:t xml:space="preserve">) </w:t>
      </w:r>
      <w:r w:rsidR="00792483" w:rsidRPr="00792483">
        <w:rPr>
          <w:sz w:val="22"/>
          <w:szCs w:val="22"/>
        </w:rPr>
        <w:t>višeg isplatnog reda:</w:t>
      </w:r>
    </w:p>
    <w:p w:rsidRDefault="002661AB" w:rsidP="000F0D35" w:rsidR="00344AFA">
      <w:pPr>
        <w:tabs>
          <w:tab w:pos="360" w:val="left"/>
        </w:tabs>
        <w:ind w:hanging="360" w:left="360"/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1. </w:t>
      </w:r>
      <w:r w:rsidR="00F1694A">
        <w:rPr>
          <w:sz w:val="22"/>
          <w:szCs w:val="22"/>
        </w:rPr>
        <w:tab/>
      </w:r>
      <w:r w:rsidR="00031F6A">
        <w:rPr>
          <w:sz w:val="22"/>
          <w:szCs w:val="22"/>
        </w:rPr>
        <w:t>MIROSLAV PRUSAC, Metković, OIB: 32873807873, u iznosu 346.811,89 kuna</w:t>
      </w:r>
      <w:r w:rsidR="002F7770">
        <w:rPr>
          <w:sz w:val="22"/>
          <w:szCs w:val="22"/>
        </w:rPr>
        <w:t>.</w:t>
      </w:r>
    </w:p>
    <w:p w:rsidRDefault="00EF715C" w:rsidP="002E15C6" w:rsidR="00EF715C" w:rsidRPr="009D69A3">
      <w:pPr>
        <w:tabs>
          <w:tab w:pos="360" w:val="left"/>
        </w:tabs>
        <w:jc w:val="both"/>
        <w:rPr>
          <w:sz w:val="18"/>
          <w:szCs w:val="18"/>
          <w:lang w:val="fr-FR"/>
        </w:rPr>
      </w:pPr>
    </w:p>
    <w:p w:rsidRDefault="004A6938" w:rsidP="00B53DC6" w:rsidR="004A6938" w:rsidRPr="009D69A3">
      <w:pPr>
        <w:jc w:val="center"/>
        <w:rPr>
          <w:b/>
          <w:sz w:val="18"/>
          <w:szCs w:val="18"/>
        </w:rPr>
      </w:pPr>
    </w:p>
    <w:p w:rsidRDefault="003D4346" w:rsidP="00B53DC6" w:rsidR="003D4346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3D4346" w:rsidP="00B53DC6" w:rsidR="003D4346" w:rsidRPr="00211AE3">
      <w:pPr>
        <w:jc w:val="both"/>
        <w:rPr>
          <w:b/>
          <w:sz w:val="22"/>
          <w:szCs w:val="22"/>
        </w:rPr>
      </w:pPr>
    </w:p>
    <w:p w:rsidRDefault="003D4346" w:rsidP="00B53DC6" w:rsidR="003D4346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 w:rsidR="002463AA">
        <w:rPr>
          <w:sz w:val="22"/>
          <w:szCs w:val="22"/>
        </w:rPr>
        <w:t>174</w:t>
      </w:r>
      <w:r w:rsidRPr="00EF715C">
        <w:rPr>
          <w:sz w:val="22"/>
          <w:szCs w:val="22"/>
        </w:rPr>
        <w:t>/</w:t>
      </w:r>
      <w:r w:rsidR="00AC70DA">
        <w:rPr>
          <w:sz w:val="22"/>
          <w:szCs w:val="22"/>
        </w:rPr>
        <w:t>2014</w:t>
      </w:r>
      <w:r w:rsidR="00D81DFC" w:rsidRPr="00EF715C">
        <w:rPr>
          <w:sz w:val="22"/>
          <w:szCs w:val="22"/>
        </w:rPr>
        <w:t>-</w:t>
      </w:r>
      <w:r w:rsidR="002463AA">
        <w:rPr>
          <w:sz w:val="22"/>
          <w:szCs w:val="22"/>
        </w:rPr>
        <w:t>10</w:t>
      </w:r>
      <w:r w:rsidRPr="00EF715C">
        <w:rPr>
          <w:sz w:val="22"/>
          <w:szCs w:val="22"/>
        </w:rPr>
        <w:t xml:space="preserve"> od </w:t>
      </w:r>
      <w:r w:rsidR="002463AA">
        <w:rPr>
          <w:sz w:val="22"/>
          <w:szCs w:val="22"/>
        </w:rPr>
        <w:t>22</w:t>
      </w:r>
      <w:r w:rsidR="00AC70DA">
        <w:rPr>
          <w:sz w:val="22"/>
          <w:szCs w:val="22"/>
        </w:rPr>
        <w:t>. s</w:t>
      </w:r>
      <w:r w:rsidR="002463AA">
        <w:rPr>
          <w:sz w:val="22"/>
          <w:szCs w:val="22"/>
        </w:rPr>
        <w:t>iječnja</w:t>
      </w:r>
      <w:r w:rsidR="00AC70DA" w:rsidRPr="00A0277E">
        <w:rPr>
          <w:sz w:val="22"/>
          <w:szCs w:val="22"/>
        </w:rPr>
        <w:t xml:space="preserve"> 201</w:t>
      </w:r>
      <w:r w:rsidR="002463AA">
        <w:rPr>
          <w:sz w:val="22"/>
          <w:szCs w:val="22"/>
        </w:rPr>
        <w:t>5</w:t>
      </w:r>
      <w:r w:rsidR="00AC70DA" w:rsidRPr="00A0277E">
        <w:rPr>
          <w:sz w:val="22"/>
          <w:szCs w:val="22"/>
        </w:rPr>
        <w:t>. godine</w:t>
      </w:r>
      <w:r w:rsidR="00AC70DA" w:rsidRPr="00211AE3"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>o</w:t>
      </w:r>
      <w:r w:rsidR="00CE2935">
        <w:rPr>
          <w:sz w:val="22"/>
          <w:szCs w:val="22"/>
        </w:rPr>
        <w:t xml:space="preserve">tvoren je stečajni postupak nad dužnikom </w:t>
      </w:r>
      <w:r w:rsidR="002463AA">
        <w:rPr>
          <w:sz w:val="22"/>
          <w:szCs w:val="22"/>
        </w:rPr>
        <w:t>SPORT GRADNJA društvo s ograničenom odgovornošću za graditeljstvo, trgovinu i usluge, Ploče</w:t>
      </w:r>
      <w:r w:rsidRPr="00211AE3">
        <w:rPr>
          <w:sz w:val="22"/>
          <w:szCs w:val="22"/>
        </w:rPr>
        <w:t>.</w:t>
      </w:r>
    </w:p>
    <w:p w:rsidRDefault="003D4346" w:rsidP="00B53DC6" w:rsidR="003D4346" w:rsidRPr="009D69A3">
      <w:pPr>
        <w:pStyle w:val="Tijeloteksta"/>
        <w:rPr>
          <w:sz w:val="16"/>
          <w:szCs w:val="16"/>
        </w:rPr>
      </w:pPr>
    </w:p>
    <w:p w:rsidRDefault="003D4346" w:rsidP="005C5B12" w:rsidR="00F72229">
      <w:pPr>
        <w:pStyle w:val="Tijeloteksta"/>
        <w:rPr>
          <w:sz w:val="22"/>
          <w:szCs w:val="22"/>
        </w:rPr>
      </w:pPr>
      <w:r w:rsidRPr="00211AE3">
        <w:rPr>
          <w:sz w:val="22"/>
          <w:szCs w:val="22"/>
        </w:rPr>
        <w:tab/>
      </w:r>
      <w:r w:rsidR="005C5B12">
        <w:rPr>
          <w:sz w:val="22"/>
          <w:szCs w:val="22"/>
        </w:rPr>
        <w:t>Na posebnom ispitnom ročištu održanom dana 12. ožujka 2015. godine stečajni upravitelj se određeno izjasnio o tražbin</w:t>
      </w:r>
      <w:r w:rsidR="007C24F6">
        <w:rPr>
          <w:sz w:val="22"/>
          <w:szCs w:val="22"/>
        </w:rPr>
        <w:t xml:space="preserve">i </w:t>
      </w:r>
      <w:r w:rsidR="005C5B12">
        <w:rPr>
          <w:sz w:val="22"/>
          <w:szCs w:val="22"/>
        </w:rPr>
        <w:t>prijavljen</w:t>
      </w:r>
      <w:r w:rsidR="007C24F6">
        <w:rPr>
          <w:sz w:val="22"/>
          <w:szCs w:val="22"/>
        </w:rPr>
        <w:t xml:space="preserve">oj </w:t>
      </w:r>
      <w:r w:rsidR="005C5B12">
        <w:rPr>
          <w:sz w:val="22"/>
          <w:szCs w:val="22"/>
        </w:rPr>
        <w:t xml:space="preserve">izvan roka </w:t>
      </w:r>
      <w:r w:rsidR="007C24F6">
        <w:rPr>
          <w:sz w:val="22"/>
          <w:szCs w:val="22"/>
        </w:rPr>
        <w:t xml:space="preserve">za </w:t>
      </w:r>
      <w:r w:rsidR="005C5B12">
        <w:rPr>
          <w:sz w:val="22"/>
          <w:szCs w:val="22"/>
        </w:rPr>
        <w:t xml:space="preserve">prijavu tražbina prema oglasu o otvaranju stečajnog postupka objavljenom na oglasnoj ploči suda </w:t>
      </w:r>
      <w:r w:rsidR="00F72229" w:rsidRPr="00F72229">
        <w:rPr>
          <w:sz w:val="22"/>
          <w:szCs w:val="22"/>
        </w:rPr>
        <w:t>10. veljače 2015. godine i u Narodnim novinama br. 17 od 04. veljače 2015. godine, ali prije isteka roka od tri mjeseca od prvog ispitnog ročišta koje je u ovom stečajnom postupku održano dana 12. ožujka 2015. godine, za koje je plaćen predujam.</w:t>
      </w:r>
    </w:p>
    <w:p w:rsidRDefault="00F72229" w:rsidP="005C5B12" w:rsidR="00F72229" w:rsidRPr="009D69A3">
      <w:pPr>
        <w:pStyle w:val="Tijeloteksta"/>
        <w:rPr>
          <w:sz w:val="16"/>
          <w:szCs w:val="16"/>
        </w:rPr>
      </w:pPr>
    </w:p>
    <w:p w:rsidRDefault="003D4346" w:rsidP="00B53DC6" w:rsidR="003D4346" w:rsidRPr="00211AE3">
      <w:pPr>
        <w:jc w:val="both"/>
        <w:rPr>
          <w:sz w:val="22"/>
          <w:szCs w:val="22"/>
          <w:lang w:val="fr-FR"/>
        </w:rPr>
      </w:pPr>
      <w:r w:rsidRPr="00211AE3">
        <w:rPr>
          <w:sz w:val="22"/>
          <w:szCs w:val="22"/>
        </w:rPr>
        <w:tab/>
        <w:t>Stečajni upravitelj je, u smislu čl. 71. Stečajnog zakona (NN 44/96, 29/99, 129/00, 123/03, 197/03, 88/06, 116/10, 25/12,</w:t>
      </w:r>
      <w:r w:rsidR="00E858AA" w:rsidRPr="00211AE3">
        <w:rPr>
          <w:sz w:val="22"/>
          <w:szCs w:val="22"/>
        </w:rPr>
        <w:t xml:space="preserve"> 133/12</w:t>
      </w:r>
      <w:r w:rsidR="008F0E40">
        <w:rPr>
          <w:sz w:val="22"/>
          <w:szCs w:val="22"/>
        </w:rPr>
        <w:t>, 45/13,</w:t>
      </w:r>
      <w:r w:rsidRPr="00211AE3">
        <w:rPr>
          <w:sz w:val="22"/>
          <w:szCs w:val="22"/>
        </w:rPr>
        <w:t xml:space="preserve"> dalje u tekstu: SZ), </w:t>
      </w:r>
      <w:r w:rsidR="00315E70">
        <w:rPr>
          <w:sz w:val="22"/>
          <w:szCs w:val="22"/>
        </w:rPr>
        <w:t>prizna</w:t>
      </w:r>
      <w:r w:rsidR="008F0E40">
        <w:rPr>
          <w:sz w:val="22"/>
          <w:szCs w:val="22"/>
        </w:rPr>
        <w:t>o</w:t>
      </w:r>
      <w:r w:rsidR="00315E70">
        <w:rPr>
          <w:sz w:val="22"/>
          <w:szCs w:val="22"/>
        </w:rPr>
        <w:t xml:space="preserve"> tražbin</w:t>
      </w:r>
      <w:r w:rsidR="009D69A3">
        <w:rPr>
          <w:sz w:val="22"/>
          <w:szCs w:val="22"/>
        </w:rPr>
        <w:t>u</w:t>
      </w:r>
      <w:r w:rsidR="00C35ABF" w:rsidRPr="00211AE3">
        <w:rPr>
          <w:sz w:val="22"/>
          <w:szCs w:val="22"/>
        </w:rPr>
        <w:t xml:space="preserve"> </w:t>
      </w:r>
      <w:r w:rsidR="002F7770">
        <w:rPr>
          <w:sz w:val="22"/>
          <w:szCs w:val="22"/>
        </w:rPr>
        <w:t xml:space="preserve">II. (drugog) </w:t>
      </w:r>
      <w:r w:rsidR="00E858AA" w:rsidRPr="00211AE3">
        <w:rPr>
          <w:sz w:val="22"/>
          <w:szCs w:val="22"/>
        </w:rPr>
        <w:t xml:space="preserve">višeg isplatnog reda u iznosima kako je to navedeno </w:t>
      </w:r>
      <w:r w:rsidRPr="00211AE3">
        <w:rPr>
          <w:sz w:val="22"/>
          <w:szCs w:val="22"/>
        </w:rPr>
        <w:t xml:space="preserve">u </w:t>
      </w:r>
      <w:r w:rsidR="00E858AA" w:rsidRPr="00211AE3">
        <w:rPr>
          <w:sz w:val="22"/>
          <w:szCs w:val="22"/>
        </w:rPr>
        <w:t>izre</w:t>
      </w:r>
      <w:r w:rsidR="00810223">
        <w:rPr>
          <w:sz w:val="22"/>
          <w:szCs w:val="22"/>
        </w:rPr>
        <w:t>ci</w:t>
      </w:r>
      <w:r w:rsidR="00961F6C">
        <w:rPr>
          <w:sz w:val="22"/>
          <w:szCs w:val="22"/>
        </w:rPr>
        <w:t xml:space="preserve"> ovog rješenja</w:t>
      </w:r>
      <w:r w:rsidRPr="00211AE3">
        <w:rPr>
          <w:sz w:val="22"/>
          <w:szCs w:val="22"/>
        </w:rPr>
        <w:t xml:space="preserve">. </w:t>
      </w:r>
    </w:p>
    <w:p w:rsidRDefault="003D4346" w:rsidP="00B53DC6" w:rsidR="003D4346" w:rsidRPr="009D69A3">
      <w:pPr>
        <w:jc w:val="both"/>
        <w:rPr>
          <w:sz w:val="16"/>
          <w:szCs w:val="16"/>
        </w:rPr>
      </w:pPr>
    </w:p>
    <w:p w:rsidRDefault="003D4346" w:rsidP="00810223" w:rsidR="003D4346" w:rsidRPr="005C177A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</w:r>
      <w:r w:rsidRPr="00B53F18">
        <w:rPr>
          <w:sz w:val="22"/>
          <w:szCs w:val="22"/>
        </w:rPr>
        <w:t xml:space="preserve">Prema čl. 177. SZ, tražbina se smatra utvrđenom ako ju na ispitnom ročištu prizna stečajni upravitelj, a ne ospori koji od stečajnih vjerovnika. </w:t>
      </w:r>
    </w:p>
    <w:p w:rsidRDefault="003D4346" w:rsidP="003D4346" w:rsidR="003D4346" w:rsidRPr="009D69A3">
      <w:pPr>
        <w:jc w:val="both"/>
        <w:rPr>
          <w:sz w:val="16"/>
          <w:szCs w:val="16"/>
        </w:rPr>
      </w:pPr>
    </w:p>
    <w:p w:rsidRDefault="003D4346" w:rsidP="003D4346" w:rsidR="003D4346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  <w:t>Zbog navedenog, na temelju spomenutih propisa, odlučeno je kao u izreci.</w:t>
      </w:r>
    </w:p>
    <w:p w:rsidRDefault="003D4346" w:rsidP="003D4346" w:rsidR="003D4346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 </w:t>
      </w:r>
    </w:p>
    <w:p w:rsidRDefault="003D4346" w:rsidP="003D4346" w:rsidR="003D4346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 w:rsidR="00E66C99">
        <w:rPr>
          <w:b/>
          <w:sz w:val="22"/>
          <w:szCs w:val="22"/>
        </w:rPr>
        <w:t>25</w:t>
      </w:r>
      <w:r w:rsidRPr="00211AE3">
        <w:rPr>
          <w:b/>
          <w:sz w:val="22"/>
          <w:szCs w:val="22"/>
        </w:rPr>
        <w:t xml:space="preserve">. </w:t>
      </w:r>
      <w:r w:rsidR="001B26F2">
        <w:rPr>
          <w:b/>
          <w:sz w:val="22"/>
          <w:szCs w:val="22"/>
        </w:rPr>
        <w:t>studenog</w:t>
      </w:r>
      <w:r w:rsidR="003C26D3"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 w:rsidR="003C26D3">
        <w:rPr>
          <w:b/>
          <w:sz w:val="22"/>
          <w:szCs w:val="22"/>
        </w:rPr>
        <w:t>5</w:t>
      </w:r>
      <w:r w:rsidRPr="00211AE3">
        <w:rPr>
          <w:b/>
          <w:sz w:val="22"/>
          <w:szCs w:val="22"/>
        </w:rPr>
        <w:t>. godine</w:t>
      </w:r>
    </w:p>
    <w:p w:rsidRDefault="003D4346" w:rsidP="003D4346" w:rsidR="003D4346" w:rsidRPr="009D69A3">
      <w:pPr>
        <w:jc w:val="both"/>
        <w:rPr>
          <w:sz w:val="16"/>
          <w:szCs w:val="16"/>
        </w:rPr>
      </w:pP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>Srđan Gavranić</w:t>
      </w: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</w:p>
    <w:p w:rsidRDefault="00996895" w:rsidP="003D4346" w:rsidR="00996895">
      <w:pPr>
        <w:jc w:val="both"/>
        <w:rPr>
          <w:b/>
          <w:sz w:val="22"/>
          <w:szCs w:val="22"/>
        </w:rPr>
      </w:pPr>
    </w:p>
    <w:p w:rsidRDefault="006A4F79" w:rsidP="003D4346" w:rsidR="006A4F79">
      <w:pPr>
        <w:jc w:val="both"/>
        <w:rPr>
          <w:b/>
          <w:sz w:val="22"/>
          <w:szCs w:val="22"/>
        </w:rPr>
      </w:pPr>
    </w:p>
    <w:p w:rsidRDefault="006A4F79" w:rsidP="003D4346" w:rsidR="006A4F79">
      <w:pPr>
        <w:jc w:val="both"/>
        <w:rPr>
          <w:b/>
          <w:sz w:val="22"/>
          <w:szCs w:val="22"/>
        </w:rPr>
      </w:pPr>
    </w:p>
    <w:p w:rsidRDefault="006A4F79" w:rsidP="003D4346" w:rsidR="006A4F79">
      <w:pPr>
        <w:jc w:val="both"/>
        <w:rPr>
          <w:b/>
          <w:sz w:val="22"/>
          <w:szCs w:val="22"/>
        </w:rPr>
      </w:pP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POUKA O PRAVNOM LIJEKU</w:t>
      </w:r>
    </w:p>
    <w:p w:rsidRDefault="003D4346" w:rsidP="003D4346" w:rsidR="003D4346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</w:p>
    <w:p w:rsidRDefault="003D4346" w:rsidP="003D4346" w:rsidR="003D4346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 w:rsidR="003C26D3">
        <w:rPr>
          <w:sz w:val="22"/>
          <w:szCs w:val="22"/>
        </w:rPr>
        <w:t>2</w:t>
      </w:r>
      <w:r w:rsidR="009D69A3">
        <w:rPr>
          <w:sz w:val="22"/>
          <w:szCs w:val="22"/>
        </w:rPr>
        <w:t>6</w:t>
      </w:r>
      <w:r w:rsidRPr="00211AE3">
        <w:rPr>
          <w:sz w:val="22"/>
          <w:szCs w:val="22"/>
        </w:rPr>
        <w:t>.</w:t>
      </w:r>
      <w:r w:rsidR="009D69A3">
        <w:rPr>
          <w:sz w:val="22"/>
          <w:szCs w:val="22"/>
        </w:rPr>
        <w:t>11</w:t>
      </w:r>
      <w:r w:rsidRPr="00211AE3">
        <w:rPr>
          <w:sz w:val="22"/>
          <w:szCs w:val="22"/>
        </w:rPr>
        <w:t>.201</w:t>
      </w:r>
      <w:r w:rsidR="003C26D3">
        <w:rPr>
          <w:sz w:val="22"/>
          <w:szCs w:val="22"/>
        </w:rPr>
        <w:t>5</w:t>
      </w:r>
      <w:r w:rsidR="001D21E4">
        <w:rPr>
          <w:sz w:val="22"/>
          <w:szCs w:val="22"/>
        </w:rPr>
        <w:t>.</w:t>
      </w:r>
      <w:r w:rsidRPr="00211AE3">
        <w:rPr>
          <w:sz w:val="22"/>
          <w:szCs w:val="22"/>
        </w:rPr>
        <w:t>g.)</w:t>
      </w:r>
      <w:r w:rsidRPr="00211AE3">
        <w:rPr>
          <w:b/>
          <w:sz w:val="22"/>
          <w:szCs w:val="22"/>
        </w:rPr>
        <w:t>:</w:t>
      </w:r>
    </w:p>
    <w:p w:rsidRDefault="003D4346" w:rsidP="006E0149" w:rsidR="003D4346" w:rsidRPr="00211AE3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810223" w:rsidP="006E0149" w:rsidR="003D4346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546BD">
        <w:rPr>
          <w:sz w:val="22"/>
          <w:szCs w:val="22"/>
        </w:rPr>
        <w:t>e-</w:t>
      </w:r>
      <w:r>
        <w:rPr>
          <w:sz w:val="22"/>
          <w:szCs w:val="22"/>
        </w:rPr>
        <w:t>oglasna ploča (uz tablicu).</w:t>
      </w: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6E0149" w:rsidR="00A24763">
      <w:pPr>
        <w:rPr>
          <w:sz w:val="22"/>
          <w:szCs w:val="22"/>
        </w:rPr>
      </w:pPr>
    </w:p>
    <w:p w:rsidRDefault="00A24763" w:rsidP="00A24763" w:rsidR="00A24763" w:rsidRPr="00A24763">
      <w:pPr>
        <w:ind w:left="-709"/>
        <w:rPr>
          <w:rFonts w:eastAsia="Calibri"/>
          <w:b/>
          <w:sz w:val="22"/>
          <w:szCs w:val="22"/>
          <w:lang w:eastAsia="en-US"/>
        </w:rPr>
      </w:pPr>
      <w:r w:rsidRPr="00A24763">
        <w:rPr>
          <w:rFonts w:eastAsia="Calibri"/>
          <w:b/>
          <w:sz w:val="22"/>
          <w:szCs w:val="22"/>
          <w:lang w:eastAsia="en-US"/>
        </w:rPr>
        <w:t>SPORT GRADNJA d.o.o.</w:t>
      </w:r>
    </w:p>
    <w:p w:rsidRDefault="00A24763" w:rsidP="00A24763" w:rsidR="00A24763" w:rsidRPr="00A24763">
      <w:pPr>
        <w:ind w:left="-709"/>
        <w:rPr>
          <w:rFonts w:eastAsia="Calibri"/>
          <w:sz w:val="22"/>
          <w:szCs w:val="22"/>
          <w:lang w:eastAsia="en-US"/>
        </w:rPr>
      </w:pPr>
      <w:r w:rsidRPr="00A24763">
        <w:rPr>
          <w:rFonts w:eastAsia="Calibri"/>
          <w:sz w:val="22"/>
          <w:szCs w:val="22"/>
          <w:lang w:eastAsia="en-US"/>
        </w:rPr>
        <w:t>Trg kralja Zvonimira 11,</w:t>
      </w:r>
    </w:p>
    <w:p w:rsidRDefault="00A24763" w:rsidP="00A24763" w:rsidR="00A24763" w:rsidRPr="00A24763">
      <w:pPr>
        <w:ind w:left="-709"/>
        <w:rPr>
          <w:rFonts w:eastAsia="Calibri"/>
          <w:sz w:val="22"/>
          <w:szCs w:val="22"/>
          <w:lang w:eastAsia="en-US"/>
        </w:rPr>
      </w:pPr>
      <w:r w:rsidRPr="00A24763">
        <w:rPr>
          <w:rFonts w:eastAsia="Calibri"/>
          <w:sz w:val="22"/>
          <w:szCs w:val="22"/>
          <w:lang w:eastAsia="en-US"/>
        </w:rPr>
        <w:t xml:space="preserve">Ploče </w:t>
      </w:r>
    </w:p>
    <w:p w:rsidRDefault="00A24763" w:rsidP="00A24763" w:rsidR="00A24763" w:rsidRPr="00A24763">
      <w:pPr>
        <w:ind w:left="-709"/>
        <w:rPr>
          <w:rFonts w:eastAsia="Calibri"/>
          <w:sz w:val="22"/>
          <w:szCs w:val="22"/>
          <w:lang w:eastAsia="en-US"/>
        </w:rPr>
      </w:pPr>
      <w:r w:rsidRPr="00A24763">
        <w:rPr>
          <w:rFonts w:eastAsia="Calibri"/>
          <w:sz w:val="22"/>
          <w:szCs w:val="22"/>
          <w:lang w:eastAsia="en-US"/>
        </w:rPr>
        <w:t>OIB: 89824127013</w:t>
      </w:r>
    </w:p>
    <w:p w:rsidRDefault="00A24763" w:rsidP="00A24763" w:rsidR="00A24763" w:rsidRPr="00A24763">
      <w:pPr>
        <w:rPr>
          <w:rFonts w:eastAsia="Calibri"/>
          <w:sz w:val="22"/>
          <w:szCs w:val="22"/>
          <w:lang w:eastAsia="en-US"/>
        </w:rPr>
      </w:pPr>
    </w:p>
    <w:p w:rsidRDefault="00A24763" w:rsidP="00A24763" w:rsidR="00A24763" w:rsidRPr="00A24763">
      <w:pPr>
        <w:rPr>
          <w:rFonts w:eastAsia="Calibri"/>
          <w:b/>
          <w:sz w:val="22"/>
          <w:szCs w:val="22"/>
          <w:lang w:eastAsia="en-US"/>
        </w:rPr>
      </w:pPr>
    </w:p>
    <w:p w:rsidRDefault="00A24763" w:rsidP="00A24763" w:rsidR="00A24763" w:rsidRPr="00A24763">
      <w:pPr>
        <w:jc w:val="center"/>
        <w:rPr>
          <w:rFonts w:eastAsia="Calibri"/>
          <w:b/>
          <w:sz w:val="22"/>
          <w:szCs w:val="22"/>
          <w:lang w:eastAsia="en-US"/>
        </w:rPr>
      </w:pPr>
      <w:r w:rsidRPr="00A24763">
        <w:rPr>
          <w:rFonts w:eastAsia="Calibri"/>
          <w:b/>
          <w:sz w:val="22"/>
          <w:szCs w:val="22"/>
          <w:lang w:eastAsia="en-US"/>
        </w:rPr>
        <w:t>TABLICA PRIJAVLJENIH I ISPITANIH TRAŽBINA</w:t>
      </w:r>
    </w:p>
    <w:p w:rsidRDefault="00A24763" w:rsidP="00A24763" w:rsidR="00A24763" w:rsidRPr="00A2476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Default="00A24763" w:rsidP="00A24763" w:rsidR="00A24763" w:rsidRPr="00A2476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Default="00A24763" w:rsidP="00A24763" w:rsidR="00A24763" w:rsidRPr="00A24763">
      <w:pPr>
        <w:jc w:val="center"/>
        <w:rPr>
          <w:rFonts w:eastAsia="Calibri"/>
          <w:sz w:val="22"/>
          <w:szCs w:val="22"/>
          <w:lang w:eastAsia="en-US"/>
        </w:rPr>
      </w:pPr>
    </w:p>
    <w:tbl>
      <w:tblPr>
        <w:tblStyle w:val="Reetkatablice"/>
        <w:tblW w:type="dxa" w:w="11199"/>
        <w:tblInd w:type="dxa" w:w="-1026"/>
        <w:tblLook w:val="04A0" w:noVBand="1" w:noHBand="0" w:lastColumn="0" w:firstColumn="1" w:lastRow="0" w:firstRow="1"/>
      </w:tblPr>
      <w:tblGrid>
        <w:gridCol w:w="486"/>
        <w:gridCol w:w="2160"/>
        <w:gridCol w:w="2201"/>
        <w:gridCol w:w="1551"/>
        <w:gridCol w:w="1272"/>
        <w:gridCol w:w="1271"/>
        <w:gridCol w:w="1087"/>
        <w:gridCol w:w="1171"/>
      </w:tblGrid>
      <w:tr w:rsidTr="00A24763" w:rsidR="00A24763" w:rsidRPr="00A24763">
        <w:tc>
          <w:tcPr>
            <w:tcW w:type="dxa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rbr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vjerovnik</w:t>
            </w:r>
          </w:p>
        </w:tc>
        <w:tc>
          <w:tcPr>
            <w:tcW w:type="dxa" w:w="2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type="dxa" w:w="1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OIB</w:t>
            </w:r>
          </w:p>
        </w:tc>
        <w:tc>
          <w:tcPr>
            <w:tcW w:type="dxa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Prijavljena</w:t>
            </w:r>
          </w:p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tražbina</w:t>
            </w:r>
          </w:p>
        </w:tc>
        <w:tc>
          <w:tcPr>
            <w:tcW w:type="dxa" w:w="1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Priznata tražbina</w:t>
            </w:r>
          </w:p>
        </w:tc>
        <w:tc>
          <w:tcPr>
            <w:tcW w:type="dxa" w:w="1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Osporena tražbina</w:t>
            </w:r>
          </w:p>
        </w:tc>
        <w:tc>
          <w:tcPr>
            <w:tcW w:type="dxa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Neispitana tražbina</w:t>
            </w:r>
          </w:p>
        </w:tc>
      </w:tr>
      <w:tr w:rsidTr="00A24763" w:rsidR="00A24763" w:rsidRPr="00A24763">
        <w:tc>
          <w:tcPr>
            <w:tcW w:type="dxa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MIRSLAV PRUSAC</w:t>
            </w:r>
          </w:p>
        </w:tc>
        <w:tc>
          <w:tcPr>
            <w:tcW w:type="dxa" w:w="2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Industrijska 2/4, Ploče</w:t>
            </w:r>
          </w:p>
        </w:tc>
        <w:tc>
          <w:tcPr>
            <w:tcW w:type="dxa" w:w="1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32873807873</w:t>
            </w:r>
          </w:p>
        </w:tc>
        <w:tc>
          <w:tcPr>
            <w:tcW w:type="dxa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346.811,89</w:t>
            </w:r>
          </w:p>
        </w:tc>
        <w:tc>
          <w:tcPr>
            <w:tcW w:type="dxa" w:w="1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346.811,89</w:t>
            </w:r>
          </w:p>
        </w:tc>
        <w:tc>
          <w:tcPr>
            <w:tcW w:type="dxa" w:w="1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type="dxa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-</w:t>
            </w:r>
          </w:p>
        </w:tc>
      </w:tr>
      <w:tr w:rsidTr="00A24763" w:rsidR="00A24763" w:rsidRPr="00A24763">
        <w:tc>
          <w:tcPr>
            <w:tcW w:type="dxa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24763" w:rsidP="00A24763" w:rsidR="00A24763" w:rsidRPr="00A2476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24763" w:rsidP="00A24763" w:rsidR="00A24763" w:rsidRPr="00A2476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24763" w:rsidP="00A24763" w:rsidR="00A24763" w:rsidRPr="00A2476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both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UKUPNO:</w:t>
            </w:r>
          </w:p>
        </w:tc>
        <w:tc>
          <w:tcPr>
            <w:tcW w:type="dxa" w:w="12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346.811,89</w:t>
            </w:r>
          </w:p>
        </w:tc>
        <w:tc>
          <w:tcPr>
            <w:tcW w:type="dxa" w:w="1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346.811,89</w:t>
            </w:r>
          </w:p>
        </w:tc>
        <w:tc>
          <w:tcPr>
            <w:tcW w:type="dxa" w:w="10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type="dxa" w:w="11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24763" w:rsidP="00A24763" w:rsidR="00A24763" w:rsidRPr="00A24763">
            <w:pPr>
              <w:jc w:val="center"/>
              <w:rPr>
                <w:sz w:val="22"/>
                <w:szCs w:val="22"/>
                <w:lang w:eastAsia="en-US"/>
              </w:rPr>
            </w:pPr>
            <w:r w:rsidRPr="00A24763">
              <w:rPr>
                <w:sz w:val="22"/>
                <w:szCs w:val="22"/>
                <w:lang w:eastAsia="en-US"/>
              </w:rPr>
              <w:t>-</w:t>
            </w:r>
          </w:p>
        </w:tc>
      </w:tr>
    </w:tbl>
    <w:p w:rsidRDefault="00A24763" w:rsidP="00A24763" w:rsidR="00A24763" w:rsidRPr="00A24763">
      <w:pPr>
        <w:jc w:val="both"/>
        <w:rPr>
          <w:rFonts w:eastAsia="Calibri"/>
          <w:sz w:val="22"/>
          <w:szCs w:val="22"/>
          <w:lang w:eastAsia="en-US"/>
        </w:rPr>
      </w:pPr>
    </w:p>
    <w:p w:rsidRDefault="00A24763" w:rsidP="00A24763" w:rsidR="00A24763" w:rsidRPr="00A24763">
      <w:pPr>
        <w:jc w:val="center"/>
        <w:rPr>
          <w:rFonts w:eastAsia="Calibri"/>
          <w:sz w:val="22"/>
          <w:szCs w:val="22"/>
          <w:lang w:eastAsia="en-US"/>
        </w:rPr>
      </w:pPr>
    </w:p>
    <w:p w:rsidRDefault="00A24763" w:rsidP="00A24763" w:rsidR="00A24763" w:rsidRPr="00A24763">
      <w:pPr>
        <w:jc w:val="center"/>
        <w:rPr>
          <w:rFonts w:eastAsia="Calibri"/>
          <w:b/>
          <w:sz w:val="22"/>
          <w:szCs w:val="22"/>
          <w:lang w:eastAsia="en-US"/>
        </w:rPr>
      </w:pPr>
      <w:r w:rsidRPr="00A24763">
        <w:rPr>
          <w:rFonts w:eastAsia="Calibri"/>
          <w:b/>
          <w:sz w:val="22"/>
          <w:szCs w:val="22"/>
          <w:lang w:eastAsia="en-US"/>
        </w:rPr>
        <w:t>U Dubrovniku, 26, studenog 2015. godine</w:t>
      </w:r>
    </w:p>
    <w:p w:rsidRDefault="00A24763" w:rsidP="00A24763" w:rsidR="00A24763" w:rsidRPr="00A2476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Default="00A24763" w:rsidP="00A24763" w:rsidR="00A24763" w:rsidRPr="00A2476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Default="00A24763" w:rsidP="00A24763" w:rsidR="00A24763" w:rsidRPr="00A24763">
      <w:pPr>
        <w:jc w:val="both"/>
        <w:rPr>
          <w:rFonts w:eastAsia="Calibri"/>
          <w:b/>
          <w:sz w:val="22"/>
          <w:szCs w:val="22"/>
          <w:lang w:eastAsia="en-US"/>
        </w:rPr>
      </w:pP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  <w:t>Sudac:</w:t>
      </w:r>
    </w:p>
    <w:p w:rsidRDefault="00A24763" w:rsidP="00A24763" w:rsidR="00A24763" w:rsidRPr="00A24763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Default="00A24763" w:rsidP="00A24763" w:rsidR="00A24763" w:rsidRPr="00A24763">
      <w:pPr>
        <w:jc w:val="both"/>
        <w:rPr>
          <w:rFonts w:eastAsia="Calibri"/>
          <w:b/>
          <w:sz w:val="22"/>
          <w:szCs w:val="22"/>
          <w:lang w:eastAsia="en-US"/>
        </w:rPr>
      </w:pP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</w:r>
      <w:r w:rsidRPr="00A24763">
        <w:rPr>
          <w:rFonts w:eastAsia="Calibri"/>
          <w:b/>
          <w:sz w:val="22"/>
          <w:szCs w:val="22"/>
          <w:lang w:eastAsia="en-US"/>
        </w:rPr>
        <w:tab/>
        <w:t>Srđan Gavranić</w:t>
      </w:r>
    </w:p>
    <w:p w:rsidRDefault="00A24763" w:rsidP="006E0149" w:rsidR="00A24763" w:rsidRPr="00211AE3">
      <w:pPr>
        <w:rPr>
          <w:sz w:val="22"/>
          <w:szCs w:val="22"/>
        </w:rPr>
      </w:pPr>
    </w:p>
    <w:sectPr w:rsidSect="00E35C74" w:rsidR="00A24763" w:rsidRPr="00211AE3">
      <w:headerReference w:type="even" r:id="rId12"/>
      <w:headerReference w:type="default" r:id="rId13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278" w:rsidR="007A1278">
      <w:r>
        <w:separator/>
      </w:r>
    </w:p>
  </w:endnote>
  <w:endnote w:id="0" w:type="continuationSeparator">
    <w:p w:rsidRDefault="007A1278" w:rsidR="007A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278" w:rsidR="007A1278">
      <w:r>
        <w:separator/>
      </w:r>
    </w:p>
  </w:footnote>
  <w:footnote w:id="0" w:type="continuationSeparator">
    <w:p w:rsidRDefault="007A1278" w:rsidR="007A1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BB2" w:rsidP="00E91F84" w:rsidR="00544B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4BB2" w:rsidR="0054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BB2" w:rsidP="00E91F84" w:rsidR="00544BB2" w:rsidRPr="006A4F79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6A4F79">
      <w:rPr>
        <w:rStyle w:val="Brojstranice"/>
        <w:sz w:val="20"/>
        <w:szCs w:val="20"/>
      </w:rPr>
      <w:fldChar w:fldCharType="begin"/>
    </w:r>
    <w:r w:rsidRPr="006A4F79">
      <w:rPr>
        <w:rStyle w:val="Brojstranice"/>
        <w:sz w:val="20"/>
        <w:szCs w:val="20"/>
      </w:rPr>
      <w:instrText xml:space="preserve">PAGE  </w:instrText>
    </w:r>
    <w:r w:rsidRPr="006A4F79">
      <w:rPr>
        <w:rStyle w:val="Brojstranice"/>
        <w:sz w:val="20"/>
        <w:szCs w:val="20"/>
      </w:rPr>
      <w:fldChar w:fldCharType="separate"/>
    </w:r>
    <w:r w:rsidR="00D86851">
      <w:rPr>
        <w:rStyle w:val="Brojstranice"/>
        <w:noProof/>
        <w:sz w:val="20"/>
        <w:szCs w:val="20"/>
      </w:rPr>
      <w:t>3</w:t>
    </w:r>
    <w:r w:rsidRPr="006A4F79">
      <w:rPr>
        <w:rStyle w:val="Brojstranice"/>
        <w:sz w:val="20"/>
        <w:szCs w:val="20"/>
      </w:rPr>
      <w:fldChar w:fldCharType="end"/>
    </w:r>
  </w:p>
  <w:p w:rsidRDefault="004713BC" w:rsidP="004713BC" w:rsidR="004713BC">
    <w:pPr>
      <w:jc w:val="right"/>
      <w:rPr>
        <w:b/>
        <w:sz w:val="22"/>
        <w:szCs w:val="22"/>
      </w:rPr>
    </w:pPr>
    <w:r w:rsidRPr="004713BC">
      <w:rPr>
        <w:b/>
        <w:sz w:val="22"/>
        <w:szCs w:val="22"/>
      </w:rPr>
      <w:t>Posl. br. 6-St.174/2014-</w:t>
    </w:r>
    <w:r w:rsidR="006D5591">
      <w:rPr>
        <w:b/>
        <w:sz w:val="22"/>
        <w:szCs w:val="22"/>
      </w:rPr>
      <w:t>5</w:t>
    </w:r>
    <w:r w:rsidRPr="004713BC">
      <w:rPr>
        <w:b/>
        <w:sz w:val="22"/>
        <w:szCs w:val="22"/>
      </w:rPr>
      <w:t>5</w:t>
    </w:r>
  </w:p>
  <w:p w:rsidRDefault="00913207" w:rsidP="004713BC" w:rsidR="00913207" w:rsidRPr="004713BC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A754E"/>
    <w:multiLevelType w:val="hybridMultilevel"/>
    <w:tmpl w:val="A8A09540"/>
    <w:lvl w:tplc="19983D0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D043B8"/>
    <w:multiLevelType w:val="hybridMultilevel"/>
    <w:tmpl w:val="C554CDAC"/>
    <w:lvl w:tplc="4B4C220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65809D4"/>
    <w:multiLevelType w:val="hybridMultilevel"/>
    <w:tmpl w:val="7DB4E2B4"/>
    <w:lvl w:tplc="7DAEE1A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1B73E1E"/>
    <w:multiLevelType w:val="hybridMultilevel"/>
    <w:tmpl w:val="D2A6B36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4F21508"/>
    <w:multiLevelType w:val="hybridMultilevel"/>
    <w:tmpl w:val="2B7A55CA"/>
    <w:lvl w:tplc="2D98751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C6289F"/>
    <w:multiLevelType w:val="hybridMultilevel"/>
    <w:tmpl w:val="6082B758"/>
    <w:lvl w:tplc="041A000F" w:ilvl="0">
      <w:start w:val="1"/>
      <w:numFmt w:val="decimal"/>
      <w:lvlText w:val="%1."/>
      <w:lvlJc w:val="left"/>
      <w:pPr>
        <w:ind w:hanging="360" w:left="32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</w:lvl>
  </w:abstractNum>
  <w:abstractNum w:abstractNumId="1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63327E"/>
    <w:multiLevelType w:val="hybridMultilevel"/>
    <w:tmpl w:val="6F3E24A0"/>
    <w:lvl w:tplc="87DECDD8" w:ilvl="0">
      <w:numFmt w:val="bullet"/>
      <w:lvlText w:val="-"/>
      <w:lvlJc w:val="left"/>
      <w:pPr>
        <w:tabs>
          <w:tab w:pos="750" w:val="num"/>
        </w:tabs>
        <w:ind w:hanging="405" w:left="75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25" w:val="num"/>
        </w:tabs>
        <w:ind w:hanging="360" w:left="142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45" w:val="num"/>
        </w:tabs>
        <w:ind w:hanging="360" w:left="21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65" w:val="num"/>
        </w:tabs>
        <w:ind w:hanging="360" w:left="28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85" w:val="num"/>
        </w:tabs>
        <w:ind w:hanging="360" w:left="358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05" w:val="num"/>
        </w:tabs>
        <w:ind w:hanging="360" w:left="43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25" w:val="num"/>
        </w:tabs>
        <w:ind w:hanging="360" w:left="50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45" w:val="num"/>
        </w:tabs>
        <w:ind w:hanging="360" w:left="574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65" w:val="num"/>
        </w:tabs>
        <w:ind w:hanging="360" w:left="6465"/>
      </w:pPr>
      <w:rPr>
        <w:rFonts w:hAnsi="Wingdings" w:ascii="Wingdings" w:hint="default"/>
      </w:rPr>
    </w:lvl>
  </w:abstractNum>
  <w:abstractNum w:abstractNumId="12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5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8">
    <w:nsid w:val="60E16BBC"/>
    <w:multiLevelType w:val="hybridMultilevel"/>
    <w:tmpl w:val="4308F21A"/>
    <w:lvl w:tplc="A1604BB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B8A5947"/>
    <w:multiLevelType w:val="hybridMultilevel"/>
    <w:tmpl w:val="EBDA974A"/>
    <w:lvl w:tplc="90D848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3A5AB0"/>
    <w:multiLevelType w:val="hybridMultilevel"/>
    <w:tmpl w:val="4DBA6C86"/>
    <w:lvl w:tplc="041A000F" w:ilvl="0">
      <w:start w:val="1"/>
      <w:numFmt w:val="decimal"/>
      <w:lvlText w:val="%1."/>
      <w:lvlJc w:val="left"/>
      <w:pPr>
        <w:ind w:hanging="36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ind w:hanging="180" w:left="8280"/>
      </w:pPr>
    </w:lvl>
  </w:abstractNum>
  <w:abstractNum w:abstractNumId="2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20"/>
  </w:num>
  <w:num w:numId="4">
    <w:abstractNumId w:val="7"/>
  </w:num>
  <w:num w:numId="5">
    <w:abstractNumId w:val="2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16"/>
  </w:num>
  <w:num w:numId="11">
    <w:abstractNumId w:val="17"/>
  </w:num>
  <w:num w:numId="12">
    <w:abstractNumId w:val="4"/>
  </w:num>
  <w:num w:numId="13">
    <w:abstractNumId w:val="14"/>
  </w:num>
  <w:num w:numId="14">
    <w:abstractNumId w:val="23"/>
  </w:num>
  <w:num w:numId="15">
    <w:abstractNumId w:val="6"/>
  </w:num>
  <w:num w:numId="16">
    <w:abstractNumId w:val="8"/>
  </w:num>
  <w:num w:numId="17">
    <w:abstractNumId w:val="0"/>
  </w:num>
  <w:num w:numId="18">
    <w:abstractNumId w:val="18"/>
  </w:num>
  <w:num w:numId="19">
    <w:abstractNumId w:val="1"/>
  </w:num>
  <w:num w:numId="20">
    <w:abstractNumId w:val="3"/>
  </w:num>
  <w:num w:numId="21">
    <w:abstractNumId w:val="9"/>
  </w:num>
  <w:num w:numId="22">
    <w:abstractNumId w:val="11"/>
  </w:num>
  <w:num w:numId="23">
    <w:abstractNumId w:val="21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153CD"/>
    <w:rsid w:val="0002040C"/>
    <w:rsid w:val="00031F6A"/>
    <w:rsid w:val="00051284"/>
    <w:rsid w:val="00064E57"/>
    <w:rsid w:val="000900E7"/>
    <w:rsid w:val="000A25F7"/>
    <w:rsid w:val="000A638A"/>
    <w:rsid w:val="000A737E"/>
    <w:rsid w:val="000B20CA"/>
    <w:rsid w:val="000B28EB"/>
    <w:rsid w:val="000B2F5E"/>
    <w:rsid w:val="000B3478"/>
    <w:rsid w:val="000C0655"/>
    <w:rsid w:val="000E3D3B"/>
    <w:rsid w:val="000F0D35"/>
    <w:rsid w:val="0010011F"/>
    <w:rsid w:val="00105FEC"/>
    <w:rsid w:val="001255D5"/>
    <w:rsid w:val="00126A63"/>
    <w:rsid w:val="00160F63"/>
    <w:rsid w:val="0017179A"/>
    <w:rsid w:val="00174101"/>
    <w:rsid w:val="00174631"/>
    <w:rsid w:val="00192D19"/>
    <w:rsid w:val="001A12A6"/>
    <w:rsid w:val="001A32AB"/>
    <w:rsid w:val="001A466E"/>
    <w:rsid w:val="001A66AE"/>
    <w:rsid w:val="001B0D6F"/>
    <w:rsid w:val="001B14F0"/>
    <w:rsid w:val="001B26F2"/>
    <w:rsid w:val="001C6AD2"/>
    <w:rsid w:val="001C74E4"/>
    <w:rsid w:val="001D21E4"/>
    <w:rsid w:val="001D41E4"/>
    <w:rsid w:val="001D69F4"/>
    <w:rsid w:val="001F5233"/>
    <w:rsid w:val="001F5C5F"/>
    <w:rsid w:val="0020008D"/>
    <w:rsid w:val="00202250"/>
    <w:rsid w:val="002101D1"/>
    <w:rsid w:val="00210255"/>
    <w:rsid w:val="00211AE3"/>
    <w:rsid w:val="0021554C"/>
    <w:rsid w:val="00224020"/>
    <w:rsid w:val="00231B7D"/>
    <w:rsid w:val="00241FF9"/>
    <w:rsid w:val="002463AA"/>
    <w:rsid w:val="002661AB"/>
    <w:rsid w:val="0027349C"/>
    <w:rsid w:val="00273D9B"/>
    <w:rsid w:val="002750E1"/>
    <w:rsid w:val="00275FEE"/>
    <w:rsid w:val="00290D53"/>
    <w:rsid w:val="00296315"/>
    <w:rsid w:val="002A0DB1"/>
    <w:rsid w:val="002A122D"/>
    <w:rsid w:val="002A3905"/>
    <w:rsid w:val="002A6556"/>
    <w:rsid w:val="002B507E"/>
    <w:rsid w:val="002C2E40"/>
    <w:rsid w:val="002C324E"/>
    <w:rsid w:val="002D1CB0"/>
    <w:rsid w:val="002D24EF"/>
    <w:rsid w:val="002E15C6"/>
    <w:rsid w:val="002E6E62"/>
    <w:rsid w:val="002F5447"/>
    <w:rsid w:val="002F7770"/>
    <w:rsid w:val="00315E70"/>
    <w:rsid w:val="00320035"/>
    <w:rsid w:val="003228A5"/>
    <w:rsid w:val="00326379"/>
    <w:rsid w:val="00327A4A"/>
    <w:rsid w:val="00331AD9"/>
    <w:rsid w:val="003356EA"/>
    <w:rsid w:val="00335841"/>
    <w:rsid w:val="00344AFA"/>
    <w:rsid w:val="003546BD"/>
    <w:rsid w:val="00361B3B"/>
    <w:rsid w:val="00367630"/>
    <w:rsid w:val="00381881"/>
    <w:rsid w:val="003843D6"/>
    <w:rsid w:val="003871A0"/>
    <w:rsid w:val="00387914"/>
    <w:rsid w:val="00393F52"/>
    <w:rsid w:val="003A3C3F"/>
    <w:rsid w:val="003C26D3"/>
    <w:rsid w:val="003D4346"/>
    <w:rsid w:val="003E275F"/>
    <w:rsid w:val="003F2396"/>
    <w:rsid w:val="00403930"/>
    <w:rsid w:val="00403F11"/>
    <w:rsid w:val="00437DC8"/>
    <w:rsid w:val="00445ABB"/>
    <w:rsid w:val="00462285"/>
    <w:rsid w:val="00467CE8"/>
    <w:rsid w:val="004713BC"/>
    <w:rsid w:val="004777F0"/>
    <w:rsid w:val="00480285"/>
    <w:rsid w:val="00480454"/>
    <w:rsid w:val="00480D67"/>
    <w:rsid w:val="004A6938"/>
    <w:rsid w:val="004C2FC2"/>
    <w:rsid w:val="004C71A3"/>
    <w:rsid w:val="004D1B5C"/>
    <w:rsid w:val="004D66D4"/>
    <w:rsid w:val="004E009F"/>
    <w:rsid w:val="004E19B8"/>
    <w:rsid w:val="004E2101"/>
    <w:rsid w:val="004E5DA4"/>
    <w:rsid w:val="004F7793"/>
    <w:rsid w:val="00517031"/>
    <w:rsid w:val="005325A1"/>
    <w:rsid w:val="00536C64"/>
    <w:rsid w:val="00543C4D"/>
    <w:rsid w:val="00544BB2"/>
    <w:rsid w:val="00546579"/>
    <w:rsid w:val="005525BB"/>
    <w:rsid w:val="00555C1C"/>
    <w:rsid w:val="00556A82"/>
    <w:rsid w:val="00556CD4"/>
    <w:rsid w:val="00563512"/>
    <w:rsid w:val="00563AEC"/>
    <w:rsid w:val="00567BB8"/>
    <w:rsid w:val="00570379"/>
    <w:rsid w:val="005934A0"/>
    <w:rsid w:val="00596624"/>
    <w:rsid w:val="005A0326"/>
    <w:rsid w:val="005B18B0"/>
    <w:rsid w:val="005C177A"/>
    <w:rsid w:val="005C5B12"/>
    <w:rsid w:val="005C6966"/>
    <w:rsid w:val="005C7F5B"/>
    <w:rsid w:val="005E24D6"/>
    <w:rsid w:val="005E3F6C"/>
    <w:rsid w:val="005E447B"/>
    <w:rsid w:val="005F021B"/>
    <w:rsid w:val="005F754E"/>
    <w:rsid w:val="00600F68"/>
    <w:rsid w:val="00603572"/>
    <w:rsid w:val="0060654C"/>
    <w:rsid w:val="00606F97"/>
    <w:rsid w:val="00610D92"/>
    <w:rsid w:val="00616A68"/>
    <w:rsid w:val="006200CB"/>
    <w:rsid w:val="00620693"/>
    <w:rsid w:val="00623A53"/>
    <w:rsid w:val="00625FFE"/>
    <w:rsid w:val="00626B9C"/>
    <w:rsid w:val="0063094D"/>
    <w:rsid w:val="00640AC4"/>
    <w:rsid w:val="00642AC0"/>
    <w:rsid w:val="00651F80"/>
    <w:rsid w:val="00693E25"/>
    <w:rsid w:val="006946E0"/>
    <w:rsid w:val="00696C8D"/>
    <w:rsid w:val="00696D6A"/>
    <w:rsid w:val="006A3FB9"/>
    <w:rsid w:val="006A4F79"/>
    <w:rsid w:val="006B6037"/>
    <w:rsid w:val="006B72F8"/>
    <w:rsid w:val="006C4470"/>
    <w:rsid w:val="006C6F11"/>
    <w:rsid w:val="006D5591"/>
    <w:rsid w:val="006E0149"/>
    <w:rsid w:val="006E4203"/>
    <w:rsid w:val="006E43EB"/>
    <w:rsid w:val="007109A8"/>
    <w:rsid w:val="00712862"/>
    <w:rsid w:val="007137E8"/>
    <w:rsid w:val="00717091"/>
    <w:rsid w:val="00722770"/>
    <w:rsid w:val="00731832"/>
    <w:rsid w:val="007372A4"/>
    <w:rsid w:val="007436BD"/>
    <w:rsid w:val="007476B9"/>
    <w:rsid w:val="007545FC"/>
    <w:rsid w:val="00770C43"/>
    <w:rsid w:val="00783621"/>
    <w:rsid w:val="00784C2C"/>
    <w:rsid w:val="00792483"/>
    <w:rsid w:val="00797A68"/>
    <w:rsid w:val="007A1278"/>
    <w:rsid w:val="007A3AEF"/>
    <w:rsid w:val="007B5593"/>
    <w:rsid w:val="007B5FA2"/>
    <w:rsid w:val="007B6140"/>
    <w:rsid w:val="007C24F6"/>
    <w:rsid w:val="007D139F"/>
    <w:rsid w:val="007F7A3D"/>
    <w:rsid w:val="00801B38"/>
    <w:rsid w:val="00804EDD"/>
    <w:rsid w:val="00810223"/>
    <w:rsid w:val="008140C5"/>
    <w:rsid w:val="008228B7"/>
    <w:rsid w:val="00822CE0"/>
    <w:rsid w:val="00822ED9"/>
    <w:rsid w:val="00831499"/>
    <w:rsid w:val="008450DC"/>
    <w:rsid w:val="00847E59"/>
    <w:rsid w:val="00854DD6"/>
    <w:rsid w:val="00855039"/>
    <w:rsid w:val="008667DF"/>
    <w:rsid w:val="00871BAD"/>
    <w:rsid w:val="00872314"/>
    <w:rsid w:val="00875AF1"/>
    <w:rsid w:val="0087614D"/>
    <w:rsid w:val="00893BAE"/>
    <w:rsid w:val="008977C4"/>
    <w:rsid w:val="00897B76"/>
    <w:rsid w:val="00897D4A"/>
    <w:rsid w:val="008A55DD"/>
    <w:rsid w:val="008A5752"/>
    <w:rsid w:val="008B2CD8"/>
    <w:rsid w:val="008B699C"/>
    <w:rsid w:val="008C68B8"/>
    <w:rsid w:val="008C7C09"/>
    <w:rsid w:val="008D09FC"/>
    <w:rsid w:val="008D136B"/>
    <w:rsid w:val="008D14C9"/>
    <w:rsid w:val="008D791C"/>
    <w:rsid w:val="008E6A80"/>
    <w:rsid w:val="008F0E40"/>
    <w:rsid w:val="0090238E"/>
    <w:rsid w:val="009117EE"/>
    <w:rsid w:val="00913207"/>
    <w:rsid w:val="009154DF"/>
    <w:rsid w:val="00933CF6"/>
    <w:rsid w:val="00933DF3"/>
    <w:rsid w:val="00935F0F"/>
    <w:rsid w:val="00943830"/>
    <w:rsid w:val="00952E30"/>
    <w:rsid w:val="009540AE"/>
    <w:rsid w:val="00956544"/>
    <w:rsid w:val="00960197"/>
    <w:rsid w:val="00961F6C"/>
    <w:rsid w:val="0096716A"/>
    <w:rsid w:val="009768A8"/>
    <w:rsid w:val="00977FF0"/>
    <w:rsid w:val="009844E9"/>
    <w:rsid w:val="00985155"/>
    <w:rsid w:val="00986078"/>
    <w:rsid w:val="00987376"/>
    <w:rsid w:val="00996895"/>
    <w:rsid w:val="00996FB0"/>
    <w:rsid w:val="009A2F41"/>
    <w:rsid w:val="009A52B0"/>
    <w:rsid w:val="009A5CC2"/>
    <w:rsid w:val="009A6B40"/>
    <w:rsid w:val="009C716E"/>
    <w:rsid w:val="009D2E14"/>
    <w:rsid w:val="009D3046"/>
    <w:rsid w:val="009D3970"/>
    <w:rsid w:val="009D69A3"/>
    <w:rsid w:val="009E42A8"/>
    <w:rsid w:val="009F13C5"/>
    <w:rsid w:val="009F380E"/>
    <w:rsid w:val="00A05715"/>
    <w:rsid w:val="00A15B43"/>
    <w:rsid w:val="00A2285A"/>
    <w:rsid w:val="00A24763"/>
    <w:rsid w:val="00A33810"/>
    <w:rsid w:val="00A33F3F"/>
    <w:rsid w:val="00A373E1"/>
    <w:rsid w:val="00A43154"/>
    <w:rsid w:val="00A44D2D"/>
    <w:rsid w:val="00A53EB5"/>
    <w:rsid w:val="00A6231D"/>
    <w:rsid w:val="00A66CDF"/>
    <w:rsid w:val="00A66E4D"/>
    <w:rsid w:val="00A738B3"/>
    <w:rsid w:val="00A754AA"/>
    <w:rsid w:val="00A866A0"/>
    <w:rsid w:val="00A87FC5"/>
    <w:rsid w:val="00A94F78"/>
    <w:rsid w:val="00A96DAE"/>
    <w:rsid w:val="00A971CC"/>
    <w:rsid w:val="00AC1A08"/>
    <w:rsid w:val="00AC2766"/>
    <w:rsid w:val="00AC70DA"/>
    <w:rsid w:val="00AD1037"/>
    <w:rsid w:val="00AE52B9"/>
    <w:rsid w:val="00AF1C90"/>
    <w:rsid w:val="00AF3CEE"/>
    <w:rsid w:val="00AF51CE"/>
    <w:rsid w:val="00AF7075"/>
    <w:rsid w:val="00B13D63"/>
    <w:rsid w:val="00B3302D"/>
    <w:rsid w:val="00B36D6B"/>
    <w:rsid w:val="00B3737E"/>
    <w:rsid w:val="00B4286B"/>
    <w:rsid w:val="00B47C17"/>
    <w:rsid w:val="00B50A1E"/>
    <w:rsid w:val="00B52954"/>
    <w:rsid w:val="00B53DC6"/>
    <w:rsid w:val="00B53F18"/>
    <w:rsid w:val="00B70172"/>
    <w:rsid w:val="00B80FB1"/>
    <w:rsid w:val="00BB07CC"/>
    <w:rsid w:val="00BB57EC"/>
    <w:rsid w:val="00BB701F"/>
    <w:rsid w:val="00BC4269"/>
    <w:rsid w:val="00BD01C0"/>
    <w:rsid w:val="00BD3AAB"/>
    <w:rsid w:val="00BD5601"/>
    <w:rsid w:val="00BE6F9E"/>
    <w:rsid w:val="00BF4E2A"/>
    <w:rsid w:val="00BF5547"/>
    <w:rsid w:val="00C050E5"/>
    <w:rsid w:val="00C150DF"/>
    <w:rsid w:val="00C1564B"/>
    <w:rsid w:val="00C210EB"/>
    <w:rsid w:val="00C3316C"/>
    <w:rsid w:val="00C35ABF"/>
    <w:rsid w:val="00C43B00"/>
    <w:rsid w:val="00C452A3"/>
    <w:rsid w:val="00C45A28"/>
    <w:rsid w:val="00C604C8"/>
    <w:rsid w:val="00C67A88"/>
    <w:rsid w:val="00C87615"/>
    <w:rsid w:val="00CA1B67"/>
    <w:rsid w:val="00CB0244"/>
    <w:rsid w:val="00CD713B"/>
    <w:rsid w:val="00CD7839"/>
    <w:rsid w:val="00CE1DF2"/>
    <w:rsid w:val="00CE2935"/>
    <w:rsid w:val="00CE637D"/>
    <w:rsid w:val="00CE7A86"/>
    <w:rsid w:val="00D20308"/>
    <w:rsid w:val="00D26414"/>
    <w:rsid w:val="00D312E6"/>
    <w:rsid w:val="00D323C7"/>
    <w:rsid w:val="00D341B5"/>
    <w:rsid w:val="00D362A1"/>
    <w:rsid w:val="00D448DF"/>
    <w:rsid w:val="00D4553B"/>
    <w:rsid w:val="00D461D4"/>
    <w:rsid w:val="00D54E4E"/>
    <w:rsid w:val="00D601BB"/>
    <w:rsid w:val="00D62D30"/>
    <w:rsid w:val="00D647EF"/>
    <w:rsid w:val="00D76FF6"/>
    <w:rsid w:val="00D81DFC"/>
    <w:rsid w:val="00D86851"/>
    <w:rsid w:val="00D939B4"/>
    <w:rsid w:val="00D94F02"/>
    <w:rsid w:val="00DA095A"/>
    <w:rsid w:val="00DB36C5"/>
    <w:rsid w:val="00DB730E"/>
    <w:rsid w:val="00DC564C"/>
    <w:rsid w:val="00DC79E8"/>
    <w:rsid w:val="00DD0E2F"/>
    <w:rsid w:val="00DD45C6"/>
    <w:rsid w:val="00DD6D6D"/>
    <w:rsid w:val="00DD710B"/>
    <w:rsid w:val="00DE5101"/>
    <w:rsid w:val="00DE54DD"/>
    <w:rsid w:val="00E003D1"/>
    <w:rsid w:val="00E02687"/>
    <w:rsid w:val="00E0274C"/>
    <w:rsid w:val="00E041D9"/>
    <w:rsid w:val="00E143AA"/>
    <w:rsid w:val="00E21823"/>
    <w:rsid w:val="00E318B6"/>
    <w:rsid w:val="00E33601"/>
    <w:rsid w:val="00E35C74"/>
    <w:rsid w:val="00E35D17"/>
    <w:rsid w:val="00E47E44"/>
    <w:rsid w:val="00E557DC"/>
    <w:rsid w:val="00E56924"/>
    <w:rsid w:val="00E65E2C"/>
    <w:rsid w:val="00E66C99"/>
    <w:rsid w:val="00E673E8"/>
    <w:rsid w:val="00E677F1"/>
    <w:rsid w:val="00E83DF3"/>
    <w:rsid w:val="00E858AA"/>
    <w:rsid w:val="00E85B18"/>
    <w:rsid w:val="00E876B0"/>
    <w:rsid w:val="00E91F84"/>
    <w:rsid w:val="00EA3139"/>
    <w:rsid w:val="00EA3204"/>
    <w:rsid w:val="00EA3DBD"/>
    <w:rsid w:val="00EB22E5"/>
    <w:rsid w:val="00EC0308"/>
    <w:rsid w:val="00EC637D"/>
    <w:rsid w:val="00EE4B74"/>
    <w:rsid w:val="00EF3FE4"/>
    <w:rsid w:val="00EF6C3B"/>
    <w:rsid w:val="00EF715C"/>
    <w:rsid w:val="00F012FD"/>
    <w:rsid w:val="00F04726"/>
    <w:rsid w:val="00F15D13"/>
    <w:rsid w:val="00F1646D"/>
    <w:rsid w:val="00F16825"/>
    <w:rsid w:val="00F1694A"/>
    <w:rsid w:val="00F4162F"/>
    <w:rsid w:val="00F4711F"/>
    <w:rsid w:val="00F54CAB"/>
    <w:rsid w:val="00F604A5"/>
    <w:rsid w:val="00F72229"/>
    <w:rsid w:val="00F72474"/>
    <w:rsid w:val="00F826FA"/>
    <w:rsid w:val="00F87EBD"/>
    <w:rsid w:val="00FA07FA"/>
    <w:rsid w:val="00FA25AB"/>
    <w:rsid w:val="00FA29F5"/>
    <w:rsid w:val="00FA3738"/>
    <w:rsid w:val="00FB2875"/>
    <w:rsid w:val="00FB3BDB"/>
    <w:rsid w:val="00FC070E"/>
    <w:rsid w:val="00FC5D91"/>
    <w:rsid w:val="00FD6F45"/>
    <w:rsid w:val="00FE110B"/>
    <w:rsid w:val="00FE4C45"/>
    <w:rsid w:val="00FF0B25"/>
    <w:rsid w:val="00FF0BD3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19B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2E6E62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C5B1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4C9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4C9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4C9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4C9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A24763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19B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2E6E62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C5B1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4C9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4C9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4C9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4C9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A24763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53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1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St-174/2014-55</izvorni_sadrzaj>
    <derivirana_varijabla naziv="DomainObject.Oznaka_1">St-174/2014-55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</izvorni_sadrzaj>
    <derivirana_varijabla naziv="DomainObject.Predmet.StrankaFormatedOIB_1">  RH,Ministarstvo financija,Porezna uprava,Područni ured Dubrovnik,Dubrovnik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</izvorni_sadrzaj>
    <derivirana_varijabla naziv="DomainObject.Predmet.StrankaFormatedWithAdressOIB_1"> RH,Ministarstvo financija,Porezna uprava,Područni ured Dubrovnik,Dubrovnik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</izvorni_sadrzaj>
    <derivirana_varijabla naziv="DomainObject.Predmet.StrankaWithAdressOIB_1">RH,Ministarstvo financija,Porezna uprava,Područni ured Dubrovnik,Dubrovnik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</izvorni_sadrzaj>
    <derivirana_varijabla naziv="DomainObject.Predmet.StrankaNazivFormatedOIB_1">RH,Ministarstvo financija,Porezna uprava,Područni ured Dubrovnik,Dubrovnik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</item>
    </izvorni_sadrzaj>
    <derivirana_varijabla naziv="DomainObject.Predmet.StrankaListFormatedOIB_1">
      <item>RH,Ministarstvo financija,Porezna uprava,Područni ured Dubrovnik,Dubrovnik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</item>
    </izvorni_sadrzaj>
    <derivirana_varijabla naziv="DomainObject.Predmet.StrankaListFormatedWithAdressOIB_1">
      <item>RH,Ministarstvo financija,Porezna uprava,Područni ured Dubrovnik,Dubrovnik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</item>
    </izvorni_sadrzaj>
    <derivirana_varijabla naziv="DomainObject.Predmet.StrankaListNazivFormatedOIB_1">
      <item>RH,Ministarstvo financija,Porezna uprava,Područni ured Dubrovnik,Dubrovnik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St-174/2014-55</izvorni_sadrzaj>
    <derivirana_varijabla naziv="DomainObject.PoslovniBrojDokumenta_1">St-174/2014-55</derivirana_varijabla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</izvorni_sadrzaj>
    <derivirana_varijabla naziv="DomainObject.Predmet.StrankaIDrugiAdressOIB_1">RH,Ministarstvo financija,Porezna uprava,Područni ured Dubrovnik,Dubrovnik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null</item>
      <item>, OIB 81445363370</item>
    </izvorni_sadrzaj>
    <derivirana_varijabla naziv="DomainObject.Predmet.SudioniciListNazivOIB_1">
      <item>, OIB 89824127013</item>
      <item>, OIB null</item>
      <item>, OIB null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432</properties:Words>
  <properties:Characters>2360</properties:Characters>
  <properties:Lines>161</properties:Lines>
  <properties:Paragraphs>55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2015-11-18T14:31:00Z</dcterms:created>
  <dc:creator>Srđan Gavranić</dc:creator>
  <cp:lastModifiedBy>Srđan Gavranić</cp:lastModifiedBy>
  <cp:lastPrinted>2015-11-26T13:54:00Z</cp:lastPrinted>
  <dcterms:modified xmlns:xsi="http://www.w3.org/2001/XMLSchema-instance" xsi:type="dcterms:W3CDTF">2015-11-27T08:23:00Z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St-174/2014-55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