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3b8c" w14:paraId="3cc3b8c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B3927" w:rsidP="008615FD" w:rsidR="00AB3927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2E5318" w:rsidP="00C245B1" w:rsidR="00593E37">
      <w:pPr>
        <w:ind w:firstLine="708"/>
        <w:jc w:val="both"/>
      </w:pPr>
      <w:r>
        <w:t>Trgovački sud u Osijeku, po stečajnom sucu mr. sc. Borisu Vukoviću u stečajnom postupku radi naknadne diobe Stečajne mase iza PZ KOZARAC KARANAC, Vinkovci, Antuna Mihanovića 1, MBS: 030185625, OIB: 78130697086</w:t>
      </w:r>
      <w:r w:rsidR="00593E37">
        <w:t xml:space="preserve">, dana </w:t>
      </w:r>
      <w:r w:rsidR="00DC5CDD">
        <w:t>19. lipnja</w:t>
      </w:r>
      <w:r w:rsidR="00593E37">
        <w:t xml:space="preserve"> 2017. godine</w:t>
      </w:r>
    </w:p>
    <w:p w:rsidRDefault="00A8655B" w:rsidP="00C245B1" w:rsidR="00A8655B">
      <w:pPr>
        <w:ind w:firstLine="708"/>
        <w:jc w:val="both"/>
      </w:pP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AB3927" w:rsidP="005D7FC1" w:rsidR="00AB3927"/>
    <w:p w:rsidRDefault="00913B63" w:rsidP="005D7FC1" w:rsidR="00913B63" w:rsidRPr="00C57C64"/>
    <w:p w:rsidRDefault="00913B63" w:rsidP="00913B63" w:rsidR="00913B63">
      <w:pPr>
        <w:numPr>
          <w:ilvl w:val="0"/>
          <w:numId w:val="15"/>
        </w:numPr>
        <w:jc w:val="both"/>
      </w:pPr>
      <w:r w:rsidRPr="00913B63">
        <w:t xml:space="preserve">Mladen </w:t>
      </w:r>
      <w:proofErr w:type="spellStart"/>
      <w:r w:rsidRPr="00913B63">
        <w:t>Beljo</w:t>
      </w:r>
      <w:proofErr w:type="spellEnd"/>
      <w:r w:rsidRPr="00913B63">
        <w:t xml:space="preserve"> iz Vinkovaca, Antuna Mihanovića 1, OIB: 76591147167</w:t>
      </w:r>
      <w:r w:rsidR="002E5318">
        <w:t>,</w:t>
      </w:r>
      <w:r>
        <w:t xml:space="preserve"> </w:t>
      </w:r>
      <w:r w:rsidR="002E5318">
        <w:t>razrješuje se dužnosti stečajnog upravitelja u ovom stečajnom predmetu.</w:t>
      </w:r>
    </w:p>
    <w:p w:rsidRDefault="00913B63" w:rsidP="00913B63" w:rsidR="00913B63">
      <w:pPr>
        <w:ind w:left="928"/>
        <w:jc w:val="both"/>
      </w:pPr>
    </w:p>
    <w:p w:rsidRDefault="002E5318" w:rsidP="00913B63" w:rsidR="00913B63">
      <w:pPr>
        <w:numPr>
          <w:ilvl w:val="0"/>
          <w:numId w:val="15"/>
        </w:numPr>
        <w:jc w:val="both"/>
      </w:pPr>
      <w:r>
        <w:t xml:space="preserve">Za novog stečajnog upravitelja imenuje se </w:t>
      </w:r>
      <w:proofErr w:type="spellStart"/>
      <w:r w:rsidR="00913B63">
        <w:t>Mirsad</w:t>
      </w:r>
      <w:proofErr w:type="spellEnd"/>
      <w:r w:rsidR="00913B63">
        <w:t xml:space="preserve"> </w:t>
      </w:r>
      <w:proofErr w:type="spellStart"/>
      <w:r w:rsidR="00913B63">
        <w:t>Demirović</w:t>
      </w:r>
      <w:proofErr w:type="spellEnd"/>
      <w:r w:rsidR="00913B63">
        <w:t xml:space="preserve"> iz </w:t>
      </w:r>
      <w:proofErr w:type="spellStart"/>
      <w:r w:rsidR="00913B63">
        <w:t>Gunje</w:t>
      </w:r>
      <w:proofErr w:type="spellEnd"/>
      <w:r w:rsidR="00913B63">
        <w:t>, Kolodvorska 4, OIB 18540805456.</w:t>
      </w:r>
    </w:p>
    <w:p w:rsidRDefault="002E5318" w:rsidP="00913B63" w:rsidR="002E5318">
      <w:pPr>
        <w:ind w:left="928"/>
        <w:jc w:val="both"/>
      </w:pPr>
    </w:p>
    <w:p w:rsidRDefault="002E5318" w:rsidP="002E5318" w:rsidR="002E5318">
      <w:pPr>
        <w:pStyle w:val="Odlomakpopisa"/>
        <w:numPr>
          <w:ilvl w:val="0"/>
          <w:numId w:val="15"/>
        </w:numPr>
        <w:jc w:val="both"/>
      </w:pPr>
      <w:r>
        <w:t>Prijašnji stečajni upravitelj dužan je predati svoje dužnosti novom stečajnom upravitelju u roku od tri dana od dostave ovog rješenja te u istom roku vratiti ovom sudu potvrdu o svom imenovanju</w:t>
      </w:r>
      <w:r w:rsidR="00913B63">
        <w:t>.</w:t>
      </w:r>
    </w:p>
    <w:p w:rsidRDefault="00E824D7" w:rsidP="00E824D7" w:rsidR="00E824D7">
      <w:pPr>
        <w:jc w:val="both"/>
      </w:pPr>
    </w:p>
    <w:p w:rsidRDefault="002E5318" w:rsidP="002E5318" w:rsidR="002E5318">
      <w:pPr>
        <w:jc w:val="both"/>
      </w:pPr>
    </w:p>
    <w:p w:rsidRDefault="002E5318" w:rsidP="002E5318" w:rsidR="002E5318">
      <w:pPr>
        <w:jc w:val="center"/>
      </w:pPr>
      <w:r>
        <w:t>Obrazloženje</w:t>
      </w:r>
    </w:p>
    <w:p w:rsidRDefault="005C2E1F" w:rsidP="005C2E1F" w:rsidR="005C2E1F">
      <w:pPr>
        <w:jc w:val="both"/>
      </w:pPr>
    </w:p>
    <w:p w:rsidRDefault="005C2E1F" w:rsidP="005C2E1F" w:rsidR="005C2E1F">
      <w:pPr>
        <w:jc w:val="both"/>
      </w:pPr>
    </w:p>
    <w:p w:rsidRDefault="002E5318" w:rsidP="005C2E1F" w:rsidR="002E5318">
      <w:pPr>
        <w:ind w:firstLine="708"/>
        <w:jc w:val="both"/>
      </w:pPr>
      <w:r>
        <w:t xml:space="preserve">Stečajni upravitelj </w:t>
      </w:r>
      <w:r w:rsidR="005C2E1F">
        <w:t xml:space="preserve">Mladen </w:t>
      </w:r>
      <w:proofErr w:type="spellStart"/>
      <w:r w:rsidR="005C2E1F">
        <w:t>Beljo</w:t>
      </w:r>
      <w:proofErr w:type="spellEnd"/>
      <w:r w:rsidR="005C2E1F">
        <w:t xml:space="preserve"> iz Vinkovaca, Antuna Mihanovića 1, OIB: 76591147167 </w:t>
      </w:r>
      <w:r>
        <w:t xml:space="preserve">dostavio je sudu podnesak kojim je od suda zatražio da ga u ovom stečajnom postupku razriješi dužnosti stečajnog upravitelja. </w:t>
      </w:r>
      <w:r w:rsidR="005C2E1F" w:rsidRPr="005C2E1F">
        <w:t xml:space="preserve">S obzirom da je stečajni upravitelj Mladen </w:t>
      </w:r>
      <w:proofErr w:type="spellStart"/>
      <w:r w:rsidR="005C2E1F" w:rsidRPr="005C2E1F">
        <w:t>Beljo</w:t>
      </w:r>
      <w:proofErr w:type="spellEnd"/>
      <w:r w:rsidR="005C2E1F" w:rsidRPr="005C2E1F">
        <w:t>, Vinkovci, Antuna Mihanovića 1, OIB: 76591147167 rješenjem Ministarstva pravosuđa KLASA: UP/I-133-04/15-01/104 URBROJ: 514-03-02-</w:t>
      </w:r>
      <w:proofErr w:type="spellStart"/>
      <w:r w:rsidR="005C2E1F" w:rsidRPr="005C2E1F">
        <w:t>02</w:t>
      </w:r>
      <w:proofErr w:type="spellEnd"/>
      <w:r w:rsidR="005C2E1F" w:rsidRPr="005C2E1F">
        <w:t>-01-17-32 od 30. svibnja 2017. godine brisan s liste A stečajnih upravitelja na osobni zahtjev, a dužnost stečajnog upravitelja može obnašati samo osoba koja se nalazi na listi A stečajnih upravitelja, to je valjalo razriješiti stečajnog upravitelja Mladena Belju iz Vinkovaca, Antuna Mihanovića 1, OIB: 76591147167 i imenovati novoga stečajnog upravitelja, sukladno odredbi čl. 91. Stečajnog zakona (NN 71/15; dalje SZ-a ).</w:t>
      </w:r>
    </w:p>
    <w:p w:rsidRDefault="005C2E1F" w:rsidP="005C2E1F" w:rsidR="005C2E1F">
      <w:pPr>
        <w:ind w:firstLine="708"/>
        <w:jc w:val="both"/>
      </w:pPr>
    </w:p>
    <w:p w:rsidRDefault="002E5318" w:rsidP="002E5318" w:rsidR="002E5318">
      <w:pPr>
        <w:ind w:firstLine="708"/>
        <w:jc w:val="both"/>
      </w:pPr>
      <w:r>
        <w:rPr>
          <w:color w:val="000000"/>
        </w:rPr>
        <w:t xml:space="preserve">Temeljem odredbe čl. 84. st. 1. SZ-a i čl. 85. SZ-a, odlučeno je kao u t. 2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</w:t>
      </w:r>
      <w:r>
        <w:rPr>
          <w:color w:val="000000"/>
        </w:rPr>
        <w:lastRenderedPageBreak/>
        <w:t>Željko Rupčić iz Đakova pisanim podnescima zatražili da ih se iz zdravstvenih razloga do daljnjeg ne izabire i ne imenuje.</w:t>
      </w:r>
    </w:p>
    <w:p w:rsidRDefault="002E5318" w:rsidP="002E5318" w:rsidR="002E5318">
      <w:pPr>
        <w:ind w:firstLine="708"/>
        <w:jc w:val="both"/>
      </w:pPr>
    </w:p>
    <w:p w:rsidRDefault="002E5318" w:rsidP="002E5318" w:rsidR="002E5318">
      <w:pPr>
        <w:ind w:firstLine="708"/>
        <w:jc w:val="both"/>
      </w:pPr>
      <w:r>
        <w:t xml:space="preserve">S obzirom na to da je sud razriješio dosadašnjeg stečajnog upravitelja, odgovarajućom primjenom odredaba Stečajnog zakona, metodom slučajnog odabira za novog stečajnog upravitelja imenovan je </w:t>
      </w:r>
      <w:proofErr w:type="spellStart"/>
      <w:r w:rsidR="005C2E1F">
        <w:t>Mirsad</w:t>
      </w:r>
      <w:proofErr w:type="spellEnd"/>
      <w:r w:rsidR="005C2E1F">
        <w:t xml:space="preserve"> </w:t>
      </w:r>
      <w:proofErr w:type="spellStart"/>
      <w:r w:rsidR="005C2E1F">
        <w:t>Demirović</w:t>
      </w:r>
      <w:proofErr w:type="spellEnd"/>
      <w:r w:rsidR="005C2E1F">
        <w:t xml:space="preserve"> iz </w:t>
      </w:r>
      <w:proofErr w:type="spellStart"/>
      <w:r w:rsidR="005C2E1F">
        <w:t>Gunje</w:t>
      </w:r>
      <w:proofErr w:type="spellEnd"/>
      <w:r w:rsidR="005C2E1F">
        <w:t xml:space="preserve">, Kolodvorska 4, OIB 18540805456 </w:t>
      </w:r>
      <w:r>
        <w:t>(točka II. izreke).</w:t>
      </w:r>
    </w:p>
    <w:p w:rsidRDefault="002E5318" w:rsidP="002E5318" w:rsidR="002E5318">
      <w:pPr>
        <w:ind w:firstLine="708"/>
        <w:jc w:val="both"/>
      </w:pPr>
    </w:p>
    <w:p w:rsidRDefault="002E5318" w:rsidP="002E5318" w:rsidR="002E5318">
      <w:pPr>
        <w:ind w:firstLine="708"/>
        <w:jc w:val="both"/>
      </w:pPr>
      <w:r>
        <w:t xml:space="preserve">Odluka suda iz točke 3. izreke rješenja temelji se na odredbama čl. 86. st. 3. i čl. 87. st. 6. i 7. SZ-a. </w:t>
      </w:r>
    </w:p>
    <w:p w:rsidRDefault="00AB3927" w:rsidP="005C2E1F" w:rsidR="00AB3927" w:rsidRPr="00C57C64">
      <w:pPr>
        <w:jc w:val="both"/>
      </w:pPr>
    </w:p>
    <w:p w:rsidRDefault="009B4A86" w:rsidP="00F37FD9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A8655B">
        <w:rPr>
          <w:bCs/>
        </w:rPr>
        <w:t>19. lipnja</w:t>
      </w:r>
      <w:r w:rsidRPr="00DE2EA8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222315" w:rsidR="00B47E69" w:rsidRPr="00C57C64"/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AB3927" w:rsidP="00FE3F69" w:rsidR="00AB3927" w:rsidRPr="00C57C64"/>
    <w:p w:rsidRDefault="000118DA" w:rsidP="009B4A86" w:rsidR="000118DA">
      <w:pPr>
        <w:ind w:left="5580"/>
        <w:jc w:val="center"/>
      </w:pPr>
    </w:p>
    <w:p w:rsidRDefault="002E5318" w:rsidP="002E5318" w:rsidR="002E5318">
      <w:pPr>
        <w:jc w:val="both"/>
      </w:pPr>
      <w:r>
        <w:t>UPUTA O PRAVNOM LIJEKU:</w:t>
      </w:r>
    </w:p>
    <w:p w:rsidRDefault="002E5318" w:rsidP="002E5318" w:rsidR="002E5318">
      <w:pPr>
        <w:jc w:val="both"/>
      </w:pPr>
      <w:r>
        <w:t>Protiv ovog rješenja može se uložiti žalba Visokom trgovačkom sudu Republike Hrvatske u roku od 8 dana. Protiv točke 1.izreke ovog rješenja pravo na žalbu imaju stečajni vjerovnici (čl. 91. st. 4. Stečajnog zakona), dok protiv točke 2. izreke istog pravo na žalbu imaju stečajni vjerovnici i novoimenovani stečajni upravitelj. Žalba se podnosi ovom sudu u roku od osam dana od obavljene dostave istog, a dostava se smatra obavljenom istekom osmog dana od dana objave rješenja na mrežnoj stranici e-Oglasna ploča sudova (čl. 12. st. 1. i čl. 19. st. 1. i 2. SZ-a). Žalba se podnosi ovom sudu u tri istovjetna primjerka, a o istoj odlučuje Visoki trgovački sud Republike Hrvatske.</w:t>
      </w:r>
    </w:p>
    <w:p w:rsidRDefault="002E5318" w:rsidP="002E5318" w:rsidR="002E5318">
      <w:pPr>
        <w:jc w:val="both"/>
      </w:pPr>
    </w:p>
    <w:p w:rsidRDefault="00AB3927" w:rsidP="00D1116B" w:rsidR="00AB3927" w:rsidRPr="00C57C64">
      <w:pPr>
        <w:rPr>
          <w:bCs/>
        </w:rPr>
      </w:pPr>
    </w:p>
    <w:p w:rsidRDefault="002E5318" w:rsidP="002E5318" w:rsidR="002E5318">
      <w:pPr>
        <w:tabs>
          <w:tab w:pos="6507" w:val="left"/>
        </w:tabs>
      </w:pPr>
      <w:r>
        <w:t>DNA: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 predlagatelju RH PU Područni ured Slavonija i Baranja, po ŽDO GUO Osijek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 ranije imenovanom stečajnom upravitelju Mladenu Belji</w:t>
      </w:r>
      <w:r w:rsidR="005C2E1F">
        <w:rPr>
          <w:lang w:eastAsia="en-US"/>
        </w:rPr>
        <w:t xml:space="preserve">, </w:t>
      </w:r>
      <w:r w:rsidR="005C2E1F">
        <w:t>Vinkovci, Antuna Mihanovića 1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 novoimenovanom stečajnom upravitelju</w:t>
      </w:r>
      <w:r w:rsidR="005C2E1F">
        <w:rPr>
          <w:lang w:eastAsia="en-US"/>
        </w:rPr>
        <w:t xml:space="preserve"> </w:t>
      </w:r>
      <w:proofErr w:type="spellStart"/>
      <w:r w:rsidR="005C2E1F">
        <w:t>Mirsadu</w:t>
      </w:r>
      <w:proofErr w:type="spellEnd"/>
      <w:r w:rsidR="005C2E1F">
        <w:t xml:space="preserve"> </w:t>
      </w:r>
      <w:proofErr w:type="spellStart"/>
      <w:r w:rsidR="005C2E1F">
        <w:t>Demiroviću</w:t>
      </w:r>
      <w:proofErr w:type="spellEnd"/>
      <w:r w:rsidR="005C2E1F">
        <w:t xml:space="preserve"> iz </w:t>
      </w:r>
      <w:proofErr w:type="spellStart"/>
      <w:r w:rsidR="005C2E1F">
        <w:t>Gunje</w:t>
      </w:r>
      <w:proofErr w:type="spellEnd"/>
      <w:r w:rsidR="005C2E1F">
        <w:t xml:space="preserve">, Kolodvorska 4, 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 xml:space="preserve">-  Porezna uprava 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 FINA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 mrežna stranica e-Oglasna ploča sudova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 xml:space="preserve">-  sudski registar 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>- Ministarstvo pravosuđa</w:t>
      </w:r>
    </w:p>
    <w:p w:rsidRDefault="002E5318" w:rsidP="002E5318" w:rsidR="002E5318">
      <w:pPr>
        <w:jc w:val="both"/>
        <w:rPr>
          <w:lang w:eastAsia="en-US"/>
        </w:rPr>
      </w:pPr>
      <w:r>
        <w:rPr>
          <w:lang w:eastAsia="en-US"/>
        </w:rPr>
        <w:t xml:space="preserve">- kal 14.8.17. </w:t>
      </w:r>
    </w:p>
    <w:p w:rsidRDefault="00E451D6" w:rsidP="00E451D6" w:rsidR="00E451D6">
      <w:pPr>
        <w:tabs>
          <w:tab w:pos="6507" w:val="left"/>
        </w:tabs>
      </w:pPr>
    </w:p>
    <w:p w:rsidRDefault="008615FD" w:rsidP="00E96FFE" w:rsidR="008615FD" w:rsidRPr="00196C44">
      <w:pPr>
        <w:pStyle w:val="Tijeloteksta"/>
        <w:jc w:val="left"/>
        <w:rPr>
          <w:sz w:val="24"/>
        </w:rPr>
      </w:pPr>
      <w:r w:rsidRPr="00196C44">
        <w:rPr>
          <w:sz w:val="24"/>
        </w:rPr>
        <w:tab/>
        <w:t xml:space="preserve"> </w:t>
      </w:r>
      <w:r w:rsidRPr="00196C4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85C" w:rsidR="0050385C">
      <w:r>
        <w:separator/>
      </w:r>
    </w:p>
  </w:endnote>
  <w:endnote w:id="0" w:type="continuationSeparator">
    <w:p w:rsidRDefault="0050385C" w:rsidR="0050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85C" w:rsidR="0050385C">
      <w:r>
        <w:separator/>
      </w:r>
    </w:p>
  </w:footnote>
  <w:footnote w:id="0" w:type="continuationSeparator">
    <w:p w:rsidRDefault="0050385C" w:rsidR="00503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F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152AC" w:rsidR="00E152A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E152AC">
      <w:t>7 St-2908/16-33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152AC">
      <w:t>2908</w:t>
    </w:r>
    <w:r w:rsidR="00553EB6">
      <w:t>/16-</w:t>
    </w:r>
    <w:r w:rsidR="00E152AC">
      <w:t>33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85C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5F2D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52A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F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5F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5F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F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F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52A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F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5F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5F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F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F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KOZARAC KARANAC</izvorni_sadrzaj>
    <derivirana_varijabla naziv="DomainObject.Predmet.ProtustrankaFormated_1">  POLJOPRIVREDNA ZADRUGA KOZARAC KARANAC</derivirana_varijabla>
  </DomainObject.Predmet.ProtustrankaFormated>
  <DomainObject.Predmet.ProtustrankaFormatedOIB>
    <izvorni_sadrzaj>  POLJOPRIVREDNA ZADRUGA KOZARAC KARANAC, OIB 53692280846</izvorni_sadrzaj>
    <derivirana_varijabla naziv="DomainObject.Predmet.ProtustrankaFormatedOIB_1">  POLJOPRIVREDNA ZADRUGA KOZARAC KARANAC, OIB 53692280846</derivirana_varijabla>
  </DomainObject.Predmet.ProtustrankaFormatedOIB>
  <DomainObject.Predmet.ProtustrankaFormatedWithAdress>
    <izvorni_sadrzaj> POLJOPRIVREDNA ZADRUGA KOZARAC KARANAC, Međimurska 9, 31326 Kozarac</izvorni_sadrzaj>
    <derivirana_varijabla naziv="DomainObject.Predmet.ProtustrankaFormatedWithAdress_1"> POLJOPRIVREDNA ZADRUGA KOZARAC KARANAC, Međimurska 9, 31326 Kozarac</derivirana_varijabla>
  </DomainObject.Predmet.ProtustrankaFormatedWithAdress>
  <DomainObject.Predmet.ProtustrankaFormatedWithAdressOIB>
    <izvorni_sadrzaj> POLJOPRIVREDNA ZADRUGA KOZARAC KARANAC, OIB 53692280846, Međimurska 9, 31326 Kozarac</izvorni_sadrzaj>
    <derivirana_varijabla naziv="DomainObject.Predmet.ProtustrankaFormatedWithAdressOIB_1"> POLJOPRIVREDNA ZADRUGA KOZARAC KARANAC, OIB 53692280846, Međimurska 9, 31326 Kozarac</derivirana_varijabla>
  </DomainObject.Predmet.ProtustrankaFormatedWithAdressOIB>
  <DomainObject.Predmet.ProtustrankaWithAdress>
    <izvorni_sadrzaj>POLJOPRIVREDNA ZADRUGA KOZARAC KARANAC Međimurska 9, 31326 Kozarac</izvorni_sadrzaj>
    <derivirana_varijabla naziv="DomainObject.Predmet.ProtustrankaWithAdress_1">POLJOPRIVREDNA ZADRUGA KOZARAC KARANAC Međimurska 9, 31326 Kozarac</derivirana_varijabla>
  </DomainObject.Predmet.ProtustrankaWithAdress>
  <DomainObject.Predmet.ProtustrankaWithAdressOIB>
    <izvorni_sadrzaj>POLJOPRIVREDNA ZADRUGA KOZARAC KARANAC, OIB 53692280846, Međimurska 9, 31326 Kozarac</izvorni_sadrzaj>
    <derivirana_varijabla naziv="DomainObject.Predmet.ProtustrankaWithAdressOIB_1">POLJOPRIVREDNA ZADRUGA KOZARAC KARANAC, OIB 53692280846, Međimurska 9, 31326 Kozarac</derivirana_varijabla>
  </DomainObject.Predmet.ProtustrankaWithAdressOIB>
  <DomainObject.Predmet.ProtustrankaNazivFormated>
    <izvorni_sadrzaj>POLJOPRIVREDNA ZADRUGA KOZARAC KARANAC</izvorni_sadrzaj>
    <derivirana_varijabla naziv="DomainObject.Predmet.ProtustrankaNazivFormated_1">POLJOPRIVREDNA ZADRUGA KOZARAC KARANAC</derivirana_varijabla>
  </DomainObject.Predmet.ProtustrankaNazivFormated>
  <DomainObject.Predmet.ProtustrankaNazivFormatedOIB>
    <izvorni_sadrzaj>POLJOPRIVREDNA ZADRUGA KOZARAC KARANAC, OIB 53692280846</izvorni_sadrzaj>
    <derivirana_varijabla naziv="DomainObject.Predmet.ProtustrankaNazivFormatedOIB_1">POLJOPRIVREDNA ZADRUGA KOZARAC KARANAC, OIB 53692280846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POLJOPRIVREDNA ZADRUGA KOZARAC KARANAC</item>
    </izvorni_sadrzaj>
    <derivirana_varijabla naziv="DomainObject.Predmet.ProtuStrankaListFormated_1">
      <item>POLJOPRIVREDNA ZADRUGA KOZARAC KARANAC</item>
    </derivirana_varijabla>
  </DomainObject.Predmet.ProtuStrankaListFormated>
  <DomainObject.Predmet.ProtuStrankaListFormatedOIB>
    <izvorni_sadrzaj>
      <item>POLJOPRIVREDNA ZADRUGA KOZARAC KARANAC, OIB 53692280846</item>
    </izvorni_sadrzaj>
    <derivirana_varijabla naziv="DomainObject.Predmet.ProtuStrankaListFormatedOIB_1">
      <item>POLJOPRIVREDNA ZADRUGA KOZARAC KARANAC, OIB 53692280846</item>
    </derivirana_varijabla>
  </DomainObject.Predmet.ProtuStrankaListFormatedOIB>
  <DomainObject.Predmet.ProtuStrankaListFormatedWithAdress>
    <izvorni_sadrzaj>
      <item>POLJOPRIVREDNA ZADRUGA KOZARAC KARANAC, Međimurska 9, 31326 Kozarac</item>
    </izvorni_sadrzaj>
    <derivirana_varijabla naziv="DomainObject.Predmet.ProtuStrankaListFormatedWithAdress_1">
      <item>POLJOPRIVREDNA ZADRUGA KOZARAC KARANAC, Međimurska 9, 31326 Kozarac</item>
    </derivirana_varijabla>
  </DomainObject.Predmet.ProtuStrankaListFormatedWithAdress>
  <DomainObject.Predmet.ProtuStrankaListFormatedWithAdressOIB>
    <izvorni_sadrzaj>
      <item>POLJOPRIVREDNA ZADRUGA KOZARAC KARANAC, OIB 53692280846, Međimurska 9, 31326 Kozarac</item>
    </izvorni_sadrzaj>
    <derivirana_varijabla naziv="DomainObject.Predmet.ProtuStrankaListFormatedWithAdressOIB_1">
      <item>POLJOPRIVREDNA ZADRUGA KOZARAC KARANAC, OIB 53692280846, Međimurska 9, 31326 Kozarac</item>
    </derivirana_varijabla>
  </DomainObject.Predmet.ProtuStrankaListFormatedWithAdressOIB>
  <DomainObject.Predmet.ProtuStrankaListNazivFormated>
    <izvorni_sadrzaj>
      <item>POLJOPRIVREDNA ZADRUGA KOZARAC KARANAC</item>
    </izvorni_sadrzaj>
    <derivirana_varijabla naziv="DomainObject.Predmet.ProtuStrankaListNazivFormated_1">
      <item>POLJOPRIVREDNA ZADRUGA KOZARAC KARANAC</item>
    </derivirana_varijabla>
  </DomainObject.Predmet.ProtuStrankaListNazivFormated>
  <DomainObject.Predmet.ProtuStrankaListNazivFormatedOIB>
    <izvorni_sadrzaj>
      <item>POLJOPRIVREDNA ZADRUGA KOZARAC KARANAC, OIB 53692280846</item>
    </izvorni_sadrzaj>
    <derivirana_varijabla naziv="DomainObject.Predmet.ProtuStrankaListNazivFormatedOIB_1">
      <item>POLJOPRIVREDNA ZADRUGA KOZARAC KARANAC, OIB 53692280846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</izvorni_sadrzaj>
    <derivirana_varijabla naziv="DomainObject.Predmet.OstaliListNazivFormated_1">
      <item>Županijsko državno odvjetništvo u Osijeku GUO</item>
      <item>Zlatko Pinjuh</item>
      <item>Verica Tomić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</izvorni_sadrzaj>
    <derivirana_varijabla naziv="DomainObject.Predmet.OstaliListNazivFormatedOIB_1">
      <item>Županijsko državno odvjetništvo u Osijeku GUO</item>
      <item>Zlatko Pinjuh</item>
      <item>Verica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POLJOPRIVREDNA ZADRUGA KOZARAC KARANAC</izvorni_sadrzaj>
    <derivirana_varijabla naziv="DomainObject.Predmet.ProtustrankaIDrugi_1">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POLJOPRIVREDNA ZADRUGA KOZARAC KARANAC, OIB 53692280846, Međimurska 9, 31326 Kozarac</izvorni_sadrzaj>
    <derivirana_varijabla naziv="DomainObject.Predmet.ProtustrankaIDrugiAdressOIB_1">POLJOPRIVREDNA ZADRUGA KOZARAC KARANAC, OIB 53692280846, Međimurska 9,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KOZARAC KARANAC</item>
      <item>REPUBLIKA HRVATSKA</item>
      <item>Županijsko državno odvjetništvo u Osijeku GUO</item>
      <item>Zlatko Pinjuh</item>
      <item>Verica Tomić</item>
    </izvorni_sadrzaj>
    <derivirana_varijabla naziv="DomainObject.Predmet.SudioniciListNaziv_1">
      <item>POLJOPRIVREDNA ZADRUGA KOZARAC KARANAC</item>
      <item>REPUBLIKA HRVATSKA</item>
      <item>Županijsko državno odvjetništvo u Osijeku GUO</item>
      <item>Zlatko Pinjuh</item>
      <item>Verica Tomić</item>
    </derivirana_varijabla>
  </DomainObject.Predmet.SudioniciListNaziv>
  <DomainObject.Predmet.SudioniciListAdressOIB>
    <izvorni_sadrzaj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izvorni_sadrzaj>
    <derivirana_varijabla naziv="DomainObject.Predmet.SudioniciListAdressOIB_1"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53692280846</item>
      <item>, OIB 52634238587</item>
      <item>, OIB null</item>
      <item>, OIB null</item>
      <item>, OIB null</item>
    </izvorni_sadrzaj>
    <derivirana_varijabla naziv="DomainObject.Predmet.SudioniciListNazivOIB_1">
      <item>, OIB 53692280846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8C314-0F60-4E07-86A4-F1E8CD111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564</properties:Words>
  <properties:Characters>2990</properties:Characters>
  <properties:Lines>141</properties:Lines>
  <properties:Paragraphs>30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2017-06-20T05:47:00Z</dcterms:modified>
  <cp:revision>451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