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2f07c" w14:paraId="252f07c" w:rsidRDefault="000D4D55" w:rsidP="00982346" w:rsidR="000D4D55" w:rsidRPr="008E2B48">
      <w:pPr>
        <w:tabs>
          <w:tab w:pos="7410" w:val="left"/>
        </w:tabs>
        <w:spacing w:after="0"/>
        <w15:collapsed w:val="false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</w:t>
      </w:r>
      <w:r w:rsidRPr="008E2B48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2346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Republika Hrvatska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ZAGREBU</w:t>
      </w:r>
    </w:p>
    <w:p w:rsidRDefault="000D4D55" w:rsidP="00CF37BD" w:rsidR="004D1A0A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7237" w:val="left"/>
        </w:tabs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Zagreb, </w:t>
      </w:r>
      <w:proofErr w:type="spellStart"/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Amruševa</w:t>
      </w:r>
      <w:proofErr w:type="spellEnd"/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2/II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F37B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F37BD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20. St-</w:t>
      </w:r>
      <w:r w:rsidR="00F668FA">
        <w:rPr>
          <w:rFonts w:cs="Times New Roman" w:hAnsi="Times New Roman" w:ascii="Times New Roman"/>
          <w:color w:val="000000"/>
          <w:sz w:val="24"/>
          <w:szCs w:val="24"/>
          <w:lang w:val="hr-HR"/>
        </w:rPr>
        <w:t>320/09</w:t>
      </w:r>
      <w:r w:rsidR="00C151EE">
        <w:rPr>
          <w:rFonts w:cs="Times New Roman" w:hAnsi="Times New Roman" w:ascii="Times New Roman"/>
          <w:color w:val="000000"/>
          <w:sz w:val="24"/>
          <w:szCs w:val="24"/>
          <w:lang w:val="hr-HR"/>
        </w:rPr>
        <w:t>-214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</w:t>
      </w:r>
    </w:p>
    <w:p w:rsidRDefault="004D1A0A" w:rsidP="004D1A0A" w:rsidR="000D4D55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R E P U B L I K A  H R V A T S KA</w:t>
      </w:r>
    </w:p>
    <w:p w:rsidRDefault="00A4688F" w:rsidP="004D1A0A" w:rsidR="00A4688F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D4D55" w:rsidP="00397267" w:rsidR="000D4D55" w:rsidRPr="00D361F4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F668FA" w:rsidR="000D4D55" w:rsidRPr="00D361F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61F4">
        <w:rPr>
          <w:rFonts w:cs="Times New Roman" w:hAnsi="Times New Roman" w:ascii="Times New Roman"/>
          <w:sz w:val="24"/>
          <w:szCs w:val="24"/>
          <w:lang w:val="hr-HR"/>
        </w:rPr>
        <w:t>TRGOVAČKI SUD U ZAGREBU, po sucu</w:t>
      </w:r>
      <w:r w:rsidR="00397267"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 pojedincu</w:t>
      </w:r>
      <w:r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 Luciji Butigan, u stečajnom postupku </w:t>
      </w:r>
      <w:r w:rsidR="00F668FA" w:rsidRPr="00F668FA">
        <w:rPr>
          <w:rFonts w:cs="Times New Roman" w:hAnsi="Times New Roman" w:ascii="Times New Roman"/>
          <w:sz w:val="24"/>
          <w:szCs w:val="24"/>
          <w:lang w:val="hr-HR"/>
        </w:rPr>
        <w:t>Stečajna masa iza VRPO</w:t>
      </w:r>
      <w:r w:rsidR="00F668FA">
        <w:rPr>
          <w:rFonts w:cs="Times New Roman" w:hAnsi="Times New Roman" w:ascii="Times New Roman"/>
          <w:sz w:val="24"/>
          <w:szCs w:val="24"/>
          <w:lang w:val="hr-HR"/>
        </w:rPr>
        <w:t xml:space="preserve">LJE METALI d.o.o. - u stečaju, Zagreb (Grad Zagreb), </w:t>
      </w:r>
      <w:r w:rsidR="00F668FA" w:rsidRPr="00F668FA">
        <w:rPr>
          <w:rFonts w:cs="Times New Roman" w:hAnsi="Times New Roman" w:ascii="Times New Roman"/>
          <w:sz w:val="24"/>
          <w:szCs w:val="24"/>
          <w:lang w:val="hr-HR"/>
        </w:rPr>
        <w:t>Kralja Držislava 10</w:t>
      </w:r>
      <w:r w:rsidR="00F668FA">
        <w:rPr>
          <w:rFonts w:cs="Times New Roman" w:hAnsi="Times New Roman" w:ascii="Times New Roman"/>
          <w:sz w:val="24"/>
          <w:szCs w:val="24"/>
          <w:lang w:val="hr-HR"/>
        </w:rPr>
        <w:t xml:space="preserve">,OIB </w:t>
      </w:r>
      <w:r w:rsidR="003F46CE">
        <w:rPr>
          <w:rFonts w:cs="Times New Roman" w:hAnsi="Times New Roman" w:ascii="Times New Roman"/>
          <w:sz w:val="24"/>
          <w:szCs w:val="24"/>
          <w:lang w:val="hr-HR"/>
        </w:rPr>
        <w:t>02776574813</w:t>
      </w:r>
      <w:r w:rsidR="00B900C3">
        <w:rPr>
          <w:rFonts w:cs="Times New Roman" w:hAnsi="Times New Roman" w:ascii="Times New Roman"/>
          <w:sz w:val="24"/>
          <w:szCs w:val="24"/>
          <w:lang w:val="hr-HR"/>
        </w:rPr>
        <w:t>,</w:t>
      </w:r>
      <w:r w:rsidR="00B900C3" w:rsidRPr="00B900C3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dana </w:t>
      </w:r>
      <w:r w:rsidR="00152A17" w:rsidRPr="00152A17">
        <w:rPr>
          <w:rFonts w:cs="Times New Roman" w:hAnsi="Times New Roman" w:ascii="Times New Roman"/>
          <w:sz w:val="24"/>
          <w:szCs w:val="24"/>
          <w:lang w:val="hr-HR"/>
        </w:rPr>
        <w:t>18</w:t>
      </w:r>
      <w:r w:rsidRPr="00152A17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3F46CE" w:rsidRPr="00152A17">
        <w:rPr>
          <w:rFonts w:cs="Times New Roman" w:hAnsi="Times New Roman" w:ascii="Times New Roman"/>
          <w:sz w:val="24"/>
          <w:szCs w:val="24"/>
          <w:lang w:val="hr-HR"/>
        </w:rPr>
        <w:t>travnja</w:t>
      </w:r>
      <w:r w:rsidR="00530956" w:rsidRPr="00152A17">
        <w:rPr>
          <w:rFonts w:cs="Times New Roman" w:hAnsi="Times New Roman" w:ascii="Times New Roman"/>
          <w:sz w:val="24"/>
          <w:szCs w:val="24"/>
          <w:lang w:val="hr-HR"/>
        </w:rPr>
        <w:t xml:space="preserve"> 2019</w:t>
      </w:r>
      <w:r w:rsidRPr="00152A17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224F31" w:rsidRPr="00152A17">
        <w:rPr>
          <w:rFonts w:cs="Times New Roman" w:hAnsi="Times New Roman" w:ascii="Times New Roman"/>
          <w:sz w:val="24"/>
          <w:szCs w:val="24"/>
          <w:lang w:val="hr-HR"/>
        </w:rPr>
        <w:t xml:space="preserve"> godine</w:t>
      </w:r>
    </w:p>
    <w:p w:rsidRDefault="005A32FA" w:rsidP="00397267" w:rsidR="005A32FA" w:rsidRPr="008E2B4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j 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D90CA3" w:rsidR="00397267" w:rsidRPr="005A32FA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Određuje se nastavak stečajnog postupka </w:t>
      </w:r>
      <w:r w:rsidR="003F46CE" w:rsidRPr="00F668FA">
        <w:rPr>
          <w:rFonts w:cs="Times New Roman" w:hAnsi="Times New Roman" w:ascii="Times New Roman"/>
          <w:sz w:val="24"/>
          <w:szCs w:val="24"/>
          <w:lang w:val="hr-HR"/>
        </w:rPr>
        <w:t>Stečajna masa iza VRPO</w:t>
      </w:r>
      <w:r w:rsidR="003F46CE">
        <w:rPr>
          <w:rFonts w:cs="Times New Roman" w:hAnsi="Times New Roman" w:ascii="Times New Roman"/>
          <w:sz w:val="24"/>
          <w:szCs w:val="24"/>
          <w:lang w:val="hr-HR"/>
        </w:rPr>
        <w:t xml:space="preserve">LJE METALI d.o.o. - u stečaju, Zagreb (Grad Zagreb), </w:t>
      </w:r>
      <w:r w:rsidR="003F46CE" w:rsidRPr="00F668FA">
        <w:rPr>
          <w:rFonts w:cs="Times New Roman" w:hAnsi="Times New Roman" w:ascii="Times New Roman"/>
          <w:sz w:val="24"/>
          <w:szCs w:val="24"/>
          <w:lang w:val="hr-HR"/>
        </w:rPr>
        <w:t>Kralja Držislava 10</w:t>
      </w:r>
      <w:r w:rsidR="003F46CE">
        <w:rPr>
          <w:rFonts w:cs="Times New Roman" w:hAnsi="Times New Roman" w:ascii="Times New Roman"/>
          <w:sz w:val="24"/>
          <w:szCs w:val="24"/>
          <w:lang w:val="hr-HR"/>
        </w:rPr>
        <w:t>,OIB 02776574813</w:t>
      </w:r>
      <w:r w:rsidR="005E53BF">
        <w:rPr>
          <w:rFonts w:cs="Times New Roman" w:hAnsi="Times New Roman" w:ascii="Times New Roman"/>
          <w:sz w:val="24"/>
          <w:szCs w:val="24"/>
          <w:lang w:val="hr-HR"/>
        </w:rPr>
        <w:t>, radi naknadne diobe.</w:t>
      </w:r>
    </w:p>
    <w:p w:rsidRDefault="000D4D55" w:rsidP="000D4D55" w:rsidR="000D4D55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rješenje 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dostavit će se </w:t>
      </w:r>
      <w:r w:rsidR="00837CC7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sudskom registru </w:t>
      </w:r>
      <w:r w:rsidR="002C3EBD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Trgovačkog suda u Zagrebu.</w:t>
      </w:r>
    </w:p>
    <w:p w:rsidRDefault="00A4688F" w:rsidP="00A4688F" w:rsidR="00A4688F" w:rsidRPr="008E2B48">
      <w:pPr>
        <w:pStyle w:val="Odlomakpopisa"/>
        <w:spacing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D96D39" w:rsidR="00F938E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Rješenjem Trgovačkog suda u Zagrebu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C3EB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 </w:t>
      </w:r>
      <w:proofErr w:type="spellStart"/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</w:t>
      </w:r>
      <w:proofErr w:type="spellEnd"/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br. </w:t>
      </w:r>
      <w:proofErr w:type="spellStart"/>
      <w:r w:rsidR="003F46CE" w:rsidRPr="003F46CE">
        <w:rPr>
          <w:rFonts w:cs="Times New Roman" w:hAnsi="Times New Roman" w:ascii="Times New Roman"/>
          <w:color w:val="000000"/>
          <w:sz w:val="24"/>
          <w:szCs w:val="24"/>
          <w:lang w:val="hr-HR"/>
        </w:rPr>
        <w:t>Tt</w:t>
      </w:r>
      <w:proofErr w:type="spellEnd"/>
      <w:r w:rsidR="003F46CE" w:rsidRPr="003F46CE">
        <w:rPr>
          <w:rFonts w:cs="Times New Roman" w:hAnsi="Times New Roman" w:ascii="Times New Roman"/>
          <w:color w:val="000000"/>
          <w:sz w:val="24"/>
          <w:szCs w:val="24"/>
          <w:lang w:val="hr-HR"/>
        </w:rPr>
        <w:t>-15/29859-1</w:t>
      </w:r>
      <w:r w:rsidR="003F46C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10</w:t>
      </w:r>
      <w:r w:rsidR="00F938E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3F46CE">
        <w:rPr>
          <w:rFonts w:cs="Times New Roman" w:hAnsi="Times New Roman" w:ascii="Times New Roman"/>
          <w:color w:val="000000"/>
          <w:sz w:val="24"/>
          <w:szCs w:val="24"/>
          <w:lang w:val="hr-HR"/>
        </w:rPr>
        <w:t>studenog 2015</w:t>
      </w:r>
      <w:r w:rsidR="00F938EC">
        <w:rPr>
          <w:rFonts w:cs="Times New Roman" w:hAnsi="Times New Roman" w:ascii="Times New Roman"/>
          <w:color w:val="000000"/>
          <w:sz w:val="24"/>
          <w:szCs w:val="24"/>
          <w:lang w:val="hr-HR"/>
        </w:rPr>
        <w:t>.g.</w:t>
      </w:r>
      <w:r w:rsidR="00F07FB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3834C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dužnik </w:t>
      </w:r>
      <w:r w:rsidR="003834C8" w:rsidRPr="003834C8">
        <w:t xml:space="preserve"> </w:t>
      </w:r>
      <w:r w:rsidR="003834C8" w:rsidRPr="003834C8">
        <w:rPr>
          <w:rFonts w:cs="Times New Roman" w:hAnsi="Times New Roman" w:ascii="Times New Roman"/>
          <w:sz w:val="24"/>
          <w:szCs w:val="24"/>
          <w:lang w:val="hr-HR"/>
        </w:rPr>
        <w:t xml:space="preserve">VRPOLJE METALI d. o. o. u stečaju, Zagreb, </w:t>
      </w:r>
      <w:proofErr w:type="spellStart"/>
      <w:r w:rsidR="003834C8" w:rsidRPr="003834C8">
        <w:rPr>
          <w:rFonts w:cs="Times New Roman" w:hAnsi="Times New Roman" w:ascii="Times New Roman"/>
          <w:sz w:val="24"/>
          <w:szCs w:val="24"/>
          <w:lang w:val="hr-HR"/>
        </w:rPr>
        <w:t>Lopatinečka</w:t>
      </w:r>
      <w:proofErr w:type="spellEnd"/>
      <w:r w:rsidR="003834C8" w:rsidRPr="003834C8">
        <w:rPr>
          <w:rFonts w:cs="Times New Roman" w:hAnsi="Times New Roman" w:ascii="Times New Roman"/>
          <w:sz w:val="24"/>
          <w:szCs w:val="24"/>
          <w:lang w:val="hr-HR"/>
        </w:rPr>
        <w:t xml:space="preserve"> 2, OIB 57634246986</w:t>
      </w:r>
      <w:r w:rsidR="0025124A">
        <w:rPr>
          <w:rFonts w:cs="Times New Roman" w:hAnsi="Times New Roman" w:ascii="Times New Roman"/>
          <w:sz w:val="24"/>
          <w:szCs w:val="24"/>
          <w:lang w:val="hr-HR"/>
        </w:rPr>
        <w:t>,</w:t>
      </w:r>
      <w:r w:rsidR="00F07FBA" w:rsidRPr="00F07FBA">
        <w:rPr>
          <w:rFonts w:cs="Times New Roman" w:hAnsi="Times New Roman" w:ascii="Times New Roman"/>
          <w:sz w:val="24"/>
          <w:szCs w:val="24"/>
          <w:lang w:val="hr-HR"/>
        </w:rPr>
        <w:t xml:space="preserve"> brisan je iz sudskog registra </w:t>
      </w:r>
      <w:r w:rsidR="00FC6F60">
        <w:rPr>
          <w:rFonts w:cs="Times New Roman" w:hAnsi="Times New Roman" w:ascii="Times New Roman"/>
          <w:sz w:val="24"/>
          <w:szCs w:val="24"/>
          <w:lang w:val="hr-HR"/>
        </w:rPr>
        <w:t>Trgovačkog suda u Zagrebu.</w:t>
      </w:r>
    </w:p>
    <w:p w:rsidRDefault="008E2B48" w:rsidP="0025124A" w:rsidR="00253013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</w:t>
      </w:r>
      <w:proofErr w:type="spellStart"/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ovosudni</w:t>
      </w:r>
      <w:proofErr w:type="spellEnd"/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spis </w:t>
      </w:r>
      <w:r w:rsidR="004D1A0A">
        <w:rPr>
          <w:rFonts w:cs="Times New Roman" w:hAnsi="Times New Roman" w:ascii="Times New Roman"/>
          <w:color w:val="000000"/>
          <w:sz w:val="24"/>
          <w:szCs w:val="24"/>
          <w:lang w:val="hr-HR"/>
        </w:rPr>
        <w:t>zaprimljen je</w:t>
      </w:r>
      <w:r w:rsidR="000742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F07FB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prijedlog </w:t>
      </w:r>
      <w:r w:rsidR="003834C8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upravitelja</w:t>
      </w:r>
      <w:r w:rsidR="000742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 postojanju imovine koj</w:t>
      </w:r>
      <w:r w:rsidR="00F07FBA">
        <w:rPr>
          <w:rFonts w:cs="Times New Roman" w:hAnsi="Times New Roman" w:ascii="Times New Roman"/>
          <w:color w:val="000000"/>
          <w:sz w:val="24"/>
          <w:szCs w:val="24"/>
          <w:lang w:val="hr-HR"/>
        </w:rPr>
        <w:t>a čini stečajnu masu.</w:t>
      </w:r>
      <w:r w:rsidR="002B5F1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2B5F14" w:rsidP="0025124A" w:rsidR="004D1A0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</w:t>
      </w:r>
      <w:r w:rsidR="00253013">
        <w:rPr>
          <w:rFonts w:cs="Times New Roman" w:hAnsi="Times New Roman" w:ascii="Times New Roman"/>
          <w:color w:val="000000"/>
          <w:sz w:val="24"/>
          <w:szCs w:val="24"/>
          <w:lang w:val="hr-HR"/>
        </w:rPr>
        <w:t>vidom u dostavljeno utvrđeno je da stečajnu masu čine nekretnine</w:t>
      </w:r>
      <w:r w:rsidR="000636BC">
        <w:rPr>
          <w:rFonts w:cs="Times New Roman" w:hAnsi="Times New Roman" w:ascii="Times New Roman"/>
          <w:color w:val="000000"/>
          <w:sz w:val="24"/>
          <w:szCs w:val="24"/>
          <w:lang w:val="hr-HR"/>
        </w:rPr>
        <w:t>, a koje su</w:t>
      </w:r>
      <w:r w:rsidR="0025301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upisane u Općinskom sudu u Splitu,</w:t>
      </w:r>
      <w:r w:rsidR="000636B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zemljišnoknjižni</w:t>
      </w:r>
      <w:r w:rsidR="0025301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odjel Solin</w:t>
      </w:r>
      <w:r w:rsidR="000636B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0944D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k.o. </w:t>
      </w:r>
      <w:proofErr w:type="spellStart"/>
      <w:r w:rsidR="000944D6">
        <w:rPr>
          <w:rFonts w:cs="Times New Roman" w:hAnsi="Times New Roman" w:ascii="Times New Roman"/>
          <w:color w:val="000000"/>
          <w:sz w:val="24"/>
          <w:szCs w:val="24"/>
          <w:lang w:val="hr-HR"/>
        </w:rPr>
        <w:t>Dugopolje</w:t>
      </w:r>
      <w:proofErr w:type="spellEnd"/>
      <w:r w:rsidR="000944D6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proofErr w:type="spellStart"/>
      <w:r w:rsidR="000944D6">
        <w:rPr>
          <w:rFonts w:cs="Times New Roman" w:hAnsi="Times New Roman" w:ascii="Times New Roman"/>
          <w:color w:val="000000"/>
          <w:sz w:val="24"/>
          <w:szCs w:val="24"/>
          <w:lang w:val="hr-HR"/>
        </w:rPr>
        <w:t>zk</w:t>
      </w:r>
      <w:proofErr w:type="spellEnd"/>
      <w:r w:rsidR="000944D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ul. 2880, </w:t>
      </w:r>
      <w:proofErr w:type="spellStart"/>
      <w:r w:rsidR="000944D6">
        <w:rPr>
          <w:rFonts w:cs="Times New Roman" w:hAnsi="Times New Roman" w:ascii="Times New Roman"/>
          <w:color w:val="000000"/>
          <w:sz w:val="24"/>
          <w:szCs w:val="24"/>
          <w:lang w:val="hr-HR"/>
        </w:rPr>
        <w:t>zk</w:t>
      </w:r>
      <w:proofErr w:type="spellEnd"/>
      <w:r w:rsidR="000944D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ul</w:t>
      </w:r>
      <w:r w:rsidR="002D4B6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2166, </w:t>
      </w:r>
      <w:proofErr w:type="spellStart"/>
      <w:r w:rsidR="002D4B6C">
        <w:rPr>
          <w:rFonts w:cs="Times New Roman" w:hAnsi="Times New Roman" w:ascii="Times New Roman"/>
          <w:color w:val="000000"/>
          <w:sz w:val="24"/>
          <w:szCs w:val="24"/>
          <w:lang w:val="hr-HR"/>
        </w:rPr>
        <w:t>zk</w:t>
      </w:r>
      <w:proofErr w:type="spellEnd"/>
      <w:r w:rsidR="002D4B6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ul. 1985, a koje nekretni</w:t>
      </w:r>
      <w:r w:rsidR="00EC38D4">
        <w:rPr>
          <w:rFonts w:cs="Times New Roman" w:hAnsi="Times New Roman" w:ascii="Times New Roman"/>
          <w:color w:val="000000"/>
          <w:sz w:val="24"/>
          <w:szCs w:val="24"/>
          <w:lang w:val="hr-HR"/>
        </w:rPr>
        <w:t>ne je potrebno izložiti prodaji.</w:t>
      </w:r>
    </w:p>
    <w:p w:rsidRDefault="000F06CD" w:rsidP="0025124A" w:rsidR="007A57C4" w:rsidRPr="008E2B48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Dakle, radi se o naknadno pronađenoj imovini ovog dužnika koja ulazi u stečajnu masu.</w:t>
      </w:r>
    </w:p>
    <w:p w:rsidRDefault="000D4D55" w:rsidP="0025124A" w:rsidR="000D4D55" w:rsidRPr="008E2B4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Slijedom iznesenog, a na temelju odredbe članka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289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stavak 1.</w:t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>toč</w:t>
      </w:r>
      <w:proofErr w:type="spellEnd"/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3.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zakona (</w:t>
      </w:r>
      <w:r w:rsidR="008043A7">
        <w:rPr>
          <w:rFonts w:cs="Times New Roman" w:hAnsi="Times New Roman" w:ascii="Times New Roman"/>
          <w:color w:val="000000"/>
          <w:sz w:val="24"/>
          <w:szCs w:val="24"/>
          <w:lang w:val="hr-HR"/>
        </w:rPr>
        <w:t>NN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71/15</w:t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>,104/17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doneseno je ovo rješenje.  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5124A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Zagrebu, </w:t>
      </w:r>
      <w:r w:rsidR="0065790D">
        <w:rPr>
          <w:rFonts w:cs="Times New Roman" w:hAnsi="Times New Roman" w:ascii="Times New Roman"/>
          <w:color w:val="000000"/>
          <w:sz w:val="24"/>
          <w:szCs w:val="24"/>
          <w:lang w:val="hr-HR"/>
        </w:rPr>
        <w:t>18</w:t>
      </w:r>
      <w:r w:rsidR="000D4D55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3834C8">
        <w:rPr>
          <w:rFonts w:cs="Times New Roman" w:hAnsi="Times New Roman" w:ascii="Times New Roman"/>
          <w:color w:val="000000"/>
          <w:sz w:val="24"/>
          <w:szCs w:val="24"/>
          <w:lang w:val="hr-HR"/>
        </w:rPr>
        <w:t>travnja</w:t>
      </w:r>
      <w:r w:rsidR="00F47FB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="000D4D55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0F06CD" w:rsidR="000D4D55" w:rsidRPr="008E2B48">
      <w:pPr>
        <w:spacing w:after="0"/>
        <w:ind w:firstLine="708" w:left="6372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C:</w:t>
      </w:r>
    </w:p>
    <w:p w:rsidRDefault="00982346" w:rsidP="00982346" w:rsidR="000D4D55" w:rsidRPr="008E2B48">
      <w:pPr>
        <w:spacing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C151EE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25124A" w:rsidP="000D4D55" w:rsidR="0025124A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5124A" w:rsidP="000D4D55" w:rsidR="0025124A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D4D55" w:rsidP="007B538F" w:rsidR="000D4D55" w:rsidRPr="008E2B4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UPUTA O PRAVNOM LIJEKU:</w:t>
      </w:r>
    </w:p>
    <w:p w:rsidRDefault="000D4D55" w:rsidP="007B538F" w:rsidR="000D4D55" w:rsidRPr="008E2B4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Protiv ovog rješenja može se izjaviti žalba. Žalba se podnosi putem ovog suda </w:t>
      </w:r>
      <w:r w:rsidR="007B538F">
        <w:rPr>
          <w:rFonts w:cs="Times New Roman" w:hAnsi="Times New Roman" w:ascii="Times New Roman"/>
          <w:color w:val="000000"/>
          <w:sz w:val="24"/>
          <w:szCs w:val="24"/>
          <w:lang w:val="hr-HR"/>
        </w:rPr>
        <w:t>za Visoki trgovački sud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RH</w:t>
      </w:r>
      <w:r w:rsidR="007B538F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dva primjerka u roku 8 dana od dana </w:t>
      </w:r>
      <w:r w:rsidR="007B538F">
        <w:rPr>
          <w:rFonts w:cs="Times New Roman" w:hAnsi="Times New Roman" w:ascii="Times New Roman"/>
          <w:color w:val="000000"/>
          <w:sz w:val="24"/>
          <w:szCs w:val="24"/>
          <w:lang w:val="hr-HR"/>
        </w:rPr>
        <w:t>dostave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rješenja.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151EE" w:rsidP="00F32A7B" w:rsidR="00C151EE" w:rsidRPr="00F32A7B">
      <w:pPr>
        <w:ind w:left="4248"/>
        <w:rPr>
          <w:rFonts w:hAnsi="Times New Roman" w:ascii="Times New Roman"/>
        </w:rPr>
      </w:pPr>
      <w:proofErr w:type="spellStart"/>
      <w:r w:rsidRPr="00F32A7B">
        <w:rPr>
          <w:rFonts w:hAnsi="Times New Roman" w:ascii="Times New Roman"/>
        </w:rPr>
        <w:t>Za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točnost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otpravka-ovlašteni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službenik</w:t>
      </w:r>
      <w:proofErr w:type="spellEnd"/>
    </w:p>
    <w:p w:rsidRDefault="00C151EE" w:rsidP="00F32A7B" w:rsidR="00C151EE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E33188" w:rsidR="00E33188" w:rsidRPr="008E2B48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C467B5" w:rsidR="00E33188" w:rsidRPr="008E2B48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6D3" w:rsidP="00C746D3" w:rsidR="00C746D3">
      <w:pPr>
        <w:spacing w:lineRule="auto" w:line="240" w:after="0"/>
      </w:pPr>
      <w:r>
        <w:separator/>
      </w:r>
    </w:p>
  </w:endnote>
  <w:endnote w:id="0" w:type="continuationSeparator">
    <w:p w:rsidRDefault="00C746D3" w:rsidP="00C746D3" w:rsidR="00C746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6D3" w:rsidP="00C746D3" w:rsidR="00C746D3">
      <w:pPr>
        <w:spacing w:lineRule="auto" w:line="240" w:after="0"/>
      </w:pPr>
      <w:r>
        <w:separator/>
      </w:r>
    </w:p>
  </w:footnote>
  <w:footnote w:id="0" w:type="continuationSeparator">
    <w:p w:rsidRDefault="00C746D3" w:rsidP="00C746D3" w:rsidR="00C746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5808300"/>
      <w:docPartObj>
        <w:docPartGallery w:val="Page Numbers (Top of Page)"/>
        <w:docPartUnique/>
      </w:docPartObj>
    </w:sdtPr>
    <w:sdtEndPr/>
    <w:sdtContent>
      <w:p w:rsidRDefault="00C746D3" w:rsidP="00C746D3" w:rsidR="00C746D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1EE" w:rsidRPr="00C151EE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 w:rsidRPr="008E2B48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113697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320/09</w:t>
        </w:r>
      </w:p>
    </w:sdtContent>
  </w:sdt>
  <w:p w:rsidRDefault="00C746D3" w:rsidR="00C746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8B38F9"/>
    <w:multiLevelType w:val="hybridMultilevel"/>
    <w:tmpl w:val="074AFD86"/>
    <w:lvl w:tplc="C6089F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B36F36"/>
    <w:multiLevelType w:val="hybridMultilevel"/>
    <w:tmpl w:val="63D8E0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4D55"/>
    <w:rsid w:val="000636BC"/>
    <w:rsid w:val="000742DD"/>
    <w:rsid w:val="000944D6"/>
    <w:rsid w:val="000D4D55"/>
    <w:rsid w:val="000D705D"/>
    <w:rsid w:val="000E6912"/>
    <w:rsid w:val="000F06CD"/>
    <w:rsid w:val="00113697"/>
    <w:rsid w:val="00152A17"/>
    <w:rsid w:val="00155376"/>
    <w:rsid w:val="001A51EB"/>
    <w:rsid w:val="001C2F61"/>
    <w:rsid w:val="001F14CD"/>
    <w:rsid w:val="00224F31"/>
    <w:rsid w:val="0025124A"/>
    <w:rsid w:val="00253013"/>
    <w:rsid w:val="002B5F14"/>
    <w:rsid w:val="002C3EBD"/>
    <w:rsid w:val="002D4B6C"/>
    <w:rsid w:val="00310218"/>
    <w:rsid w:val="00331AD6"/>
    <w:rsid w:val="003834C8"/>
    <w:rsid w:val="00397267"/>
    <w:rsid w:val="003F1227"/>
    <w:rsid w:val="003F46CE"/>
    <w:rsid w:val="0045229E"/>
    <w:rsid w:val="004D1A0A"/>
    <w:rsid w:val="00502B8C"/>
    <w:rsid w:val="005160C3"/>
    <w:rsid w:val="00526532"/>
    <w:rsid w:val="00530956"/>
    <w:rsid w:val="00592E1E"/>
    <w:rsid w:val="005A32FA"/>
    <w:rsid w:val="005D7994"/>
    <w:rsid w:val="005E53BF"/>
    <w:rsid w:val="0065790D"/>
    <w:rsid w:val="00683F71"/>
    <w:rsid w:val="006A497A"/>
    <w:rsid w:val="006B489D"/>
    <w:rsid w:val="0076535B"/>
    <w:rsid w:val="007903D0"/>
    <w:rsid w:val="007A37D6"/>
    <w:rsid w:val="007A57C4"/>
    <w:rsid w:val="007B538F"/>
    <w:rsid w:val="007E586B"/>
    <w:rsid w:val="007E593F"/>
    <w:rsid w:val="008043A7"/>
    <w:rsid w:val="00814BEC"/>
    <w:rsid w:val="00837CC7"/>
    <w:rsid w:val="00897A3F"/>
    <w:rsid w:val="008B74D3"/>
    <w:rsid w:val="008E2B48"/>
    <w:rsid w:val="0094647E"/>
    <w:rsid w:val="00982346"/>
    <w:rsid w:val="00A4688F"/>
    <w:rsid w:val="00A923C9"/>
    <w:rsid w:val="00AA1A94"/>
    <w:rsid w:val="00B10C38"/>
    <w:rsid w:val="00B12A0D"/>
    <w:rsid w:val="00B22811"/>
    <w:rsid w:val="00B372A0"/>
    <w:rsid w:val="00B900C3"/>
    <w:rsid w:val="00BC361D"/>
    <w:rsid w:val="00BE3772"/>
    <w:rsid w:val="00C11409"/>
    <w:rsid w:val="00C11D38"/>
    <w:rsid w:val="00C151EE"/>
    <w:rsid w:val="00C467B5"/>
    <w:rsid w:val="00C746D3"/>
    <w:rsid w:val="00CA263F"/>
    <w:rsid w:val="00CF37BD"/>
    <w:rsid w:val="00CF4126"/>
    <w:rsid w:val="00D31325"/>
    <w:rsid w:val="00D361F4"/>
    <w:rsid w:val="00D55E35"/>
    <w:rsid w:val="00D90CA3"/>
    <w:rsid w:val="00D96D39"/>
    <w:rsid w:val="00E33188"/>
    <w:rsid w:val="00E3449C"/>
    <w:rsid w:val="00E47C5B"/>
    <w:rsid w:val="00E536CE"/>
    <w:rsid w:val="00E55D8B"/>
    <w:rsid w:val="00EC38D4"/>
    <w:rsid w:val="00EE29C9"/>
    <w:rsid w:val="00F02F24"/>
    <w:rsid w:val="00F07FBA"/>
    <w:rsid w:val="00F47FB4"/>
    <w:rsid w:val="00F668FA"/>
    <w:rsid w:val="00F938EC"/>
    <w:rsid w:val="00FC0EC5"/>
    <w:rsid w:val="00FC6F60"/>
    <w:rsid w:val="00FD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4D55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746D3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746D3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151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51E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1E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1E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1E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4D55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746D3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746D3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151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51E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1E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1E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1E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434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5285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42241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358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01117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0250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9168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60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254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74030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670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93422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8421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2937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1792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34777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701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33209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0933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9526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3065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1399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4011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90566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265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59318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45391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83675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03918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80942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075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33435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6247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9669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4364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677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3047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1212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72298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3906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11188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5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9818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990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37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40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85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4897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73896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St-320/2009-214</izvorni_sadrzaj>
    <derivirana_varijabla naziv="DomainObject.Oznaka_1">St-320/2009-214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2009.</izvorni_sadrzaj>
    <derivirana_varijabla naziv="DomainObject.Predmet.DatumOsnivanja_1">10. studenog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2016.</izvorni_sadrzaj>
    <derivirana_varijabla naziv="DomainObject.Predmet.DatumRjesavanja_1">20.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St-320/2009</izvorni_sadrzaj>
    <derivirana_varijabla naziv="DomainObject.Predmet.OznakaBroj_1">St-320/2009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VRPOLJE METALI d.o.o.</izvorni_sadrzaj>
    <derivirana_varijabla naziv="DomainObject.Predmet.ProtustrankaFormated_1">  VRPOLJE METALI d.o.o.</derivirana_varijabla>
  </DomainObject.Predmet.ProtustrankaFormated>
  <DomainObject.Predmet.ProtustrankaFormatedOIB>
    <izvorni_sadrzaj>  VRPOLJE METALI d.o.o., OIB 57634246986</izvorni_sadrzaj>
    <derivirana_varijabla naziv="DomainObject.Predmet.ProtustrankaFormatedOIB_1">  VRPOLJE METALI d.o.o., OIB 57634246986</derivirana_varijabla>
  </DomainObject.Predmet.ProtustrankaFormatedOIB>
  <DomainObject.Predmet.ProtustrankaFormatedWithAdress>
    <izvorni_sadrzaj> VRPOLJE METALI d.o.o., Lopatinečka 2, 10000 Zagreb</izvorni_sadrzaj>
    <derivirana_varijabla naziv="DomainObject.Predmet.ProtustrankaFormatedWithAdress_1"> VRPOLJE METALI d.o.o., Lopatinečka 2, 10000 Zagreb</derivirana_varijabla>
  </DomainObject.Predmet.ProtustrankaFormatedWithAdress>
  <DomainObject.Predmet.ProtustrankaFormatedWithAdressOIB>
    <izvorni_sadrzaj> VRPOLJE METALI d.o.o., OIB 57634246986, Lopatinečka 2, 10000 Zagreb</izvorni_sadrzaj>
    <derivirana_varijabla naziv="DomainObject.Predmet.ProtustrankaFormatedWithAdressOIB_1"> VRPOLJE METALI d.o.o., OIB 57634246986, Lopatinečka 2, 10000 Zagreb</derivirana_varijabla>
  </DomainObject.Predmet.ProtustrankaFormatedWithAdressOIB>
  <DomainObject.Predmet.ProtustrankaWithAdress>
    <izvorni_sadrzaj>VRPOLJE METALI d.o.o. Lopatinečka 2, 10000 Zagreb</izvorni_sadrzaj>
    <derivirana_varijabla naziv="DomainObject.Predmet.ProtustrankaWithAdress_1">VRPOLJE METALI d.o.o. Lopatinečka 2, 10000 Zagreb</derivirana_varijabla>
  </DomainObject.Predmet.ProtustrankaWithAdress>
  <DomainObject.Predmet.ProtustrankaWithAdressOIB>
    <izvorni_sadrzaj>VRPOLJE METALI d.o.o., OIB 57634246986, Lopatinečka 2, 10000 Zagreb</izvorni_sadrzaj>
    <derivirana_varijabla naziv="DomainObject.Predmet.ProtustrankaWithAdressOIB_1">VRPOLJE METALI d.o.o., OIB 57634246986, Lopatinečka 2, 10000 Zagreb</derivirana_varijabla>
  </DomainObject.Predmet.ProtustrankaWithAdressOIB>
  <DomainObject.Predmet.ProtustrankaNazivFormated>
    <izvorni_sadrzaj>VRPOLJE METALI d.o.o.</izvorni_sadrzaj>
    <derivirana_varijabla naziv="DomainObject.Predmet.ProtustrankaNazivFormated_1">VRPOLJE METALI d.o.o.</derivirana_varijabla>
  </DomainObject.Predmet.ProtustrankaNazivFormated>
  <DomainObject.Predmet.ProtustrankaNazivFormatedOIB>
    <izvorni_sadrzaj>VRPOLJE METALI d.o.o., OIB 57634246986</izvorni_sadrzaj>
    <derivirana_varijabla naziv="DomainObject.Predmet.ProtustrankaNazivFormatedOIB_1">VRPOLJE METALI d.o.o., OIB 57634246986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Steiermaerkische Bank zastupanog po punomoćniku ODVJETNIČKO DRUŠTVO HANŽEKOVIĆ, RADAKOVIĆ &amp; PARTNERI; HETA Asset Resolution Hrvatska, društvo za financiranje d.o.o.; H-ABDUCO društvo s ograničenom odgovornošću za usluge</izvorni_sadrzaj>
    <derivirana_varijabla naziv="DomainObject.Predmet.StrankaFormated_1">  Erste &amp; Steiermaerkische Bank zastupanog po punomoćniku ODVJETNIČKO DRUŠTVO HANŽEKOVIĆ, RADAKOVIĆ &amp; PARTNERI; HETA Asset Resolution Hrvatska, društvo za financiranje d.o.o.; H-ABDUCO društvo s ograničenom odgovornošću za usluge</derivirana_varijabla>
  </DomainObject.Predmet.StrankaFormated>
  <DomainObject.Predmet.StrankaFormatedOIB>
    <izvorni_sadrzaj>  Erste &amp; Steiermaerkische Bank, OIB 23057039320 zastupanog po punomoćniku ODVJETNIČKO DRUŠTVO HANŽEKOVIĆ, RADAKOVIĆ &amp; PARTNERI; HETA Asset Resolution Hrvatska, društvo za financiranje d.o.o., OIB 87064273078; H-ABDUCO društvo s ograničenom odgovornošću za usluge, OIB 13667298928</izvorni_sadrzaj>
    <derivirana_varijabla naziv="DomainObject.Predmet.StrankaFormatedOIB_1">  Erste &amp; Steiermaerkische Bank, OIB 23057039320 zastupanog po punomoćniku ODVJETNIČKO DRUŠTVO HANŽEKOVIĆ, RADAKOVIĆ &amp; PARTNERI; HETA Asset Resolution Hrvatska, društvo za financiranje d.o.o., OIB 87064273078; H-ABDUCO društvo s ograničenom odgovornošću za usluge, OIB 13667298928</derivirana_varijabla>
  </DomainObject.Predmet.StrankaFormatedOIB>
  <DomainObject.Predmet.StrankaFormatedWithAdress>
    <izvorni_sadrzaj> Erste &amp; Steiermaerkische Bank, Jadranski trg 3, 51000 Rijeka zastupanog po punomoćniku ODVJETNIČKO DRUŠTVO HANŽEKOVIĆ, RADAKOVIĆ &amp; PARTNERI; HETA Asset Resolution Hrvatska, društvo za financiranje d.o.o., Koranska 16, 10000 Zagreb; H-ABDUCO društvo s ograničenom odgovornošću za usluge, Slavonska avenija 6A , 10000 Zagreb</izvorni_sadrzaj>
    <derivirana_varijabla naziv="DomainObject.Predmet.StrankaFormatedWithAdress_1"> Erste &amp; Steiermaerkische Bank, Jadranski trg 3, 51000 Rijeka zastupanog po punomoćniku ODVJETNIČKO DRUŠTVO HANŽEKOVIĆ, RADAKOVIĆ &amp; PARTNERI; HETA Asset Resolution Hrvatska, društvo za financiranje d.o.o., Koranska 16, 10000 Zagreb; H-ABDUCO društvo s ograničenom odgovornošću za usluge, Slavonska avenija 6A , 10000 Zagreb</derivirana_varijabla>
  </DomainObject.Predmet.StrankaFormatedWithAdress>
  <DomainObject.Predmet.StrankaFormatedWithAdressOIB>
    <izvorni_sadrzaj> Erste &amp; Steiermaerkische Bank, OIB 23057039320, Jadranski trg 3, 51000 Rijeka zastupanog po punomoćniku ODVJETNIČKO DRUŠTVO HANŽEKOVIĆ, RADAKOVIĆ &amp; PARTNERI; HETA Asset Resolution Hrvatska, društvo za financiranje d.o.o., OIB 87064273078, Koranska 16, 10000 Zagreb; H-ABDUCO društvo s ograničenom odgovornošću za usluge, OIB 13667298928, Slavonska avenija 6A , 10000 Zagreb</izvorni_sadrzaj>
    <derivirana_varijabla naziv="DomainObject.Predmet.StrankaFormatedWithAdressOIB_1"> Erste &amp; Steiermaerkische Bank, OIB 23057039320, Jadranski trg 3, 51000 Rijeka zastupanog po punomoćniku ODVJETNIČKO DRUŠTVO HANŽEKOVIĆ, RADAKOVIĆ &amp; PARTNERI; HETA Asset Resolution Hrvatska, društvo za financiranje d.o.o., OIB 87064273078, Koranska 16, 10000 Zagreb; H-ABDUCO društvo s ograničenom odgovornošću za usluge, OIB 13667298928, Slavonska avenija 6A , 10000 Zagreb</derivirana_varijabla>
  </DomainObject.Predmet.StrankaFormatedWithAdressOIB>
  <DomainObject.Predmet.StrankaWithAdress>
    <izvorni_sadrzaj>Erste &amp; Steiermaerkische Bank Jadranski trg 3,51000 Rijeka,HETA Asset Resolution Hrvatska, društvo za financiranje d.o.o. Koranska 16,10000 Zagreb,H-ABDUCO društvo s ograničenom odgovornošću za usluge Slavonska avenija 6A ,10000 Zagreb</izvorni_sadrzaj>
    <derivirana_varijabla naziv="DomainObject.Predmet.StrankaWithAdress_1">Erste &amp; Steiermaerkische Bank Jadranski trg 3,51000 Rijeka,HETA Asset Resolution Hrvatska, društvo za financiranje d.o.o. Koranska 16,10000 Zagreb,H-ABDUCO društvo s ograničenom odgovornošću za usluge Slavonska avenija 6A ,10000 Zagreb</derivirana_varijabla>
  </DomainObject.Predmet.StrankaWithAdress>
  <DomainObject.Predmet.StrankaWithAdressOIB>
    <izvorni_sadrzaj>Erste &amp; Steiermaerkische Bank, OIB 23057039320, Jadranski trg 3,51000 Rijeka,HETA Asset Resolution Hrvatska, društvo za financiranje d.o.o., OIB 87064273078, Koranska 16,10000 Zagreb,H-ABDUCO društvo s ograničenom odgovornošću za usluge, OIB 13667298928, Slavonska avenija 6A ,10000 Zagreb</izvorni_sadrzaj>
    <derivirana_varijabla naziv="DomainObject.Predmet.StrankaWithAdressOIB_1">Erste &amp; Steiermaerkische Bank, OIB 23057039320, Jadranski trg 3,51000 Rijeka,HETA Asset Resolution Hrvatska, društvo za financiranje d.o.o., OIB 87064273078, Koranska 16,10000 Zagreb,H-ABDUCO društvo s ograničenom odgovornošću za usluge, OIB 13667298928, Slavonska avenija 6A ,10000 Zagreb</derivirana_varijabla>
  </DomainObject.Predmet.StrankaWithAdressOIB>
  <DomainObject.Predmet.StrankaNazivFormated>
    <izvorni_sadrzaj>Erste &amp; Steiermaerkische Bank,HETA Asset Resolution Hrvatska, društvo za financiranje d.o.o.,H-ABDUCO društvo s ograničenom odgovornošću za usluge</izvorni_sadrzaj>
    <derivirana_varijabla naziv="DomainObject.Predmet.StrankaNazivFormated_1">Erste &amp; Steiermaerkische Bank,HETA Asset Resolution Hrvatska, društvo za financiranje d.o.o.,H-ABDUCO društvo s ograničenom odgovornošću za usluge</derivirana_varijabla>
  </DomainObject.Predmet.StrankaNazivFormated>
  <DomainObject.Predmet.StrankaNazivFormatedOIB>
    <izvorni_sadrzaj>Erste &amp; Steiermaerkische Bank, OIB 23057039320,HETA Asset Resolution Hrvatska, društvo za financiranje d.o.o., OIB 87064273078,H-ABDUCO društvo s ograničenom odgovornošću za usluge, OIB 13667298928</izvorni_sadrzaj>
    <derivirana_varijabla naziv="DomainObject.Predmet.StrankaNazivFormatedOIB_1">Erste &amp; Steiermaerkische Bank, OIB 23057039320,HETA Asset Resolution Hrvatska, društvo za financiranje d.o.o., OIB 87064273078,H-ABDUCO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Erste &amp; Steiermaerkische Bank zastupanog po punomoćniku ODVJETNIČKO DRUŠTVO HANŽEKOVIĆ, RADAKOVIĆ &amp; PARTNERI</item>
      <item>HETA Asset Resolution Hrvatska, društvo za financiranje d.o.o.</item>
      <item>H-ABDUCO društvo s ograničenom odgovornošću za usluge</item>
    </izvorni_sadrzaj>
    <derivirana_varijabla naziv="DomainObject.Predmet.StrankaListFormated_1">
      <item>Erste &amp; Steiermaerkische Bank zastupanog po punomoćniku ODVJETNIČKO DRUŠTVO HANŽEKOVIĆ, RADAKOVIĆ &amp; PARTNERI</item>
      <item>HETA Asset Resolution Hrvatska, društvo za financiranje d.o.o.</item>
      <item>H-ABDUCO društvo s ograničenom odgovornošću za usluge</item>
    </derivirana_varijabla>
  </DomainObject.Predmet.StrankaListFormated>
  <DomainObject.Predmet.StrankaListFormatedOIB>
    <izvorni_sadrzaj>
      <item>Erste &amp; Steiermaerkische Bank, OIB 23057039320 zastupanog po punomoćniku ODVJETNIČKO DRUŠTVO HANŽEKOVIĆ, RADAKOVIĆ &amp; PARTNERI</item>
      <item>HETA Asset Resolution Hrvatska, društvo za financiranje d.o.o., OIB 87064273078</item>
      <item>H-ABDUCO društvo s ograničenom odgovornošću za usluge, OIB 13667298928</item>
    </izvorni_sadrzaj>
    <derivirana_varijabla naziv="DomainObject.Predmet.StrankaListFormatedOIB_1">
      <item>Erste &amp; Steiermaerkische Bank, OIB 23057039320 zastupanog po punomoćniku ODVJETNIČKO DRUŠTVO HANŽEKOVIĆ, RADAKOVIĆ &amp; PARTNERI</item>
      <item>HETA Asset Resolution Hrvatska, društvo za financiranje d.o.o., OIB 87064273078</item>
      <item>H-ABDUCO društvo s ograničenom odgovornošću za usluge, OIB 13667298928</item>
    </derivirana_varijabla>
  </DomainObject.Predmet.StrankaListFormatedOIB>
  <DomainObject.Predmet.StrankaListFormatedWithAdress>
    <izvorni_sadrzaj>
      <item>Erste &amp; Steiermaerkische Bank, Jadranski trg 3, 51000 Rijeka zastupanog po punomoćniku ODVJETNIČKO DRUŠTVO HANŽEKOVIĆ, RADAKOVIĆ &amp; PARTNERI</item>
      <item>HETA Asset Resolution Hrvatska, društvo za financiranje d.o.o., Koranska 16, 10000 Zagreb</item>
      <item>H-ABDUCO društvo s ograničenom odgovornošću za usluge, Slavonska avenija 6A , 10000 Zagreb</item>
    </izvorni_sadrzaj>
    <derivirana_varijabla naziv="DomainObject.Predmet.StrankaListFormatedWithAdress_1">
      <item>Erste &amp; Steiermaerkische Bank, Jadranski trg 3, 51000 Rijeka zastupanog po punomoćniku ODVJETNIČKO DRUŠTVO HANŽEKOVIĆ, RADAKOVIĆ &amp; PARTNERI</item>
      <item>HETA Asset Resolution Hrvatska, društvo za financiranje d.o.o., Koranska 16, 10000 Zagreb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Erste &amp; Steiermaerkische Bank, OIB 23057039320, Jadranski trg 3, 51000 Rijeka zastupanog po punomoćniku ODVJETNIČKO DRUŠTVO HANŽEKOVIĆ, RADAKOVIĆ &amp; PARTNERI</item>
      <item>HETA Asset Resolution Hrvatska, društvo za financiranje d.o.o., OIB 87064273078, Koranska 16, 10000 Zagreb</item>
      <item>H-ABDUCO društvo s ograničenom odgovornošću za usluge, OIB 13667298928, Slavonska avenija 6A , 10000 Zagreb</item>
    </izvorni_sadrzaj>
    <derivirana_varijabla naziv="DomainObject.Predmet.StrankaListFormatedWithAdressOIB_1">
      <item>Erste &amp; Steiermaerkische Bank, OIB 23057039320, Jadranski trg 3, 51000 Rijeka zastupanog po punomoćniku ODVJETNIČKO DRUŠTVO HANŽEKOVIĆ, RADAKOVIĆ &amp; PARTNERI</item>
      <item>HETA Asset Resolution Hrvatska, društvo za financiranje d.o.o., OIB 87064273078, Koranska 16, 10000 Zagreb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Erste &amp; Steiermaerkische Bank</item>
      <item>HETA Asset Resolution Hrvatska, društvo za financiranje d.o.o.</item>
      <item>H-ABDUCO društvo s ograničenom odgovornošću za usluge</item>
    </izvorni_sadrzaj>
    <derivirana_varijabla naziv="DomainObject.Predmet.StrankaListNazivFormated_1">
      <item>Erste &amp; Steiermaerkische Bank</item>
      <item>HETA Asset Resolution Hrvatska, društvo za financiranje d.o.o.</item>
      <item>H-ABDUCO društvo s ograničenom odgovornošću za usluge</item>
    </derivirana_varijabla>
  </DomainObject.Predmet.StrankaListNazivFormated>
  <DomainObject.Predmet.StrankaListNazivFormatedOIB>
    <izvorni_sadrzaj>
      <item>Erste &amp; Steiermaerkische Bank, OIB 23057039320</item>
      <item>HETA Asset Resolution Hrvatska, društvo za financiranje d.o.o., OIB 87064273078</item>
      <item>H-ABDUCO društvo s ograničenom odgovornošću za usluge, OIB 13667298928</item>
    </izvorni_sadrzaj>
    <derivirana_varijabla naziv="DomainObject.Predmet.StrankaListNazivFormatedOIB_1">
      <item>Erste &amp; Steiermaerkische Bank, OIB 23057039320</item>
      <item>HETA Asset Resolution Hrvatska, društvo za financiranje d.o.o., OIB 87064273078</item>
      <item>H-ABDUCO društvo s ograničenom odgovornošću za usluge, OIB 13667298928</item>
    </derivirana_varijabla>
  </DomainObject.Predmet.StrankaListNazivFormatedOIB>
  <DomainObject.Predmet.ProtuStrankaListFormated>
    <izvorni_sadrzaj>
      <item>VRPOLJE METALI d.o.o.</item>
    </izvorni_sadrzaj>
    <derivirana_varijabla naziv="DomainObject.Predmet.ProtuStrankaListFormated_1">
      <item>VRPOLJE METALI d.o.o.</item>
    </derivirana_varijabla>
  </DomainObject.Predmet.ProtuStrankaListFormated>
  <DomainObject.Predmet.ProtuStrankaListFormatedOIB>
    <izvorni_sadrzaj>
      <item>VRPOLJE METALI d.o.o., OIB 57634246986</item>
    </izvorni_sadrzaj>
    <derivirana_varijabla naziv="DomainObject.Predmet.ProtuStrankaListFormatedOIB_1">
      <item>VRPOLJE METALI d.o.o., OIB 57634246986</item>
    </derivirana_varijabla>
  </DomainObject.Predmet.ProtuStrankaListFormatedOIB>
  <DomainObject.Predmet.ProtuStrankaListFormatedWithAdress>
    <izvorni_sadrzaj>
      <item>VRPOLJE METALI d.o.o., Lopatinečka 2, 10000 Zagreb</item>
    </izvorni_sadrzaj>
    <derivirana_varijabla naziv="DomainObject.Predmet.ProtuStrankaListFormatedWithAdress_1">
      <item>VRPOLJE METALI d.o.o., Lopatinečka 2, 10000 Zagreb</item>
    </derivirana_varijabla>
  </DomainObject.Predmet.ProtuStrankaListFormatedWithAdress>
  <DomainObject.Predmet.ProtuStrankaListFormatedWithAdressOIB>
    <izvorni_sadrzaj>
      <item>VRPOLJE METALI d.o.o., OIB 57634246986, Lopatinečka 2, 10000 Zagreb</item>
    </izvorni_sadrzaj>
    <derivirana_varijabla naziv="DomainObject.Predmet.ProtuStrankaListFormatedWithAdressOIB_1">
      <item>VRPOLJE METALI d.o.o., OIB 57634246986, Lopatinečka 2, 10000 Zagreb</item>
    </derivirana_varijabla>
  </DomainObject.Predmet.ProtuStrankaListFormatedWithAdressOIB>
  <DomainObject.Predmet.ProtuStrankaListNazivFormated>
    <izvorni_sadrzaj>
      <item>VRPOLJE METALI d.o.o.</item>
    </izvorni_sadrzaj>
    <derivirana_varijabla naziv="DomainObject.Predmet.ProtuStrankaListNazivFormated_1">
      <item>VRPOLJE METALI d.o.o.</item>
    </derivirana_varijabla>
  </DomainObject.Predmet.ProtuStrankaListNazivFormated>
  <DomainObject.Predmet.ProtuStrankaListNazivFormatedOIB>
    <izvorni_sadrzaj>
      <item>VRPOLJE METALI d.o.o., OIB 57634246986</item>
    </izvorni_sadrzaj>
    <derivirana_varijabla naziv="DomainObject.Predmet.ProtuStrankaListNazivFormatedOIB_1">
      <item>VRPOLJE METALI d.o.o., OIB 57634246986</item>
    </derivirana_varijabla>
  </DomainObject.Predmet.ProtuStrankaListNazivFormatedOIB>
  <DomainObject.Predmet.OstaliListFormated>
    <izvorni_sadrzaj>
      <item>ODVJETNIČKO DRUŠTVO HANŽEKOVIĆ, RADAKOVIĆ &amp; PARTNERI punomoćnik sudionika u postupku Erste &amp; Steiermaerkische Bank</item>
      <item>Hypo Alpe Adria Bank d. d.</item>
      <item>Ivica Anić</item>
      <item>Nina Markovinović Belamarić</item>
    </izvorni_sadrzaj>
    <derivirana_varijabla naziv="DomainObject.Predmet.OstaliListFormated_1">
      <item>ODVJETNIČKO DRUŠTVO HANŽEKOVIĆ, RADAKOVIĆ &amp; PARTNERI punomoćnik sudionika u postupku Erste &amp; Steiermaerkische Bank</item>
      <item>Hypo Alpe Adria Bank d. d.</item>
      <item>Ivica Anić</item>
      <item>Nina Markovinović Belamarić</item>
    </derivirana_varijabla>
  </DomainObject.Predmet.OstaliListFormated>
  <DomainObject.Predmet.OstaliListFormatedOIB>
    <izvorni_sadrzaj>
      <item>ODVJETNIČKO DRUŠTVO HANŽEKOVIĆ, RADAKOVIĆ &amp; PARTNERI punomoćnik sudionika u postupku Erste &amp; Steiermaerkische Bank</item>
      <item>Hypo Alpe Adria Bank d. d.</item>
      <item>Ivica Anić</item>
      <item>Nina Markovinović Belamarić, OIB 49920167790</item>
    </izvorni_sadrzaj>
    <derivirana_varijabla naziv="DomainObject.Predmet.OstaliListFormatedOIB_1">
      <item>ODVJETNIČKO DRUŠTVO HANŽEKOVIĆ, RADAKOVIĆ &amp; PARTNERI punomoćnik sudionika u postupku Erste &amp; Steiermaerkische Bank</item>
      <item>Hypo Alpe Adria Bank d. d.</item>
      <item>Ivica Anić</item>
      <item>Nina Markovinović Belamarić, OIB 49920167790</item>
    </derivirana_varijabla>
  </DomainObject.Predmet.OstaliListFormatedOIB>
  <DomainObject.Predmet.OstaliListFormatedWithAdress>
    <izvorni_sadrzaj>
      <item>ODVJETNIČKO DRUŠTVO HANŽEKOVIĆ, RADAKOVIĆ &amp; PARTNERI, Radnička cesta 22, 10000 Zagreb punomoćnik sudionika u postupku Erste &amp; Steiermaerkische Bank</item>
      <item>Hypo Alpe Adria Bank d. d., Trpinjska 9, 10000 Zagreb</item>
      <item>Ivica Anić, Lopatinečka 2, 10000 Zagreb</item>
      <item>Nina Markovinović Belamarić, Kralja Držislava 10, 10000 Zagreb</item>
    </izvorni_sadrzaj>
    <derivirana_varijabla naziv="DomainObject.Predmet.OstaliListFormatedWithAdress_1">
      <item>ODVJETNIČKO DRUŠTVO HANŽEKOVIĆ, RADAKOVIĆ &amp; PARTNERI, Radnička cesta 22, 10000 Zagreb punomoćnik sudionika u postupku Erste &amp; Steiermaerkische Bank</item>
      <item>Hypo Alpe Adria Bank d. d., Trpinjska 9, 10000 Zagreb</item>
      <item>Ivica Anić, Lopatinečka 2, 10000 Zagreb</item>
      <item>Nina Markovinović Belamarić, Kralja Držislava 10, 10000 Zagreb</item>
    </derivirana_varijabla>
  </DomainObject.Predmet.OstaliListFormatedWithAdress>
  <DomainObject.Predmet.OstaliListFormatedWithAdressOIB>
    <izvorni_sadrzaj>
      <item>ODVJETNIČKO DRUŠTVO HANŽEKOVIĆ, RADAKOVIĆ &amp; PARTNERI, Radnička cesta 22, 10000 Zagreb punomoćnik sudionika u postupku Erste &amp; Steiermaerkische Bank</item>
      <item>Hypo Alpe Adria Bank d. d., Trpinjska 9, 10000 Zagreb</item>
      <item>Ivica Anić, Lopatinečka 2, 10000 Zagreb</item>
      <item>Nina Markovinović Belamarić, OIB 49920167790, Kralja Držislava 10, 10000 Zagreb</item>
    </izvorni_sadrzaj>
    <derivirana_varijabla naziv="DomainObject.Predmet.OstaliListFormatedWithAdressOIB_1">
      <item>ODVJETNIČKO DRUŠTVO HANŽEKOVIĆ, RADAKOVIĆ &amp; PARTNERI, Radnička cesta 22, 10000 Zagreb punomoćnik sudionika u postupku Erste &amp; Steiermaerkische Bank</item>
      <item>Hypo Alpe Adria Bank d. d., Trpinjska 9, 10000 Zagreb</item>
      <item>Ivica Anić, Lopatinečka 2, 10000 Zagreb</item>
      <item>Nina Markovinović Belamarić, OIB 49920167790, Kralja Držislava 10, 10000 Zagreb</item>
    </derivirana_varijabla>
  </DomainObject.Predmet.OstaliListFormatedWithAdressOIB>
  <DomainObject.Predmet.OstaliListNazivFormated>
    <izvorni_sadrzaj>
      <item>ODVJETNIČKO DRUŠTVO HANŽEKOVIĆ, RADAKOVIĆ &amp; PARTNERI</item>
      <item>Hypo Alpe Adria Bank d. d.</item>
      <item>Ivica Anić</item>
      <item>Nina Markovinović Belamarić</item>
    </izvorni_sadrzaj>
    <derivirana_varijabla naziv="DomainObject.Predmet.OstaliListNazivFormated_1">
      <item>ODVJETNIČKO DRUŠTVO HANŽEKOVIĆ, RADAKOVIĆ &amp; PARTNERI</item>
      <item>Hypo Alpe Adria Bank d. d.</item>
      <item>Ivica Anić</item>
      <item>Nina Markovinović Belamarić</item>
    </derivirana_varijabla>
  </DomainObject.Predmet.OstaliListNazivFormated>
  <DomainObject.Predmet.OstaliListNazivFormatedOIB>
    <izvorni_sadrzaj>
      <item>ODVJETNIČKO DRUŠTVO HANŽEKOVIĆ, RADAKOVIĆ &amp; PARTNERI</item>
      <item>Hypo Alpe Adria Bank d. d.</item>
      <item>Ivica Anić</item>
      <item>Nina Markovinović Belamarić, OIB 49920167790</item>
    </izvorni_sadrzaj>
    <derivirana_varijabla naziv="DomainObject.Predmet.OstaliListNazivFormatedOIB_1">
      <item>ODVJETNIČKO DRUŠTVO HANŽEKOVIĆ, RADAKOVIĆ &amp; PARTNERI</item>
      <item>Hypo Alpe Adria Bank d. d.</item>
      <item>Ivica Anić</item>
      <item>Nina Markovinović Belamarić, OIB 49920167790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>St-320/2009-214</izvorni_sadrzaj>
    <derivirana_varijabla naziv="DomainObject.PoslovniBrojDokumenta_1">St-320/2009-214</derivirana_varijabla>
  </DomainObject.PoslovniBrojDokumenta>
  <DomainObject.Predmet.StrankaIDrugi>
    <izvorni_sadrzaj>Erste &amp; Steiermaerkische Bank i dr.</izvorni_sadrzaj>
    <derivirana_varijabla naziv="DomainObject.Predmet.StrankaIDrugi_1">Erste &amp; Steiermaerkische Bank i dr.</derivirana_varijabla>
  </DomainObject.Predmet.StrankaIDrugi>
  <DomainObject.Predmet.ProtustrankaIDrugi>
    <izvorni_sadrzaj>VRPOLJE METALI d.o.o.</izvorni_sadrzaj>
    <derivirana_varijabla naziv="DomainObject.Predmet.ProtustrankaIDrugi_1">VRPOLJE METALI d.o.o.</derivirana_varijabla>
  </DomainObject.Predmet.ProtustrankaIDrugi>
  <DomainObject.Predmet.StrankaIDrugiAdressOIB>
    <izvorni_sadrzaj>Erste &amp; Steiermaerkische Bank, OIB 23057039320, Jadranski trg 3, 51000 Rijeka i dr.</izvorni_sadrzaj>
    <derivirana_varijabla naziv="DomainObject.Predmet.StrankaIDrugiAdressOIB_1">Erste &amp; Steiermaerkische Bank, OIB 23057039320, Jadranski trg 3, 51000 Rijeka i dr.</derivirana_varijabla>
  </DomainObject.Predmet.StrankaIDrugiAdressOIB>
  <DomainObject.Predmet.ProtustrankaIDrugiAdressOIB>
    <izvorni_sadrzaj>VRPOLJE METALI d.o.o., OIB 57634246986, Lopatinečka 2, 10000 Zagreb</izvorni_sadrzaj>
    <derivirana_varijabla naziv="DomainObject.Predmet.ProtustrankaIDrugiAdressOIB_1">VRPOLJE METALI d.o.o., OIB 57634246986, Lopatinečka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svibnja 2015.</izvorni_sadrzaj>
    <derivirana_varijabla naziv="DomainObject.Predmet.OdlukaRjesenje.DatumDonosenjaOdluke_1">20. svibnja 2015.</derivirana_varijabla>
  </DomainObject.Predmet.OdlukaRjesenje.DatumDonosenjaOdluke>
  <DomainObject.Predmet.OdlukaRjesenje.DatumPravomocnosti>
    <izvorni_sadrzaj>11. lipnja 2015.</izvorni_sadrzaj>
    <derivirana_varijabla naziv="DomainObject.Predmet.OdlukaRjesenje.DatumPravomocnosti_1">11. lipnja 2015.</derivirana_varijabla>
  </DomainObject.Predmet.OdlukaRjesenje.DatumPravomocnosti>
  <DomainObject.Predmet.OdlukaRjesenje.Oznaka>
    <izvorni_sadrzaj>St-320/2009-180</izvorni_sadrzaj>
    <derivirana_varijabla naziv="DomainObject.Predmet.OdlukaRjesenje.Oznaka_1">St-320/2009-180</derivirana_varijabla>
  </DomainObject.Predmet.OdlukaRjesenje.Oznaka>
  <DomainObject.Predmet.SudioniciListNaziv>
    <izvorni_sadrzaj>
      <item>ODVJETNIČKO DRUŠTVO HANŽEKOVIĆ, RADAKOVIĆ &amp; PARTNERI</item>
      <item>Erste &amp; Steiermaerkische Bank</item>
      <item>VRPOLJE METALI d.o.o.</item>
      <item>Hypo Alpe Adria Bank d. d.</item>
      <item>Ivica Anić</item>
      <item>HETA Asset Resolution Hrvatska, društvo za financiranje d.o.o.</item>
      <item>H-ABDUCO društvo s ograničenom odgovornošću za usluge</item>
      <item>Nina Markovinović Belamarić</item>
    </izvorni_sadrzaj>
    <derivirana_varijabla naziv="DomainObject.Predmet.SudioniciListNaziv_1">
      <item>ODVJETNIČKO DRUŠTVO HANŽEKOVIĆ, RADAKOVIĆ &amp; PARTNERI</item>
      <item>Erste &amp; Steiermaerkische Bank</item>
      <item>VRPOLJE METALI d.o.o.</item>
      <item>Hypo Alpe Adria Bank d. d.</item>
      <item>Ivica Anić</item>
      <item>HETA Asset Resolution Hrvatska, društvo za financiranje d.o.o.</item>
      <item>H-ABDUCO društvo s ograničenom odgovornošću za usluge</item>
      <item>Nina Markovinović Belamarić</item>
    </derivirana_varijabla>
  </DomainObject.Predmet.SudioniciListNaziv>
  <DomainObject.Predmet.SudioniciListAdressOIB>
    <izvorni_sadrzaj>
      <item>ODVJETNIČKO DRUŠTVO HANŽEKOVIĆ, RADAKOVIĆ &amp; PARTNERI, Radnička cesta 22,10000 Zagreb</item>
      <item>Erste &amp; Steiermaerkische Bank, OIB 23057039320, Jadranski trg 3,51000 Rijeka</item>
      <item>VRPOLJE METALI d.o.o., OIB 57634246986, Lopatinečka 2,10000 Zagreb</item>
      <item>Hypo Alpe Adria Bank d. d., Trpinjska 9,10000 Zagreb</item>
      <item>Ivica Anić, Lopatinečka 2,10000 Zagreb</item>
      <item>HETA Asset Resolution Hrvatska, društvo za financiranje d.o.o., OIB 87064273078, Koranska 16,10000 Zagreb</item>
      <item>H-ABDUCO društvo s ograničenom odgovornošću za usluge, OIB 13667298928, Slavonska avenija 6A ,10000 Zagreb</item>
      <item>Nina Markovinović Belamarić, OIB 49920167790, Kralja Držislava 10,10000 Zagreb</item>
    </izvorni_sadrzaj>
    <derivirana_varijabla naziv="DomainObject.Predmet.SudioniciListAdressOIB_1">
      <item>ODVJETNIČKO DRUŠTVO HANŽEKOVIĆ, RADAKOVIĆ &amp; PARTNERI, Radnička cesta 22,10000 Zagreb</item>
      <item>Erste &amp; Steiermaerkische Bank, OIB 23057039320, Jadranski trg 3,51000 Rijeka</item>
      <item>VRPOLJE METALI d.o.o., OIB 57634246986, Lopatinečka 2,10000 Zagreb</item>
      <item>Hypo Alpe Adria Bank d. d., Trpinjska 9,10000 Zagreb</item>
      <item>Ivica Anić, Lopatinečka 2,10000 Zagreb</item>
      <item>HETA Asset Resolution Hrvatska, društvo za financiranje d.o.o., OIB 87064273078, Koranska 16,10000 Zagreb</item>
      <item>H-ABDUCO društvo s ograničenom odgovornošću za usluge, OIB 13667298928, Slavonska avenija 6A ,10000 Zagreb</item>
      <item>Nina Markovinović Belamarić, OIB 49920167790, Kralja Držislava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23057039320</item>
      <item>, OIB 57634246986</item>
      <item>, OIB null</item>
      <item>, OIB null</item>
      <item>, OIB 87064273078</item>
      <item>, OIB 13667298928</item>
      <item>, OIB 49920167790</item>
    </izvorni_sadrzaj>
    <derivirana_varijabla naziv="DomainObject.Predmet.SudioniciListNazivOIB_1">
      <item>, OIB null</item>
      <item>, OIB 23057039320</item>
      <item>, OIB 57634246986</item>
      <item>, OIB null</item>
      <item>, OIB null</item>
      <item>, OIB 87064273078</item>
      <item>, OIB 13667298928</item>
      <item>, OIB 49920167790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travnja 2015.</izvorni_sadrzaj>
    <derivirana_varijabla naziv="DomainObject.Predmet.DatumZadnjeOdrzaneSudskeRadnje_1">22. travnja 2015.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St-320/2009-206</izvorni_sadrzaj>
    <derivirana_varijabla naziv="DomainObject.PredzadnjaOdlukaIzPredmeta.Oznaka_1">St-320/2009-206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1451</properties:Characters>
  <properties:Lines>48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2019-04-16T12:52:00Z</dcterms:created>
  <dc:creator>Valentina Kranjčić</dc:creator>
  <cp:lastModifiedBy>Monika Grbac</cp:lastModifiedBy>
  <cp:lastPrinted>2018-02-12T13:13:00Z</cp:lastPrinted>
  <dcterms:modified xmlns:xsi="http://www.w3.org/2001/XMLSchema-instance" xsi:type="dcterms:W3CDTF">2019-04-18T08:09:00Z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St-320/2009-214 / Odluka - Rješenje - nastavak postupka zbog naknadne diobe (st-320-09.docx)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