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c2ea" w14:paraId="195c2ea" w:rsidRDefault="00007229" w:rsidP="00910611" w:rsidR="0000722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229" w:rsidP="00910611" w:rsidR="00007229">
      <w:r>
        <w:rPr>
          <w:rFonts w:eastAsia="MS Mincho"/>
        </w:rPr>
        <w:t>REPUBLIKA HRVATSKA</w:t>
      </w:r>
    </w:p>
    <w:p w:rsidRDefault="00007229" w:rsidP="00910611" w:rsidR="00007229">
      <w:r>
        <w:rPr>
          <w:rFonts w:eastAsia="MS Mincho"/>
        </w:rPr>
        <w:t>TRGOVAČKI SUD U RIJECI</w:t>
      </w:r>
    </w:p>
    <w:p w:rsidRDefault="00007229" w:rsidR="0000722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668EC" w:rsidR="004668EC" w:rsidRPr="00BC178A">
      <w:pPr>
        <w:jc w:val="right"/>
      </w:pPr>
    </w:p>
    <w:p w:rsidRDefault="004668EC" w:rsidR="004668EC" w:rsidRPr="00BC178A">
      <w:pPr>
        <w:jc w:val="right"/>
      </w:pPr>
      <w:r w:rsidRPr="00BC178A">
        <w:t xml:space="preserve">Posl.br. </w:t>
      </w:r>
      <w:r w:rsidR="00665478" w:rsidRPr="00BC178A">
        <w:t>14. St-</w:t>
      </w:r>
      <w:r w:rsidR="001B3C9F">
        <w:t>114/2014</w:t>
      </w:r>
    </w:p>
    <w:p w:rsidRDefault="004668EC" w:rsidR="004668EC" w:rsidRPr="00BC178A">
      <w:pPr>
        <w:jc w:val="center"/>
      </w:pPr>
    </w:p>
    <w:p w:rsidRDefault="000658B7" w:rsidR="000658B7" w:rsidRPr="00BC178A">
      <w:pPr>
        <w:jc w:val="center"/>
      </w:pPr>
    </w:p>
    <w:p w:rsidRDefault="00E72F2F" w:rsidR="00E72F2F" w:rsidRPr="00BC178A">
      <w:pPr>
        <w:jc w:val="center"/>
      </w:pPr>
    </w:p>
    <w:p w:rsidRDefault="00BC178A" w:rsidR="00BC178A" w:rsidRPr="00BC178A">
      <w:pPr>
        <w:jc w:val="center"/>
      </w:pPr>
      <w:r w:rsidRPr="00BC178A">
        <w:t>R E P U B L I K A   H R V A T S K A</w:t>
      </w:r>
    </w:p>
    <w:p w:rsidRDefault="004668EC" w:rsidR="004668EC" w:rsidRPr="00BC178A">
      <w:pPr>
        <w:jc w:val="center"/>
      </w:pPr>
      <w:r w:rsidRPr="00BC178A">
        <w:t>R J E Š E N J E</w:t>
      </w:r>
    </w:p>
    <w:p w:rsidRDefault="004668EC" w:rsidR="004668EC">
      <w:pPr>
        <w:jc w:val="center"/>
      </w:pPr>
    </w:p>
    <w:p w:rsidRDefault="00CE1A6C" w:rsidR="00CE1A6C" w:rsidRPr="00BC178A">
      <w:pPr>
        <w:jc w:val="center"/>
      </w:pPr>
    </w:p>
    <w:p w:rsidRDefault="001B3C9F" w:rsidP="001B3C9F" w:rsidR="001B3C9F" w:rsidRPr="003E4605">
      <w:pPr>
        <w:ind w:firstLine="1440"/>
        <w:jc w:val="both"/>
      </w:pPr>
      <w:r w:rsidRPr="003E4605">
        <w:t xml:space="preserve">Trgovački sud u Rijeci, po stečajnom sucu Veri Jelenović, u nastavku postupka radi naknadne diobe stečajne mase dužnika SKALA BABIN d.o.o. za građenje i projektiranje, Pula (Grad Pula – Pola), Monte Paradiso 23, dana </w:t>
      </w:r>
      <w:r>
        <w:t>8. travnja 2016</w:t>
      </w:r>
      <w:r w:rsidRPr="003E4605">
        <w:t xml:space="preserve">. g.  </w:t>
      </w:r>
    </w:p>
    <w:p w:rsidRDefault="000658B7" w:rsidR="000658B7" w:rsidRPr="00BC178A">
      <w:pPr>
        <w:jc w:val="center"/>
      </w:pPr>
    </w:p>
    <w:p w:rsidRDefault="004668EC" w:rsidR="004668EC" w:rsidRPr="00BC178A">
      <w:pPr>
        <w:jc w:val="center"/>
      </w:pPr>
      <w:r w:rsidRPr="00BC178A">
        <w:t>r i j e š i o  j e</w:t>
      </w:r>
    </w:p>
    <w:p w:rsidRDefault="004668EC" w:rsidR="004668EC" w:rsidRPr="00BC178A">
      <w:pPr>
        <w:jc w:val="both"/>
      </w:pPr>
    </w:p>
    <w:p w:rsidRDefault="004668EC" w:rsidR="004668EC" w:rsidRPr="00BC178A">
      <w:pPr>
        <w:jc w:val="both"/>
      </w:pPr>
      <w:r w:rsidRPr="00BC178A">
        <w:tab/>
      </w:r>
      <w:r w:rsidRPr="00BC178A">
        <w:tab/>
        <w:t xml:space="preserve">Odbacuje se </w:t>
      </w:r>
      <w:r w:rsidR="001B3C9F" w:rsidRPr="00BC178A">
        <w:t xml:space="preserve">kao nedopuštena </w:t>
      </w:r>
      <w:r w:rsidR="00665478" w:rsidRPr="00BC178A">
        <w:t xml:space="preserve">žalba </w:t>
      </w:r>
      <w:r w:rsidR="001B3C9F">
        <w:t>podnositelja žalbe Šime Babina (OIB: 23159750810) iz Vodnjana, Prvomajska b.b., te Ive Babin (OIB: 28119393153) iz Pule, Zoranićeva 19 zaprimljena na ovom sudu dana 4. travnja 2016. godine, a izjavljena protiv prihvaćanja prijedloga Sporazuma o nagodbi sa kupcem nekretnina u ovršnom postupku, Joškom Marochini</w:t>
      </w:r>
      <w:r w:rsidRPr="00BC178A">
        <w:t xml:space="preserve">. </w:t>
      </w:r>
    </w:p>
    <w:p w:rsidRDefault="004668EC" w:rsidR="004668EC" w:rsidRPr="00BC178A">
      <w:pPr>
        <w:jc w:val="both"/>
      </w:pPr>
    </w:p>
    <w:p w:rsidRDefault="004668EC" w:rsidR="004668EC" w:rsidRPr="00BC178A">
      <w:pPr>
        <w:jc w:val="center"/>
      </w:pPr>
      <w:r w:rsidRPr="00BC178A">
        <w:t>Obrazloženje</w:t>
      </w:r>
    </w:p>
    <w:p w:rsidRDefault="00BC178A" w:rsidP="004668EC" w:rsidR="00BC178A">
      <w:pPr>
        <w:jc w:val="both"/>
      </w:pPr>
    </w:p>
    <w:p w:rsidRDefault="004668EC" w:rsidP="004668EC" w:rsidR="00665478" w:rsidRPr="00BC178A">
      <w:pPr>
        <w:jc w:val="both"/>
      </w:pPr>
      <w:r w:rsidRPr="00BC178A">
        <w:tab/>
      </w:r>
      <w:r w:rsidRPr="00BC178A">
        <w:tab/>
      </w:r>
      <w:r w:rsidR="001B3C9F">
        <w:t xml:space="preserve">Dana 4. travnja 2016. godine zaprimljena je na ovome sudu </w:t>
      </w:r>
      <w:r w:rsidR="001B3C9F" w:rsidRPr="00BC178A">
        <w:t xml:space="preserve">žalba </w:t>
      </w:r>
      <w:r w:rsidR="001B3C9F">
        <w:t>podnositelja žalbe Šime Babina (OIB: 23159750810) iz Vodnjana, Prvomajska b.b., te Ive Babin (OIB: 28119393153) iz Pule, Zoranićeva 19, a izjavljena protiv prihvaćanja prijedloga Sporazuma o nagodbi sa kupcem nekretnina u ovršnom postupku, Joškom Marochini</w:t>
      </w:r>
      <w:r w:rsidR="00665478" w:rsidRPr="00BC178A">
        <w:t>.</w:t>
      </w:r>
    </w:p>
    <w:p w:rsidRDefault="00665478" w:rsidP="004668EC" w:rsidR="00665478" w:rsidRPr="00BC178A">
      <w:pPr>
        <w:jc w:val="both"/>
      </w:pPr>
      <w:r w:rsidRPr="00BC178A">
        <w:tab/>
      </w:r>
      <w:r w:rsidRPr="00BC178A">
        <w:tab/>
      </w:r>
      <w:r w:rsidR="001B3C9F">
        <w:t xml:space="preserve">Člankom 11. stavak 1. </w:t>
      </w:r>
      <w:r w:rsidR="001B3C9F" w:rsidRPr="00AD7B75">
        <w:t xml:space="preserve">Stečajnog zakona </w:t>
      </w:r>
      <w:r w:rsidR="001B3C9F" w:rsidRPr="00AD7B75">
        <w:rPr>
          <w:bCs/>
        </w:rPr>
        <w:t>(objavljen u NN 44/96, 29/99, 129/00, 123/03, 82/06, 116/10, 25/12 i 133/12)</w:t>
      </w:r>
      <w:r w:rsidR="005C7ACD">
        <w:t xml:space="preserve"> propisano je da je u ovom postupku dopuštena žalba protiv rješenja, ako ovim Zakonom nije drukčije određeno</w:t>
      </w:r>
      <w:r w:rsidRPr="00BC178A">
        <w:t>.</w:t>
      </w:r>
    </w:p>
    <w:p w:rsidRDefault="00665478" w:rsidP="005C7ACD" w:rsidR="005C7ACD" w:rsidRPr="00BC178A">
      <w:pPr>
        <w:jc w:val="both"/>
      </w:pPr>
      <w:r w:rsidRPr="00BC178A">
        <w:tab/>
      </w:r>
      <w:r w:rsidRPr="00BC178A">
        <w:tab/>
      </w:r>
      <w:r w:rsidR="005C7ACD">
        <w:t xml:space="preserve">Budući da su podnositelji žalbe nisu svoju žalbu podnijeli protiv sudske odluke, nego (prema naslovu i sadržaju iste žalbe) protiv buduće moguće odluke Skupštine vjerovnika koja bi se mogla donijeti na sjednici skupštine vjerovnika 13. travnja 2016. godine, </w:t>
      </w:r>
    </w:p>
    <w:p w:rsidRDefault="00665478" w:rsidP="004668EC" w:rsidR="004668EC" w:rsidRPr="00BC178A">
      <w:pPr>
        <w:jc w:val="both"/>
      </w:pPr>
      <w:r w:rsidRPr="00BC178A">
        <w:t>valjalo</w:t>
      </w:r>
      <w:r w:rsidR="005C7ACD">
        <w:t xml:space="preserve"> je</w:t>
      </w:r>
      <w:r w:rsidRPr="00BC178A">
        <w:t xml:space="preserve"> odlučiti kao u izreci ovog rješenja i navedenu žalbu odbaciti kao nedopuštenu.</w:t>
      </w:r>
    </w:p>
    <w:p w:rsidRDefault="004668EC" w:rsidP="00895D51" w:rsidR="004668EC" w:rsidRPr="00BC178A">
      <w:pPr>
        <w:jc w:val="center"/>
      </w:pPr>
      <w:r w:rsidRPr="00BC178A">
        <w:t xml:space="preserve">Rijeka, </w:t>
      </w:r>
      <w:r w:rsidR="005C7ACD">
        <w:t>8. travnja 2016</w:t>
      </w:r>
      <w:r w:rsidR="00665478" w:rsidRPr="00BC178A">
        <w:t xml:space="preserve">. </w:t>
      </w:r>
      <w:r w:rsidRPr="00BC178A">
        <w:t>godine</w:t>
      </w:r>
    </w:p>
    <w:p w:rsidRDefault="00895D51" w:rsidR="00895D51" w:rsidRPr="00BC178A">
      <w:pPr>
        <w:jc w:val="center"/>
      </w:pPr>
    </w:p>
    <w:p w:rsidRDefault="005C7ACD" w:rsidR="005C7ACD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5C7ACD" w:rsidR="005C7ACD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5C7ACD" w:rsidR="005C7ACD" w:rsidRPr="006875A2">
      <w:pPr>
        <w:jc w:val="both"/>
      </w:pPr>
    </w:p>
    <w:p w:rsidRDefault="00895D51" w:rsidP="00895D51" w:rsidR="00895D51" w:rsidRPr="00BC178A">
      <w:pPr>
        <w:jc w:val="right"/>
      </w:pPr>
    </w:p>
    <w:p w:rsidRDefault="004668EC" w:rsidR="004668EC" w:rsidRPr="00BC178A">
      <w:r w:rsidRPr="00BC178A">
        <w:t>UPUTA O PRAVNOM LIJEKU:</w:t>
      </w:r>
    </w:p>
    <w:p w:rsidRDefault="004668EC" w:rsidR="004668EC" w:rsidRPr="00BC178A">
      <w:pPr>
        <w:jc w:val="both"/>
      </w:pPr>
      <w:r w:rsidRPr="00BC178A">
        <w:tab/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4668EC" w:rsidR="004668EC" w:rsidRPr="00BC178A">
      <w:pPr>
        <w:jc w:val="both"/>
      </w:pPr>
    </w:p>
    <w:p w:rsidRDefault="004668EC" w:rsidR="004668EC" w:rsidRPr="00BC178A"/>
    <w:p w:rsidRDefault="004668EC" w:rsidR="004668EC" w:rsidRPr="00BC178A">
      <w:r w:rsidRPr="00BC178A">
        <w:t>DNA</w:t>
      </w:r>
    </w:p>
    <w:p w:rsidRDefault="005C7ACD" w:rsidP="00665478" w:rsidR="004668EC">
      <w:pPr>
        <w:numPr>
          <w:ilvl w:val="0"/>
          <w:numId w:val="2"/>
        </w:numPr>
      </w:pPr>
      <w:r>
        <w:t>Šime Babin</w:t>
      </w:r>
    </w:p>
    <w:p w:rsidRDefault="005C7ACD" w:rsidP="00665478" w:rsidR="005C7ACD">
      <w:pPr>
        <w:numPr>
          <w:ilvl w:val="0"/>
          <w:numId w:val="2"/>
        </w:numPr>
      </w:pPr>
      <w:r>
        <w:t>Iva Babin</w:t>
      </w:r>
    </w:p>
    <w:p w:rsidRDefault="005C7ACD" w:rsidP="00665478" w:rsidR="005C7ACD">
      <w:pPr>
        <w:numPr>
          <w:ilvl w:val="0"/>
          <w:numId w:val="2"/>
        </w:numPr>
      </w:pPr>
      <w:r>
        <w:t>st. upravitelj</w:t>
      </w:r>
    </w:p>
    <w:p w:rsidRDefault="005C7ACD" w:rsidP="00665478" w:rsidR="005C7ACD" w:rsidRPr="00BC178A">
      <w:pPr>
        <w:numPr>
          <w:ilvl w:val="0"/>
          <w:numId w:val="2"/>
        </w:numPr>
      </w:pPr>
      <w:r>
        <w:t>e-Oglasna ploča</w:t>
      </w:r>
    </w:p>
    <w:p w:rsidRDefault="004668EC" w:rsidP="00895D51" w:rsidR="004668EC" w:rsidRPr="00BC178A"/>
    <w:p w:rsidRDefault="004668EC" w:rsidP="00895D51" w:rsidR="004668EC" w:rsidRPr="00BC178A">
      <w:r w:rsidRPr="00BC178A">
        <w:t xml:space="preserve">Rijeka, </w:t>
      </w:r>
      <w:r w:rsidR="005C7ACD">
        <w:t>8. travnja 2016</w:t>
      </w:r>
      <w:r w:rsidRPr="00BC178A">
        <w:t>.g.</w:t>
      </w:r>
    </w:p>
    <w:p w:rsidRDefault="004668EC" w:rsidP="00895D51" w:rsidR="004668EC" w:rsidRPr="00BC178A"/>
    <w:p w:rsidRDefault="004668EC" w:rsidP="00895D51" w:rsidR="004668EC" w:rsidRPr="00BC178A"/>
    <w:p w:rsidRDefault="005C7ACD" w:rsidR="005C7ACD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5C7ACD" w:rsidR="005C7ACD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5C7ACD" w:rsidR="005C7ACD" w:rsidRPr="006875A2">
      <w:pPr>
        <w:jc w:val="both"/>
      </w:pPr>
    </w:p>
    <w:p w:rsidRDefault="000658B7" w:rsidR="000658B7" w:rsidRPr="00BC178A">
      <w:pPr>
        <w:jc w:val="both"/>
      </w:pPr>
    </w:p>
    <w:p w:rsidRDefault="004668EC" w:rsidP="00895D51" w:rsidR="004668EC" w:rsidRPr="00BC178A">
      <w:pPr>
        <w:jc w:val="both"/>
      </w:pPr>
    </w:p>
    <w:p w:rsidRDefault="004668EC" w:rsidP="00895D51" w:rsidR="004668EC" w:rsidRPr="00BC178A"/>
    <w:p w:rsidRDefault="004668EC" w:rsidP="00895D51" w:rsidR="004668EC" w:rsidRPr="00BC178A"/>
    <w:p w:rsidRDefault="00DC1A05" w:rsidR="00DC1A05" w:rsidRPr="00BC178A"/>
    <w:sectPr w:rsidSect="00895D51" w:rsidR="00DC1A05" w:rsidRPr="00BC178A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FE1" w:rsidR="009F5FE1">
      <w:r>
        <w:separator/>
      </w:r>
    </w:p>
  </w:endnote>
  <w:endnote w:id="0" w:type="continuationSeparator">
    <w:p w:rsidRDefault="009F5FE1" w:rsidR="009F5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D51" w:rsidP="00895D51" w:rsidR="00895D5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5D51" w:rsidR="00895D5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D51" w:rsidP="00895D51" w:rsidR="00895D5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722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95D51" w:rsidR="00895D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FE1" w:rsidR="009F5FE1">
      <w:r>
        <w:separator/>
      </w:r>
    </w:p>
  </w:footnote>
  <w:footnote w:id="0" w:type="continuationSeparator">
    <w:p w:rsidRDefault="009F5FE1" w:rsidR="009F5FE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B73B61"/>
    <w:multiLevelType w:val="hybridMultilevel"/>
    <w:tmpl w:val="97F4EF2C"/>
    <w:lvl w:tplc="343C5E4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E11420"/>
    <w:multiLevelType w:val="hybridMultilevel"/>
    <w:tmpl w:val="4D2AADC2"/>
    <w:lvl w:tplc="F37A2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8EC"/>
    <w:rsid w:val="00007229"/>
    <w:rsid w:val="000658B7"/>
    <w:rsid w:val="000E284D"/>
    <w:rsid w:val="001B3C9F"/>
    <w:rsid w:val="0031075A"/>
    <w:rsid w:val="00392410"/>
    <w:rsid w:val="004668EC"/>
    <w:rsid w:val="005955D4"/>
    <w:rsid w:val="005C7ACD"/>
    <w:rsid w:val="00665478"/>
    <w:rsid w:val="006D2FE2"/>
    <w:rsid w:val="007815F5"/>
    <w:rsid w:val="00895D51"/>
    <w:rsid w:val="009F5FE1"/>
    <w:rsid w:val="00A0264B"/>
    <w:rsid w:val="00BC178A"/>
    <w:rsid w:val="00C147AD"/>
    <w:rsid w:val="00CE1A6C"/>
    <w:rsid w:val="00DC1A05"/>
    <w:rsid w:val="00E72F2F"/>
    <w:rsid w:val="00ED0AC1"/>
    <w:rsid w:val="00EE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668EC"/>
    <w:pPr>
      <w:tabs>
        <w:tab w:pos="4536" w:val="center"/>
        <w:tab w:pos="9072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4668EC"/>
  </w:style>
  <w:style w:styleId="Tekstrezerviranogmjesta" w:type="character">
    <w:name w:val="Placeholder Text"/>
    <w:basedOn w:val="Zadanifontodlomka"/>
    <w:uiPriority w:val="99"/>
    <w:semiHidden/>
    <w:rsid w:val="00007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2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2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2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2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072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722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668EC"/>
    <w:pPr>
      <w:tabs>
        <w:tab w:pos="4536" w:val="center"/>
        <w:tab w:pos="9072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4668EC"/>
  </w:style>
  <w:style w:styleId="Tekstrezerviranogmjesta" w:type="character">
    <w:name w:val="Placeholder Text"/>
    <w:basedOn w:val="Zadanifontodlomka"/>
    <w:uiPriority w:val="99"/>
    <w:semiHidden/>
    <w:rsid w:val="00007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2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2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2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2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072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722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2014.</izvorni_sadrzaj>
    <derivirana_varijabla naziv="DomainObject.Predmet.DatumOsnivanja_1">22.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St-584/13
nastavak postupka radi naknadne diobe</izvorni_sadrzaj>
    <derivirana_varijabla naziv="DomainObject.Predmet.PrimjedbaSuca_1">Veza 14 St-584/13
nastavak postupka radi naknadne diobe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SKALA BABIN d.o.o.  Pula</izvorni_sadrzaj>
    <derivirana_varijabla naziv="DomainObject.Predmet.ProtustrankaFormated_1">  Stečajna masa SKALA BABIN d.o.o.  Pula</derivirana_varijabla>
  </DomainObject.Predmet.ProtustrankaFormated>
  <DomainObject.Predmet.ProtustrankaFormatedOIB>
    <izvorni_sadrzaj>  Stečajna masa SKALA BABIN d.o.o.  Pula, OIB 97876008291</izvorni_sadrzaj>
    <derivirana_varijabla naziv="DomainObject.Predmet.ProtustrankaFormatedOIB_1">  Stečajna masa SKALA BABIN d.o.o.  Pula, OIB 97876008291</derivirana_varijabla>
  </DomainObject.Predmet.ProtustrankaFormatedOIB>
  <DomainObject.Predmet.ProtustrankaFormatedWithAdress>
    <izvorni_sadrzaj> Stečajna masa SKALA BABIN d.o.o.  Pula, Monte Paradiso 23, 52100 Pula</izvorni_sadrzaj>
    <derivirana_varijabla naziv="DomainObject.Predmet.ProtustrankaFormatedWithAdress_1"> Stečajna masa SKALA BABIN d.o.o.  Pula, Monte Paradiso 23, 52100 Pula</derivirana_varijabla>
  </DomainObject.Predmet.ProtustrankaFormatedWithAdress>
  <DomainObject.Predmet.ProtustrankaFormatedWithAdressOIB>
    <izvorni_sadrzaj> Stečajna masa SKALA BABIN d.o.o.  Pula, OIB 97876008291, Monte Paradiso 23, 52100 Pula</izvorni_sadrzaj>
    <derivirana_varijabla naziv="DomainObject.Predmet.ProtustrankaFormatedWithAdressOIB_1"> Stečajna masa SKALA BABIN d.o.o.  Pula, OIB 97876008291, Monte Paradiso 23, 52100 Pula</derivirana_varijabla>
  </DomainObject.Predmet.ProtustrankaFormatedWithAdressOIB>
  <DomainObject.Predmet.ProtustrankaWithAdress>
    <izvorni_sadrzaj>Stečajna masa SKALA BABIN d.o.o.  Pula Monte Paradiso 23, 52100 Pula</izvorni_sadrzaj>
    <derivirana_varijabla naziv="DomainObject.Predmet.ProtustrankaWithAdress_1">Stečajna masa SKALA BABIN d.o.o.  Pula Monte Paradiso 23, 52100 Pula</derivirana_varijabla>
  </DomainObject.Predmet.ProtustrankaWithAdress>
  <DomainObject.Predmet.ProtustrankaWithAdressOIB>
    <izvorni_sadrzaj>Stečajna masa SKALA BABIN d.o.o.  Pula, OIB 97876008291, Monte Paradiso 23, 52100 Pula</izvorni_sadrzaj>
    <derivirana_varijabla naziv="DomainObject.Predmet.ProtustrankaWithAdressOIB_1">Stečajna masa SKALA BABIN d.o.o.  Pula, OIB 97876008291, Monte Paradiso 23, 52100 Pula</derivirana_varijabla>
  </DomainObject.Predmet.ProtustrankaWithAdressOIB>
  <DomainObject.Predmet.ProtustrankaNazivFormated>
    <izvorni_sadrzaj>Stečajna masa SKALA BABIN d.o.o.  Pula</izvorni_sadrzaj>
    <derivirana_varijabla naziv="DomainObject.Predmet.ProtustrankaNazivFormated_1">Stečajna masa SKALA BABIN d.o.o.  Pula</derivirana_varijabla>
  </DomainObject.Predmet.ProtustrankaNazivFormated>
  <DomainObject.Predmet.ProtustrankaNazivFormatedOIB>
    <izvorni_sadrzaj>Stečajna masa SKALA BABIN d.o.o.  Pula, OIB 97876008291</izvorni_sadrzaj>
    <derivirana_varijabla naziv="DomainObject.Predmet.ProtustrankaNazivFormatedOIB_1">Stečajna masa SKALA BABIN d.o.o.  Pula, OIB 97876008291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 Zagreb</izvorni_sadrzaj>
    <derivirana_varijabla naziv="DomainObject.Predmet.StrankaFormated_1">  RAIFFEISENBANK AUSTRIA d.d.  Zagreb</derivirana_varijabla>
  </DomainObject.Predmet.StrankaFormated>
  <DomainObject.Predmet.StrankaFormatedOIB>
    <izvorni_sadrzaj>  RAIFFEISENBANK AUSTRIA d.d.  Zagreb, OIB 53056966535</izvorni_sadrzaj>
    <derivirana_varijabla naziv="DomainObject.Predmet.StrankaFormatedOIB_1">  RAIFFEISENBANK AUSTRIA d.d.  Zagreb, OIB 53056966535</derivirana_varijabla>
  </DomainObject.Predmet.StrankaFormatedOIB>
  <DomainObject.Predmet.StrankaFormatedWithAdress>
    <izvorni_sadrzaj> RAIFFEISENBANK AUSTRIA d.d.  Zagreb, Petrinjska 59, 10 000 Zagreb</izvorni_sadrzaj>
    <derivirana_varijabla naziv="DomainObject.Predmet.StrankaFormatedWithAdress_1"> RAIFFEISENBANK AUSTRIA d.d.  Zagreb, Petrinjska 59, 10 000 Zagreb</derivirana_varijabla>
  </DomainObject.Predmet.StrankaFormatedWithAdress>
  <DomainObject.Predmet.StrankaFormatedWithAdressOIB>
    <izvorni_sadrzaj> RAIFFEISENBANK AUSTRIA d.d.  Zagreb, OIB 53056966535, Petrinjska 59, 10 000 Zagreb</izvorni_sadrzaj>
    <derivirana_varijabla naziv="DomainObject.Predmet.StrankaFormatedWithAdressOIB_1"> RAIFFEISENBANK AUSTRIA d.d.  Zagreb, OIB 53056966535, Petrinjska 59, 10 000 Zagreb</derivirana_varijabla>
  </DomainObject.Predmet.StrankaFormatedWithAdressOIB>
  <DomainObject.Predmet.StrankaWithAdress>
    <izvorni_sadrzaj>RAIFFEISENBANK AUSTRIA d.d.  Zagreb Petrinjska 59,10 000 Zagreb</izvorni_sadrzaj>
    <derivirana_varijabla naziv="DomainObject.Predmet.StrankaWithAdress_1">RAIFFEISENBANK AUSTRIA d.d.  Zagreb Petrinjska 59,10 000 Zagreb</derivirana_varijabla>
  </DomainObject.Predmet.StrankaWithAdress>
  <DomainObject.Predmet.StrankaWithAdressOIB>
    <izvorni_sadrzaj>RAIFFEISENBANK AUSTRIA d.d.  Zagreb, OIB 53056966535, Petrinjska 59,10 000 Zagreb</izvorni_sadrzaj>
    <derivirana_varijabla naziv="DomainObject.Predmet.StrankaWithAdressOIB_1">RAIFFEISENBANK AUSTRIA d.d.  Zagreb, OIB 53056966535, Petrinjska 59,10 000 Zagreb</derivirana_varijabla>
  </DomainObject.Predmet.StrankaWithAdressOIB>
  <DomainObject.Predmet.StrankaNazivFormated>
    <izvorni_sadrzaj>RAIFFEISENBANK AUSTRIA d.d.  Zagreb</izvorni_sadrzaj>
    <derivirana_varijabla naziv="DomainObject.Predmet.StrankaNazivFormated_1">RAIFFEISENBANK AUSTRIA d.d.  Zagreb</derivirana_varijabla>
  </DomainObject.Predmet.StrankaNazivFormated>
  <DomainObject.Predmet.StrankaNazivFormatedOIB>
    <izvorni_sadrzaj>RAIFFEISENBANK AUSTRIA d.d.  Zagreb, OIB 53056966535</izvorni_sadrzaj>
    <derivirana_varijabla naziv="DomainObject.Predmet.StrankaNazivFormatedOIB_1">RAIFFEISENBANK AUSTRIA d.d.  Zagreb, OIB 53056966535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RAIFFEISENBANK AUSTRIA d.d.  Zagreb</item>
    </izvorni_sadrzaj>
    <derivirana_varijabla naziv="DomainObject.Predmet.StrankaListFormated_1">
      <item>RAIFFEISENBANK AUSTRIA d.d.  Zagreb</item>
    </derivirana_varijabla>
  </DomainObject.Predmet.StrankaListFormated>
  <DomainObject.Predmet.StrankaListFormatedOIB>
    <izvorni_sadrzaj>
      <item>RAIFFEISENBANK AUSTRIA d.d.  Zagreb, OIB 53056966535</item>
    </izvorni_sadrzaj>
    <derivirana_varijabla naziv="DomainObject.Predmet.StrankaListFormatedOIB_1">
      <item>RAIFFEISENBANK AUSTRIA d.d.  Zagreb, OIB 53056966535</item>
    </derivirana_varijabla>
  </DomainObject.Predmet.StrankaListFormatedOIB>
  <DomainObject.Predmet.StrankaListFormatedWithAdress>
    <izvorni_sadrzaj>
      <item>RAIFFEISENBANK AUSTRIA d.d.  Zagreb, Petrinjska 59, 10 000 Zagreb</item>
    </izvorni_sadrzaj>
    <derivirana_varijabla naziv="DomainObject.Predmet.StrankaListFormatedWithAdress_1">
      <item>RAIFFEISENBANK AUSTRIA d.d.  Zagreb, Petrinjska 59, 10 000 Zagreb</item>
    </derivirana_varijabla>
  </DomainObject.Predmet.StrankaListFormatedWithAdress>
  <DomainObject.Predmet.StrankaListFormatedWithAdressOIB>
    <izvorni_sadrzaj>
      <item>RAIFFEISENBANK AUSTRIA d.d.  Zagreb, OIB 53056966535, Petrinjska 59, 10 000 Zagreb</item>
    </izvorni_sadrzaj>
    <derivirana_varijabla naziv="DomainObject.Predmet.StrankaListFormatedWithAdressOIB_1">
      <item>RAIFFEISENBANK AUSTRIA d.d.  Zagreb, OIB 53056966535, Petrinjska 59, 10 000 Zagreb</item>
    </derivirana_varijabla>
  </DomainObject.Predmet.StrankaListFormatedWithAdressOIB>
  <DomainObject.Predmet.StrankaListNazivFormated>
    <izvorni_sadrzaj>
      <item>RAIFFEISENBANK AUSTRIA d.d.  Zagreb</item>
    </izvorni_sadrzaj>
    <derivirana_varijabla naziv="DomainObject.Predmet.StrankaListNazivFormated_1">
      <item>RAIFFEISENBANK AUSTRIA d.d.  Zagreb</item>
    </derivirana_varijabla>
  </DomainObject.Predmet.StrankaListNazivFormated>
  <DomainObject.Predmet.StrankaListNazivFormatedOIB>
    <izvorni_sadrzaj>
      <item>RAIFFEISENBANK AUSTRIA d.d.  Zagreb, OIB 53056966535</item>
    </izvorni_sadrzaj>
    <derivirana_varijabla naziv="DomainObject.Predmet.StrankaListNazivFormatedOIB_1">
      <item>RAIFFEISENBANK AUSTRIA d.d.  Zagreb, OIB 53056966535</item>
    </derivirana_varijabla>
  </DomainObject.Predmet.StrankaListNazivFormatedOIB>
  <DomainObject.Predmet.ProtuStrankaListFormated>
    <izvorni_sadrzaj>
      <item>Stečajna masa SKALA BABIN d.o.o.  Pula</item>
    </izvorni_sadrzaj>
    <derivirana_varijabla naziv="DomainObject.Predmet.ProtuStrankaListFormated_1">
      <item>Stečajna masa SKALA BABIN d.o.o.  Pula</item>
    </derivirana_varijabla>
  </DomainObject.Predmet.ProtuStrankaListFormated>
  <DomainObject.Predmet.ProtuStrankaListFormatedOIB>
    <izvorni_sadrzaj>
      <item>Stečajna masa SKALA BABIN d.o.o.  Pula, OIB 97876008291</item>
    </izvorni_sadrzaj>
    <derivirana_varijabla naziv="DomainObject.Predmet.ProtuStrankaListFormatedOIB_1">
      <item>Stečajna masa SKALA BABIN d.o.o.  Pula, OIB 97876008291</item>
    </derivirana_varijabla>
  </DomainObject.Predmet.ProtuStrankaListFormatedOIB>
  <DomainObject.Predmet.ProtuStrankaListFormatedWithAdress>
    <izvorni_sadrzaj>
      <item>Stečajna masa SKALA BABIN d.o.o.  Pula, Monte Paradiso 23, 52100 Pula</item>
    </izvorni_sadrzaj>
    <derivirana_varijabla naziv="DomainObject.Predmet.ProtuStrankaListFormatedWithAdress_1">
      <item>Stečajna masa SKALA BABIN d.o.o.  Pula, Monte Paradiso 23, 52100 Pula</item>
    </derivirana_varijabla>
  </DomainObject.Predmet.ProtuStrankaListFormatedWithAdress>
  <DomainObject.Predmet.ProtuStrankaListFormatedWithAdressOIB>
    <izvorni_sadrzaj>
      <item>Stečajna masa SKALA BABIN d.o.o.  Pula, OIB 97876008291, Monte Paradiso 23, 52100 Pula</item>
    </izvorni_sadrzaj>
    <derivirana_varijabla naziv="DomainObject.Predmet.ProtuStrankaListFormatedWithAdressOIB_1">
      <item>Stečajna masa SKALA BABIN d.o.o.  Pula, OIB 97876008291, Monte Paradiso 23, 52100 Pula</item>
    </derivirana_varijabla>
  </DomainObject.Predmet.ProtuStrankaListFormatedWithAdressOIB>
  <DomainObject.Predmet.ProtuStrankaListNazivFormated>
    <izvorni_sadrzaj>
      <item>Stečajna masa SKALA BABIN d.o.o.  Pula</item>
    </izvorni_sadrzaj>
    <derivirana_varijabla naziv="DomainObject.Predmet.ProtuStrankaListNazivFormated_1">
      <item>Stečajna masa SKALA BABIN d.o.o.  Pula</item>
    </derivirana_varijabla>
  </DomainObject.Predmet.ProtuStrankaListNazivFormated>
  <DomainObject.Predmet.ProtuStrankaListNazivFormatedOIB>
    <izvorni_sadrzaj>
      <item>Stečajna masa SKALA BABIN d.o.o.  Pula, OIB 97876008291</item>
    </izvorni_sadrzaj>
    <derivirana_varijabla naziv="DomainObject.Predmet.ProtuStrankaListNazivFormatedOIB_1">
      <item>Stečajna masa SKALA BABIN d.o.o.  Pula, OIB 97876008291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 Zagreb</izvorni_sadrzaj>
    <derivirana_varijabla naziv="DomainObject.Predmet.StrankaIDrugi_1">RAIFFEISENBANK AUSTRIA d.d.  Zagreb</derivirana_varijabla>
  </DomainObject.Predmet.StrankaIDrugi>
  <DomainObject.Predmet.ProtustrankaIDrugi>
    <izvorni_sadrzaj>Stečajna masa SKALA BABIN d.o.o.  Pula</izvorni_sadrzaj>
    <derivirana_varijabla naziv="DomainObject.Predmet.ProtustrankaIDrugi_1">Stečajna masa SKALA BABIN d.o.o.  Pula</derivirana_varijabla>
  </DomainObject.Predmet.ProtustrankaIDrugi>
  <DomainObject.Predmet.StrankaIDrugiAdressOIB>
    <izvorni_sadrzaj>RAIFFEISENBANK AUSTRIA d.d.  Zagreb, OIB 53056966535, Petrinjska 59, 10 000 Zagreb</izvorni_sadrzaj>
    <derivirana_varijabla naziv="DomainObject.Predmet.StrankaIDrugiAdressOIB_1">RAIFFEISENBANK AUSTRIA d.d.  Zagreb, OIB 53056966535, Petrinjska 59, 10 000 Zagreb</derivirana_varijabla>
  </DomainObject.Predmet.StrankaIDrugiAdressOIB>
  <DomainObject.Predmet.ProtustrankaIDrugiAdressOIB>
    <izvorni_sadrzaj>Stečajna masa SKALA BABIN d.o.o.  Pula, OIB 97876008291, Monte Paradiso 23, 52100 Pula</izvorni_sadrzaj>
    <derivirana_varijabla naziv="DomainObject.Predmet.ProtustrankaIDrugiAdressOIB_1">Stečajna masa SKALA BABIN d.o.o.  Pula, OIB 97876008291, Monte Paradiso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  Zagreb</item>
      <item>Stečajna masa SKALA BABIN d.o.o.  Pula</item>
    </izvorni_sadrzaj>
    <derivirana_varijabla naziv="DomainObject.Predmet.SudioniciListNaziv_1">
      <item>RAIFFEISENBANK AUSTRIA d.d.  Zagreb</item>
      <item>Stečajna masa SKALA BABIN d.o.o.  Pula</item>
    </derivirana_varijabla>
  </DomainObject.Predmet.SudioniciListNaziv>
  <DomainObject.Predmet.SudioniciListAdressOIB>
    <izvorni_sadrzaj>
      <item>RAIFFEISENBANK AUSTRIA d.d.  Zagreb, OIB 53056966535, Petrinjska 59,10 000 Zagreb</item>
      <item>Stečajna masa SKALA BABIN d.o.o.  Pula, OIB 97876008291, Monte Paradiso 23,52100 Pula</item>
    </izvorni_sadrzaj>
    <derivirana_varijabla naziv="DomainObject.Predmet.SudioniciListAdressOIB_1">
      <item>RAIFFEISENBANK AUSTRIA d.d.  Zagreb, OIB 53056966535, Petrinjska 59,10 000 Zagreb</item>
      <item>Stečajna masa SKALA BABIN d.o.o.  Pula, OIB 97876008291, Monte Paradiso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97876008291</item>
    </izvorni_sadrzaj>
    <derivirana_varijabla naziv="DomainObject.Predmet.SudioniciListNazivOIB_1">
      <item>, OIB 53056966535</item>
      <item>, OIB 97876008291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1742</properties:Characters>
  <properties:Lines>66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2016-04-08T07:03:00Z</dcterms:created>
  <dc:creator>vjelenovic</dc:creator>
  <cp:lastModifiedBy>Danijela Fumić</cp:lastModifiedBy>
  <cp:lastPrinted>2016-04-08T07:03:00Z</cp:lastPrinted>
  <dcterms:modified xmlns:xsi="http://www.w3.org/2001/XMLSchema-instance" xsi:type="dcterms:W3CDTF">2016-04-08T07:04:00Z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