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0a31" w14:paraId="7330a31" w:rsidRDefault="00536CD7" w:rsidP="00536CD7" w:rsidR="00536CD7" w:rsidRPr="00556478">
      <w:pPr>
        <w:pStyle w:val="Bezproreda"/>
        <w15:collapsed w:val="false"/>
        <w:rPr>
          <w:rFonts w:cs="Times New Roman" w:hAnsi="Times New Roman" w:ascii="Times New Roman"/>
          <w:sz w:val="24"/>
          <w:szCs w:val="24"/>
        </w:rPr>
      </w:pPr>
      <w:bookmarkStart w:name="_GoBack" w:id="0"/>
      <w:bookmarkEnd w:id="0"/>
    </w:p>
    <w:p w:rsidRDefault="00536CD7" w:rsidP="00536CD7" w:rsidR="00536CD7" w:rsidRPr="00556478">
      <w:pPr>
        <w:pStyle w:val="Bezproreda"/>
        <w:rPr>
          <w:rFonts w:cs="Times New Roman" w:hAnsi="Times New Roman" w:ascii="Times New Roman"/>
          <w:sz w:val="24"/>
          <w:szCs w:val="24"/>
        </w:rPr>
      </w:pPr>
      <w:r w:rsidRPr="00556478">
        <w:rPr>
          <w:rFonts w:cs="Times New Roman" w:hAnsi="Times New Roman" w:ascii="Times New Roman"/>
          <w:sz w:val="24"/>
          <w:szCs w:val="24"/>
        </w:rPr>
        <w:t xml:space="preserve">  REPUBLIKA HRVATSKA</w:t>
      </w:r>
    </w:p>
    <w:p w:rsidRDefault="00536CD7" w:rsidP="00536CD7" w:rsidR="00536CD7" w:rsidRPr="00556478">
      <w:pPr>
        <w:pStyle w:val="Bezproreda"/>
        <w:rPr>
          <w:rFonts w:cs="Times New Roman" w:hAnsi="Times New Roman" w:ascii="Times New Roman"/>
          <w:sz w:val="24"/>
          <w:szCs w:val="24"/>
        </w:rPr>
      </w:pPr>
      <w:r w:rsidRPr="00556478">
        <w:rPr>
          <w:rFonts w:cs="Times New Roman" w:hAnsi="Times New Roman" w:ascii="Times New Roman"/>
          <w:sz w:val="24"/>
          <w:szCs w:val="24"/>
        </w:rPr>
        <w:t xml:space="preserve">  Trgovački sud u Zagrebu                                                                  </w:t>
      </w:r>
    </w:p>
    <w:p w:rsidRDefault="00536CD7" w:rsidP="00556478" w:rsidR="00536CD7" w:rsidRPr="00556478">
      <w:pPr>
        <w:pStyle w:val="Bezproreda"/>
        <w:rPr>
          <w:rFonts w:cs="Times New Roman" w:hAnsi="Times New Roman" w:ascii="Times New Roman"/>
          <w:sz w:val="24"/>
          <w:szCs w:val="24"/>
        </w:rPr>
      </w:pPr>
      <w:r w:rsidRPr="00556478">
        <w:rPr>
          <w:rFonts w:cs="Times New Roman" w:hAnsi="Times New Roman" w:ascii="Times New Roman"/>
          <w:sz w:val="24"/>
          <w:szCs w:val="24"/>
        </w:rPr>
        <w:t xml:space="preserve">  </w:t>
      </w:r>
      <w:r w:rsidR="00556478" w:rsidRPr="00556478">
        <w:rPr>
          <w:rFonts w:cs="Times New Roman" w:hAnsi="Times New Roman" w:ascii="Times New Roman"/>
          <w:sz w:val="24"/>
          <w:szCs w:val="24"/>
        </w:rPr>
        <w:t>Zagreb, Amruševa 2/II</w:t>
      </w:r>
      <w:r w:rsidRPr="00556478">
        <w:rPr>
          <w:rFonts w:cs="Times New Roman" w:hAnsi="Times New Roman" w:ascii="Times New Roman"/>
          <w:sz w:val="24"/>
          <w:szCs w:val="24"/>
        </w:rPr>
        <w:tab/>
      </w:r>
    </w:p>
    <w:p w:rsidRDefault="000B21BA" w:rsidP="00536CD7" w:rsidR="00536CD7" w:rsidRPr="00556478">
      <w:pPr>
        <w:rPr>
          <w:rFonts w:cs="Times New Roman" w:hAnsi="Times New Roman" w:ascii="Times New Roman"/>
          <w:sz w:val="24"/>
          <w:szCs w:val="24"/>
        </w:rPr>
      </w:pPr>
      <w:r w:rsidRPr="00556478">
        <w:rPr>
          <w:rFonts w:cs="Times New Roman" w:hAnsi="Times New Roman" w:ascii="Times New Roman"/>
          <w:sz w:val="24"/>
          <w:szCs w:val="24"/>
        </w:rPr>
        <w:t xml:space="preserve">                 </w:t>
      </w:r>
      <w:r w:rsidR="00536CD7" w:rsidRPr="00556478">
        <w:rPr>
          <w:rFonts w:cs="Times New Roman" w:hAnsi="Times New Roman" w:ascii="Times New Roman"/>
          <w:sz w:val="24"/>
          <w:szCs w:val="24"/>
        </w:rPr>
        <w:t xml:space="preserve">                                                      Z A P I S N I K</w:t>
      </w:r>
    </w:p>
    <w:p w:rsidRDefault="00536CD7" w:rsidP="00536CD7"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 xml:space="preserve">s ročišta radi utvrđivanja vrijednosti nekretnina stečajnog dužnika </w:t>
      </w:r>
      <w:r w:rsidR="00C7775D" w:rsidRPr="00556478">
        <w:rPr>
          <w:rFonts w:cs="Times New Roman" w:hAnsi="Times New Roman" w:ascii="Times New Roman"/>
          <w:sz w:val="24"/>
          <w:szCs w:val="24"/>
          <w:lang w:val="pt-BR"/>
        </w:rPr>
        <w:t>DELTA BLATO d.o.o. u stečaju, Karlovačka cesta 24, Zagreb, OIB: 02734240858, MBS: 080721146</w:t>
      </w:r>
      <w:r w:rsidR="00BF63E2" w:rsidRPr="00556478">
        <w:rPr>
          <w:rFonts w:cs="Times New Roman" w:hAnsi="Times New Roman" w:ascii="Times New Roman"/>
          <w:sz w:val="24"/>
          <w:szCs w:val="24"/>
        </w:rPr>
        <w:t xml:space="preserve">, </w:t>
      </w:r>
      <w:r w:rsidRPr="00556478">
        <w:rPr>
          <w:rFonts w:cs="Times New Roman" w:hAnsi="Times New Roman" w:ascii="Times New Roman"/>
          <w:sz w:val="24"/>
          <w:szCs w:val="24"/>
        </w:rPr>
        <w:t>održanog dana</w:t>
      </w:r>
      <w:r w:rsidR="00E92F51" w:rsidRPr="00556478">
        <w:rPr>
          <w:rFonts w:cs="Times New Roman" w:hAnsi="Times New Roman" w:ascii="Times New Roman"/>
          <w:sz w:val="24"/>
          <w:szCs w:val="24"/>
        </w:rPr>
        <w:t xml:space="preserve"> 14</w:t>
      </w:r>
      <w:r w:rsidR="00740274" w:rsidRPr="00556478">
        <w:rPr>
          <w:rFonts w:cs="Times New Roman" w:hAnsi="Times New Roman" w:ascii="Times New Roman"/>
          <w:sz w:val="24"/>
          <w:szCs w:val="24"/>
        </w:rPr>
        <w:t>. veljače 2019</w:t>
      </w:r>
      <w:r w:rsidRPr="00556478">
        <w:rPr>
          <w:rFonts w:cs="Times New Roman" w:hAnsi="Times New Roman" w:ascii="Times New Roman"/>
          <w:sz w:val="24"/>
          <w:szCs w:val="24"/>
        </w:rPr>
        <w:t xml:space="preserve">. godine </w:t>
      </w:r>
    </w:p>
    <w:p w:rsidRDefault="00536CD7" w:rsidP="00536CD7" w:rsidR="00536CD7" w:rsidRPr="00556478">
      <w:pPr>
        <w:pStyle w:val="Bezproreda"/>
        <w:rPr>
          <w:rFonts w:cs="Times New Roman" w:hAnsi="Times New Roman" w:ascii="Times New Roman"/>
          <w:sz w:val="24"/>
          <w:szCs w:val="24"/>
        </w:rPr>
      </w:pPr>
    </w:p>
    <w:p w:rsidRDefault="00536CD7" w:rsidP="00373C0D"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NAZOČNI OD SUDA:</w:t>
      </w:r>
    </w:p>
    <w:p w:rsidRDefault="00536CD7" w:rsidP="00373C0D"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Vesna Sremac Šoštar – stečajni sudac</w:t>
      </w:r>
    </w:p>
    <w:p w:rsidRDefault="00740274" w:rsidP="00373C0D"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Vinka Mihalinčić</w:t>
      </w:r>
      <w:r w:rsidR="00536CD7" w:rsidRPr="00556478">
        <w:rPr>
          <w:rFonts w:cs="Times New Roman" w:hAnsi="Times New Roman" w:ascii="Times New Roman"/>
          <w:sz w:val="24"/>
          <w:szCs w:val="24"/>
        </w:rPr>
        <w:t xml:space="preserve"> – zapisničar</w:t>
      </w:r>
    </w:p>
    <w:p w:rsidRDefault="00536CD7" w:rsidP="00373C0D" w:rsidR="00536CD7" w:rsidRPr="00556478">
      <w:pPr>
        <w:pStyle w:val="Bezproreda"/>
        <w:jc w:val="both"/>
        <w:rPr>
          <w:rFonts w:cs="Times New Roman" w:hAnsi="Times New Roman" w:ascii="Times New Roman"/>
          <w:sz w:val="24"/>
          <w:szCs w:val="24"/>
        </w:rPr>
      </w:pPr>
    </w:p>
    <w:p w:rsidRDefault="00FA4693" w:rsidP="00FA4693" w:rsidR="00FA4693" w:rsidRPr="00556478">
      <w:pPr>
        <w:pStyle w:val="Bezproreda"/>
        <w:rPr>
          <w:rFonts w:cs="Times New Roman" w:hAnsi="Times New Roman" w:ascii="Times New Roman"/>
          <w:sz w:val="24"/>
          <w:szCs w:val="24"/>
        </w:rPr>
      </w:pPr>
      <w:r w:rsidRPr="00556478">
        <w:rPr>
          <w:rFonts w:cs="Times New Roman" w:hAnsi="Times New Roman" w:ascii="Times New Roman"/>
          <w:sz w:val="24"/>
          <w:szCs w:val="24"/>
        </w:rPr>
        <w:t xml:space="preserve">Započeto u </w:t>
      </w:r>
      <w:r w:rsidR="00740274" w:rsidRPr="00556478">
        <w:rPr>
          <w:rFonts w:cs="Times New Roman" w:hAnsi="Times New Roman" w:ascii="Times New Roman"/>
          <w:sz w:val="24"/>
          <w:szCs w:val="24"/>
        </w:rPr>
        <w:t>11,30</w:t>
      </w:r>
      <w:r w:rsidRPr="00556478">
        <w:rPr>
          <w:rFonts w:cs="Times New Roman" w:hAnsi="Times New Roman" w:ascii="Times New Roman"/>
          <w:sz w:val="24"/>
          <w:szCs w:val="24"/>
        </w:rPr>
        <w:t xml:space="preserve"> sati.</w:t>
      </w:r>
    </w:p>
    <w:p w:rsidRDefault="00FA4693" w:rsidP="00373C0D" w:rsidR="00FA4693" w:rsidRPr="00556478">
      <w:pPr>
        <w:pStyle w:val="Bezproreda"/>
        <w:jc w:val="both"/>
        <w:rPr>
          <w:rFonts w:cs="Times New Roman" w:hAnsi="Times New Roman" w:ascii="Times New Roman"/>
          <w:sz w:val="24"/>
          <w:szCs w:val="24"/>
        </w:rPr>
      </w:pPr>
    </w:p>
    <w:p w:rsidRDefault="00536CD7" w:rsidP="00373C0D"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 xml:space="preserve">Stečajni upravitelj: </w:t>
      </w:r>
      <w:r w:rsidR="00C7775D" w:rsidRPr="00556478">
        <w:rPr>
          <w:rFonts w:cs="Times New Roman" w:hAnsi="Times New Roman" w:ascii="Times New Roman"/>
          <w:sz w:val="24"/>
          <w:szCs w:val="24"/>
        </w:rPr>
        <w:t>Rajka Jagmarević</w:t>
      </w:r>
      <w:r w:rsidR="00BF63E2" w:rsidRPr="00556478">
        <w:rPr>
          <w:rFonts w:cs="Times New Roman" w:hAnsi="Times New Roman" w:ascii="Times New Roman"/>
          <w:sz w:val="24"/>
          <w:szCs w:val="24"/>
        </w:rPr>
        <w:t xml:space="preserve"> </w:t>
      </w:r>
      <w:r w:rsidRPr="00556478">
        <w:rPr>
          <w:rFonts w:cs="Times New Roman" w:hAnsi="Times New Roman" w:ascii="Times New Roman"/>
          <w:sz w:val="24"/>
          <w:szCs w:val="24"/>
        </w:rPr>
        <w:t xml:space="preserve"> </w:t>
      </w:r>
    </w:p>
    <w:p w:rsidRDefault="00536CD7" w:rsidP="00373C0D" w:rsidR="00536CD7" w:rsidRPr="00556478">
      <w:pPr>
        <w:pStyle w:val="Bezproreda"/>
        <w:jc w:val="both"/>
        <w:rPr>
          <w:rFonts w:cs="Times New Roman" w:hAnsi="Times New Roman" w:ascii="Times New Roman"/>
          <w:sz w:val="24"/>
          <w:szCs w:val="24"/>
        </w:rPr>
      </w:pPr>
    </w:p>
    <w:p w:rsidRDefault="00536CD7" w:rsidP="00373C0D"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Utvrđuje se da je za razlučnog vjerovnika pristupio:</w:t>
      </w:r>
    </w:p>
    <w:p w:rsidRDefault="00C7775D" w:rsidP="00C7775D" w:rsidR="00C7775D" w:rsidRPr="00556478">
      <w:pPr>
        <w:pStyle w:val="Tijeloteksta"/>
        <w:numPr>
          <w:ilvl w:val="0"/>
          <w:numId w:val="15"/>
        </w:numPr>
        <w:spacing w:lineRule="auto" w:line="240" w:after="0"/>
      </w:pPr>
      <w:r w:rsidRPr="00556478">
        <w:t xml:space="preserve">ALPHACHROM d.o.o., Karlovačka cesta 24, Zagreb, OIB: 18966227376 </w:t>
      </w:r>
      <w:r w:rsidR="00EF71EA">
        <w:t>– nitko-dostava uredna</w:t>
      </w:r>
    </w:p>
    <w:p w:rsidRDefault="00C7775D" w:rsidP="00C7775D" w:rsidR="00C7775D" w:rsidRPr="00556478">
      <w:pPr>
        <w:pStyle w:val="Tijeloteksta"/>
        <w:numPr>
          <w:ilvl w:val="0"/>
          <w:numId w:val="15"/>
        </w:numPr>
        <w:spacing w:lineRule="auto" w:line="240" w:after="0"/>
      </w:pPr>
      <w:r w:rsidRPr="00556478">
        <w:t>FACIES d.o.o., Strmec Samoborski, Samoborska 26, OIB: 52726969996</w:t>
      </w:r>
      <w:r w:rsidR="00EF71EA">
        <w:t xml:space="preserve"> – pun. Marko Brzović, odvj. </w:t>
      </w:r>
    </w:p>
    <w:p w:rsidRDefault="00C7775D" w:rsidP="00C7775D" w:rsidR="00C7775D" w:rsidRPr="00556478">
      <w:pPr>
        <w:pStyle w:val="Tijeloteksta"/>
        <w:numPr>
          <w:ilvl w:val="0"/>
          <w:numId w:val="15"/>
        </w:numPr>
        <w:spacing w:lineRule="auto" w:line="240" w:after="0"/>
      </w:pPr>
      <w:r w:rsidRPr="00556478">
        <w:t>Jurjević Jelena, Rudeška cesta 246, Zagreb</w:t>
      </w:r>
      <w:r w:rsidR="00EF71EA">
        <w:t xml:space="preserve"> - osobno</w:t>
      </w:r>
    </w:p>
    <w:p w:rsidRDefault="00C7775D" w:rsidP="00C7775D" w:rsidR="00C7775D">
      <w:pPr>
        <w:pStyle w:val="Tijeloteksta"/>
        <w:numPr>
          <w:ilvl w:val="0"/>
          <w:numId w:val="15"/>
        </w:numPr>
        <w:spacing w:lineRule="auto" w:line="240" w:after="0"/>
      </w:pPr>
      <w:r w:rsidRPr="00556478">
        <w:t xml:space="preserve">ELEKTRO TERMIČKI SUSTAVI d.o.o., Baruna Trenka 221, Nova Gradiška, OIB: 66950824428 </w:t>
      </w:r>
      <w:r w:rsidR="00EF71EA">
        <w:t>– pun. Javorko Novak, odvj.</w:t>
      </w:r>
    </w:p>
    <w:p w:rsidRDefault="00EF71EA" w:rsidP="00EF71EA" w:rsidR="00EF71EA">
      <w:pPr>
        <w:pStyle w:val="Tijeloteksta"/>
        <w:spacing w:lineRule="auto" w:line="240" w:after="0"/>
      </w:pPr>
    </w:p>
    <w:p w:rsidRDefault="00EF71EA" w:rsidP="00EF71EA" w:rsidR="00EF71EA" w:rsidRPr="00556478">
      <w:pPr>
        <w:pStyle w:val="Tijeloteksta"/>
        <w:spacing w:lineRule="auto" w:line="240" w:after="0"/>
      </w:pPr>
      <w:r>
        <w:t>Konstatira se da kao javnost ročištu prisustvuje odvj. Nikola Klaić</w:t>
      </w:r>
    </w:p>
    <w:p w:rsidRDefault="00680DFE" w:rsidP="00373C0D" w:rsidR="00680DFE" w:rsidRPr="00556478">
      <w:pPr>
        <w:pStyle w:val="Bezproreda"/>
        <w:rPr>
          <w:rFonts w:cs="Times New Roman" w:hAnsi="Times New Roman" w:ascii="Times New Roman"/>
          <w:sz w:val="24"/>
          <w:szCs w:val="24"/>
        </w:rPr>
      </w:pPr>
    </w:p>
    <w:p w:rsidRDefault="00536CD7" w:rsidP="00373C0D" w:rsidR="00536CD7" w:rsidRPr="00556478">
      <w:pPr>
        <w:pStyle w:val="Bezproreda"/>
        <w:jc w:val="both"/>
        <w:rPr>
          <w:rFonts w:cs="Times New Roman" w:hAnsi="Times New Roman" w:ascii="Times New Roman"/>
          <w:sz w:val="24"/>
          <w:szCs w:val="24"/>
        </w:rPr>
      </w:pPr>
      <w:r w:rsidRPr="00556478">
        <w:rPr>
          <w:rFonts w:cs="Times New Roman" w:hAnsi="Times New Roman" w:ascii="Times New Roman"/>
          <w:sz w:val="24"/>
          <w:szCs w:val="24"/>
        </w:rPr>
        <w:t xml:space="preserve">           </w:t>
      </w:r>
      <w:r w:rsidR="00177204" w:rsidRPr="00556478">
        <w:rPr>
          <w:rFonts w:cs="Times New Roman" w:hAnsi="Times New Roman" w:ascii="Times New Roman"/>
          <w:sz w:val="24"/>
          <w:szCs w:val="24"/>
        </w:rPr>
        <w:t>Sud</w:t>
      </w:r>
      <w:r w:rsidRPr="00556478">
        <w:rPr>
          <w:rFonts w:cs="Times New Roman" w:hAnsi="Times New Roman" w:ascii="Times New Roman"/>
          <w:sz w:val="24"/>
          <w:szCs w:val="24"/>
        </w:rPr>
        <w:t xml:space="preserve"> otvara današnje ročište i objavljuje da je njegov predmet utvrđivanje vrijednosti nekretnina stečajnog dužnika</w:t>
      </w:r>
      <w:r w:rsidR="003E6451" w:rsidRPr="003E6451">
        <w:rPr>
          <w:rFonts w:cs="Times New Roman" w:hAnsi="Times New Roman" w:ascii="Times New Roman"/>
          <w:sz w:val="24"/>
          <w:szCs w:val="24"/>
          <w:lang w:val="pt-BR"/>
        </w:rPr>
        <w:t xml:space="preserve"> </w:t>
      </w:r>
      <w:r w:rsidR="003E6451" w:rsidRPr="00556478">
        <w:rPr>
          <w:rFonts w:cs="Times New Roman" w:hAnsi="Times New Roman" w:ascii="Times New Roman"/>
          <w:sz w:val="24"/>
          <w:szCs w:val="24"/>
          <w:lang w:val="pt-BR"/>
        </w:rPr>
        <w:t>DELTA BLATO d.o.o. u stečaju, Karlovačka cesta 24, Zagreb, OIB: 02734240858, MBS: 080721146</w:t>
      </w:r>
      <w:r w:rsidR="003E6451">
        <w:rPr>
          <w:rFonts w:cs="Times New Roman" w:hAnsi="Times New Roman" w:ascii="Times New Roman"/>
          <w:sz w:val="24"/>
          <w:szCs w:val="24"/>
          <w:lang w:val="pt-BR"/>
        </w:rPr>
        <w:t xml:space="preserve"> </w:t>
      </w:r>
      <w:r w:rsidRPr="00556478">
        <w:rPr>
          <w:rFonts w:cs="Times New Roman" w:hAnsi="Times New Roman" w:ascii="Times New Roman"/>
          <w:sz w:val="24"/>
          <w:szCs w:val="24"/>
        </w:rPr>
        <w:t>koje se odnose na:</w:t>
      </w:r>
    </w:p>
    <w:p w:rsidRDefault="00440EB3" w:rsidP="00373C0D" w:rsidR="00440EB3" w:rsidRPr="00556478">
      <w:pPr>
        <w:pStyle w:val="Bezproreda"/>
        <w:rPr>
          <w:rFonts w:cs="Times New Roman" w:hAnsi="Times New Roman" w:ascii="Times New Roman"/>
          <w:sz w:val="24"/>
          <w:szCs w:val="24"/>
        </w:rPr>
      </w:pPr>
    </w:p>
    <w:p w:rsidRDefault="00536CD7" w:rsidP="00AB4234" w:rsidR="007250D5" w:rsidRPr="00556478">
      <w:pPr>
        <w:pStyle w:val="Bezproreda"/>
        <w:ind w:firstLine="708"/>
        <w:rPr>
          <w:rFonts w:cs="Times New Roman" w:hAnsi="Times New Roman" w:ascii="Times New Roman"/>
          <w:sz w:val="24"/>
          <w:szCs w:val="24"/>
        </w:rPr>
      </w:pPr>
      <w:r w:rsidRPr="00556478">
        <w:rPr>
          <w:rFonts w:cs="Times New Roman" w:hAnsi="Times New Roman" w:ascii="Times New Roman"/>
          <w:sz w:val="24"/>
          <w:szCs w:val="24"/>
        </w:rPr>
        <w:t xml:space="preserve">Nekretnine u vlasništvu stečajnog dužnika s upisanim </w:t>
      </w:r>
      <w:r w:rsidR="00B27C95" w:rsidRPr="00556478">
        <w:rPr>
          <w:rFonts w:cs="Times New Roman" w:hAnsi="Times New Roman" w:ascii="Times New Roman"/>
          <w:sz w:val="24"/>
          <w:szCs w:val="24"/>
        </w:rPr>
        <w:t>založnim</w:t>
      </w:r>
      <w:r w:rsidRPr="00556478">
        <w:rPr>
          <w:rFonts w:cs="Times New Roman" w:hAnsi="Times New Roman" w:ascii="Times New Roman"/>
          <w:sz w:val="24"/>
          <w:szCs w:val="24"/>
        </w:rPr>
        <w:t xml:space="preserve"> pravom:</w:t>
      </w:r>
    </w:p>
    <w:p w:rsidRDefault="00B07C42" w:rsidP="007C52AC" w:rsidR="007C52AC" w:rsidRPr="00556478">
      <w:pPr>
        <w:pStyle w:val="Tijeloteksta"/>
        <w:outlineLvl w:val="0"/>
      </w:pPr>
      <w:r w:rsidRPr="00556478">
        <w:t>u zemljišnim knjigama Općin</w:t>
      </w:r>
      <w:r w:rsidR="00B950FA" w:rsidRPr="00556478">
        <w:t xml:space="preserve">skog građanskog suda u Zagrebu, z.k. odjel </w:t>
      </w:r>
      <w:r w:rsidR="007C52AC" w:rsidRPr="00556478">
        <w:t>i to:</w:t>
      </w:r>
    </w:p>
    <w:p w:rsidRDefault="007C52AC" w:rsidP="00B950FA" w:rsidR="00B950FA" w:rsidRPr="00556478">
      <w:pPr>
        <w:pStyle w:val="Odlomakpopisa"/>
        <w:numPr>
          <w:ilvl w:val="0"/>
          <w:numId w:val="18"/>
        </w:numPr>
        <w:spacing w:lineRule="auto" w:line="240" w:after="0"/>
        <w:jc w:val="both"/>
        <w:rPr>
          <w:rFonts w:cs="Times New Roman" w:hAnsi="Times New Roman" w:ascii="Times New Roman"/>
          <w:sz w:val="24"/>
          <w:szCs w:val="24"/>
        </w:rPr>
      </w:pPr>
      <w:r w:rsidRPr="00556478">
        <w:rPr>
          <w:rFonts w:cs="Times New Roman" w:hAnsi="Times New Roman" w:ascii="Times New Roman"/>
          <w:sz w:val="24"/>
          <w:szCs w:val="24"/>
        </w:rPr>
        <w:t xml:space="preserve"> </w:t>
      </w:r>
      <w:r w:rsidR="00B950FA" w:rsidRPr="00556478">
        <w:rPr>
          <w:rFonts w:cs="Times New Roman" w:hAnsi="Times New Roman" w:ascii="Times New Roman"/>
          <w:sz w:val="24"/>
          <w:szCs w:val="24"/>
        </w:rPr>
        <w:t>nekretnina upisana u zk. ul. br. 10381 k.o. Blato Novo, z.k.č.br. 1460/1, POSLOVNA ZGRADA BR 24 I</w:t>
      </w:r>
      <w:r w:rsidR="0020115F">
        <w:rPr>
          <w:rFonts w:cs="Times New Roman" w:hAnsi="Times New Roman" w:ascii="Times New Roman"/>
          <w:sz w:val="24"/>
          <w:szCs w:val="24"/>
        </w:rPr>
        <w:t xml:space="preserve"> </w:t>
      </w:r>
      <w:r w:rsidR="00B950FA" w:rsidRPr="00556478">
        <w:rPr>
          <w:rFonts w:cs="Times New Roman" w:hAnsi="Times New Roman" w:ascii="Times New Roman"/>
          <w:sz w:val="24"/>
          <w:szCs w:val="24"/>
        </w:rPr>
        <w:t>24A, KARLOVAČKA CESTA I DVORIŠTE površine 4476 m2 i to: 19. suvlasnički dio: 79/1000 ETAŽNO VLASNIŠTVO (E-19), Poslovni prostor oznake BPP2 u prizemlju B diletacije neto korisne površine 136,89 m2, neodvojivo povezano s vlasništvom spremišta BPP2 tlocrtne površine 53,56 m2 i spremište BPP2 tlocrtne površine 100,66 m2 u podrumu A diletacije, garažnog mjesta oznake G29 tlocrtne površine 12,59 m2 u podrumu B diletacije, garažnih mjesta oznake G12 tlocrtne površine 15,40 m2, oznake G13 tlocrtne površine 15,40 m2, oznake G16 tlocrtne površine 15,40 m2, oznake G17 tlocrtne površine 15,40 m2, oznake G18 tlocrtne površine15,60 m2 i oznake G19 tlocrtne površine15,70 m2 u podrumu C diletacije, kao s vlasništvom vanjskog parkirališnog mjesta oznake PM51 tlocrtne površine 13,75 m2, sve u etažnom elaboratu označeno smeđom bojom, procijenj</w:t>
      </w:r>
      <w:r w:rsidR="00BA556F" w:rsidRPr="00556478">
        <w:rPr>
          <w:rFonts w:cs="Times New Roman" w:hAnsi="Times New Roman" w:ascii="Times New Roman"/>
          <w:sz w:val="24"/>
          <w:szCs w:val="24"/>
        </w:rPr>
        <w:t>ene vrijednosti 2.840.000,00 kn</w:t>
      </w:r>
    </w:p>
    <w:p w:rsidRDefault="00BA556F" w:rsidP="00BA556F" w:rsidR="00BA556F" w:rsidRPr="00556478">
      <w:pPr>
        <w:pStyle w:val="Odlomakpopisa"/>
        <w:spacing w:lineRule="auto" w:line="240" w:after="0"/>
        <w:jc w:val="both"/>
        <w:rPr>
          <w:rFonts w:cs="Times New Roman" w:hAnsi="Times New Roman" w:ascii="Times New Roman"/>
          <w:sz w:val="24"/>
          <w:szCs w:val="24"/>
        </w:rPr>
      </w:pPr>
    </w:p>
    <w:p w:rsidRDefault="00BA556F" w:rsidP="009D68A1" w:rsidR="009D68A1" w:rsidRPr="00556478">
      <w:pPr>
        <w:pStyle w:val="Tijeloteksta"/>
        <w:spacing w:lineRule="auto" w:line="240" w:after="0"/>
        <w:ind w:left="720"/>
      </w:pPr>
      <w:r w:rsidRPr="00556478">
        <w:lastRenderedPageBreak/>
        <w:t>Na nekretnini je upisano razlučno pravo za korist</w:t>
      </w:r>
      <w:r w:rsidR="009D68A1" w:rsidRPr="00556478">
        <w:t xml:space="preserve"> vjerovnika: </w:t>
      </w:r>
    </w:p>
    <w:p w:rsidRDefault="00BA556F" w:rsidP="009D68A1" w:rsidR="00BA556F" w:rsidRPr="00556478">
      <w:pPr>
        <w:pStyle w:val="Tijeloteksta"/>
        <w:numPr>
          <w:ilvl w:val="0"/>
          <w:numId w:val="18"/>
        </w:numPr>
        <w:spacing w:lineRule="auto" w:line="240" w:after="0"/>
      </w:pPr>
      <w:r w:rsidRPr="00556478">
        <w:t xml:space="preserve"> ELEKTRO TERMIČKI SUSTAVI d.o.o., Baruna Trenka 221, Nova Gradiška, OIB: 66950824428 </w:t>
      </w:r>
    </w:p>
    <w:p w:rsidRDefault="00BA556F" w:rsidP="00BA556F" w:rsidR="00BA556F" w:rsidRPr="00556478">
      <w:pPr>
        <w:pStyle w:val="Odlomakpopisa"/>
        <w:spacing w:lineRule="auto" w:line="240" w:after="0"/>
        <w:jc w:val="both"/>
        <w:rPr>
          <w:rFonts w:cs="Times New Roman" w:hAnsi="Times New Roman" w:ascii="Times New Roman"/>
          <w:sz w:val="24"/>
          <w:szCs w:val="24"/>
        </w:rPr>
      </w:pPr>
    </w:p>
    <w:p w:rsidRDefault="00B950FA" w:rsidP="00556478" w:rsidR="007C52AC" w:rsidRPr="00556478">
      <w:pPr>
        <w:pStyle w:val="Odlomakpopisa"/>
        <w:numPr>
          <w:ilvl w:val="0"/>
          <w:numId w:val="18"/>
        </w:numPr>
        <w:spacing w:lineRule="auto" w:line="240" w:after="0"/>
        <w:jc w:val="both"/>
        <w:rPr>
          <w:rFonts w:cs="Times New Roman" w:hAnsi="Times New Roman" w:ascii="Times New Roman"/>
          <w:sz w:val="24"/>
          <w:szCs w:val="24"/>
        </w:rPr>
      </w:pPr>
      <w:r w:rsidRPr="00556478">
        <w:rPr>
          <w:rFonts w:cs="Times New Roman" w:hAnsi="Times New Roman" w:ascii="Times New Roman"/>
          <w:sz w:val="24"/>
          <w:szCs w:val="24"/>
        </w:rPr>
        <w:t>nekretnina upisana u zk. ul. br. 10381 k.o. Blato Novo, z.k.č.br. 1460/1, POSLOVNA ZGRADA BR 24 I24A, KARLOVAČKA CESTA I DVORIŠTE površine 4476 m2 i to: 18. suvlasnički dio: 74/1000 ETAŽNO VLASNIŠTVO (E-18), Poslovni prostor oznake BPP1 u prizemlju B diletacije neto korisne površine 211,70 m2, s nenatkrivenom terasom tlocrtne površine 112,42 m2, neodvojivo povezano s vlasništvom spremišta BPP1 u podrumu B diletacije tlocrtne površine 3,78 m2, garažnih mjesta oznake G14 tlocrtne površine 18,40 m2 i oznake G15 tlocrtne površine 18,40 m2 u podrumu C diletacije, kao i s vlasništvom vanjskih parkirališnih mjesta oznake PM18 tlocrtne površine 12,50 m2, oznake PM19 tlocrtne površine 15,00 m2, oznake PM20 tlocrtne površine15,00 m2, oznake PM21 tlocrtne površine 12,50 m2, oznake PM22 tlocrtne površine 15,00 m2, oznake PM23 tlocrtne površine 15,00 m2, oznake PM49 tlocrtne površine 13,75 m2 i oznake PM50 tlocrtne površine 13,75 m2, sve u etažnom elaboratu označeno tamno plavom bojom, procijenjene vrijednosti 5.090.000,00 kn.</w:t>
      </w:r>
    </w:p>
    <w:p w:rsidRDefault="00556478" w:rsidP="009C7184" w:rsidR="00556478" w:rsidRPr="009C7184">
      <w:pPr>
        <w:spacing w:lineRule="auto" w:line="240" w:after="0"/>
        <w:jc w:val="both"/>
        <w:rPr>
          <w:rFonts w:cs="Times New Roman" w:hAnsi="Times New Roman" w:ascii="Times New Roman"/>
          <w:sz w:val="24"/>
          <w:szCs w:val="24"/>
        </w:rPr>
      </w:pPr>
    </w:p>
    <w:p w:rsidRDefault="009D68A1" w:rsidP="009D68A1" w:rsidR="009D68A1" w:rsidRPr="00556478">
      <w:pPr>
        <w:pStyle w:val="Tijeloteksta"/>
        <w:spacing w:lineRule="auto" w:line="240" w:after="0"/>
        <w:ind w:left="720"/>
      </w:pPr>
      <w:r w:rsidRPr="00556478">
        <w:t xml:space="preserve">Na nekretnini je upisano razlučno pravo za korist vjerovnika: </w:t>
      </w:r>
    </w:p>
    <w:p w:rsidRDefault="009D68A1" w:rsidP="009D68A1" w:rsidR="009D68A1" w:rsidRPr="00556478">
      <w:pPr>
        <w:pStyle w:val="Tijeloteksta"/>
        <w:numPr>
          <w:ilvl w:val="0"/>
          <w:numId w:val="18"/>
        </w:numPr>
        <w:spacing w:lineRule="auto" w:line="240" w:after="0"/>
      </w:pPr>
      <w:r w:rsidRPr="00556478">
        <w:t xml:space="preserve">ALPHACHROM d.o.o., Karlovačka cesta 24, Zagreb, OIB: 18966227376 </w:t>
      </w:r>
    </w:p>
    <w:p w:rsidRDefault="009D68A1" w:rsidP="009D68A1" w:rsidR="009D68A1" w:rsidRPr="00556478">
      <w:pPr>
        <w:pStyle w:val="Tijeloteksta"/>
        <w:numPr>
          <w:ilvl w:val="0"/>
          <w:numId w:val="18"/>
        </w:numPr>
        <w:spacing w:lineRule="auto" w:line="240" w:after="0"/>
      </w:pPr>
      <w:r w:rsidRPr="00556478">
        <w:t>FACIES d.o.o., Strmec Samoborski, Samoborska 26, OIB: 52726969996</w:t>
      </w:r>
    </w:p>
    <w:p w:rsidRDefault="009D68A1" w:rsidP="009D68A1" w:rsidR="009D68A1" w:rsidRPr="00556478">
      <w:pPr>
        <w:pStyle w:val="Tijeloteksta"/>
        <w:numPr>
          <w:ilvl w:val="0"/>
          <w:numId w:val="18"/>
        </w:numPr>
        <w:spacing w:lineRule="auto" w:line="240" w:after="0"/>
      </w:pPr>
      <w:r w:rsidRPr="00556478">
        <w:t>Jurjević Jelena, Rudeška cesta 246, Zagreb</w:t>
      </w:r>
    </w:p>
    <w:p w:rsidRDefault="009D68A1" w:rsidP="00556478" w:rsidR="009D68A1">
      <w:pPr>
        <w:pStyle w:val="Tijeloteksta"/>
        <w:spacing w:lineRule="auto" w:line="240" w:after="0"/>
        <w:ind w:left="720"/>
      </w:pPr>
    </w:p>
    <w:p w:rsidRDefault="00D52670" w:rsidP="00556478" w:rsidR="00AC4C18">
      <w:pPr>
        <w:pStyle w:val="Tijeloteksta"/>
        <w:spacing w:lineRule="auto" w:line="240" w:after="0"/>
        <w:ind w:left="720"/>
      </w:pPr>
      <w:r>
        <w:t xml:space="preserve">Prije početka raspravljanja sud upoznaje nazočne da je na rješenje o prodaji ovog </w:t>
      </w:r>
    </w:p>
    <w:p w:rsidRDefault="00D52670" w:rsidP="00AC4C18" w:rsidR="00D52670">
      <w:pPr>
        <w:pStyle w:val="Tijeloteksta"/>
        <w:spacing w:lineRule="auto" w:line="240" w:after="0"/>
      </w:pPr>
      <w:r>
        <w:t>suda, broj gornji od 29. siječnja 2019. godine pristigla žalba razlučnog vjerovnika Jelene Jurjević, kao i žalba razlučnog vjerovnika A</w:t>
      </w:r>
      <w:r w:rsidR="006367DF">
        <w:t>L</w:t>
      </w:r>
      <w:r>
        <w:t xml:space="preserve">PHACHROM </w:t>
      </w:r>
      <w:r w:rsidR="006367DF">
        <w:t xml:space="preserve">d.o.o. </w:t>
      </w:r>
      <w:r>
        <w:t xml:space="preserve">s prijedlogom za ispravak tog rješenja. </w:t>
      </w:r>
    </w:p>
    <w:p w:rsidRDefault="000174BE" w:rsidP="00AC4C18" w:rsidR="006367DF">
      <w:pPr>
        <w:pStyle w:val="Tijeloteksta"/>
        <w:spacing w:lineRule="auto" w:line="240" w:after="0"/>
      </w:pPr>
      <w:r>
        <w:tab/>
        <w:t>Razlučni vjerovnik Jelena Jurjević ističe da ostaje kod navoda iz žalbe.</w:t>
      </w:r>
      <w:r w:rsidR="00C530C6">
        <w:t xml:space="preserve"> </w:t>
      </w:r>
    </w:p>
    <w:p w:rsidRDefault="000174BE" w:rsidP="00AC4C18" w:rsidR="000174BE">
      <w:pPr>
        <w:pStyle w:val="Tijeloteksta"/>
        <w:spacing w:lineRule="auto" w:line="240" w:after="0"/>
      </w:pPr>
      <w:r>
        <w:t xml:space="preserve"> </w:t>
      </w:r>
      <w:r w:rsidR="006C1793">
        <w:tab/>
        <w:t xml:space="preserve">Razlučni vjerovnik </w:t>
      </w:r>
      <w:r w:rsidR="006C1793" w:rsidRPr="00556478">
        <w:t>ELEKTRO TERMIČKI SUSTAVI d.o.o., Baruna Trenka 221, Nova Gradiška, OIB: 66950824428</w:t>
      </w:r>
      <w:r w:rsidR="006C1793">
        <w:t xml:space="preserve"> izjavljuje da je suglasan sa procjenom tržišne vrijednosti nekretnine i to konkretno za poslovni prostor oznake BPP 2 u prizemlju B dilatacije neto površine 136,89 m2</w:t>
      </w:r>
      <w:r w:rsidR="00951223">
        <w:t xml:space="preserve">. </w:t>
      </w:r>
    </w:p>
    <w:p w:rsidRDefault="00EF0AE1" w:rsidP="00AC4C18" w:rsidR="00EF0AE1">
      <w:pPr>
        <w:pStyle w:val="Tijeloteksta"/>
        <w:spacing w:lineRule="auto" w:line="240" w:after="0"/>
      </w:pPr>
    </w:p>
    <w:p w:rsidRDefault="00EF0AE1" w:rsidP="007100A6" w:rsidR="00EF0AE1" w:rsidRPr="00556478">
      <w:pPr>
        <w:pStyle w:val="Tijeloteksta"/>
        <w:spacing w:lineRule="auto" w:line="240" w:after="0"/>
        <w:ind w:firstLine="708"/>
      </w:pPr>
      <w:r>
        <w:t xml:space="preserve">Vezano za potraživanje razlučnog vjerovnika </w:t>
      </w:r>
      <w:r w:rsidRPr="00556478">
        <w:t>FACIES d.o.o., Strmec Samoborski, Samoborska 26, OIB: 52726969996</w:t>
      </w:r>
      <w:r w:rsidR="007100A6">
        <w:t xml:space="preserve"> predaje se u spis brisovno očitovanje  s brisanjem založnog prava od 13. veljače 2019. godine, s obzirom da je u cijelosti namireno potraživanje i to prije otvaranja stečajnog postupka. </w:t>
      </w:r>
    </w:p>
    <w:p w:rsidRDefault="00EF0AE1" w:rsidP="00AC4C18" w:rsidR="00EF0AE1" w:rsidRPr="00556478">
      <w:pPr>
        <w:pStyle w:val="Tijeloteksta"/>
        <w:spacing w:lineRule="auto" w:line="240" w:after="0"/>
      </w:pPr>
      <w:r>
        <w:t xml:space="preserve"> </w:t>
      </w:r>
    </w:p>
    <w:p w:rsidRDefault="00CD1142" w:rsidP="00CB7079" w:rsidR="00B27C95" w:rsidRPr="00556478">
      <w:pPr>
        <w:pStyle w:val="Uvuenotijeloteksta"/>
      </w:pPr>
      <w:r w:rsidRPr="00556478">
        <w:t>Stečajni upravitelj predlaže da se od FINA-e zatraži da se troškovi dražbe plate nakon unovčenja sve sukladno čl. 45. SZ-a.</w:t>
      </w:r>
    </w:p>
    <w:p w:rsidRDefault="0024727A" w:rsidP="00536CD7" w:rsidR="0024727A">
      <w:pPr>
        <w:ind w:firstLine="708"/>
        <w:jc w:val="both"/>
        <w:rPr>
          <w:rFonts w:cs="Times New Roman" w:hAnsi="Times New Roman" w:ascii="Times New Roman"/>
          <w:sz w:val="24"/>
          <w:szCs w:val="24"/>
        </w:rPr>
      </w:pPr>
    </w:p>
    <w:p w:rsidRDefault="0024727A" w:rsidP="00536CD7" w:rsidR="0024727A">
      <w:pPr>
        <w:ind w:firstLine="708"/>
        <w:jc w:val="both"/>
        <w:rPr>
          <w:rFonts w:cs="Times New Roman" w:hAnsi="Times New Roman" w:ascii="Times New Roman"/>
          <w:sz w:val="24"/>
          <w:szCs w:val="24"/>
        </w:rPr>
      </w:pPr>
    </w:p>
    <w:p w:rsidRDefault="0024727A" w:rsidP="00536CD7" w:rsidR="0024727A">
      <w:pPr>
        <w:ind w:firstLine="708"/>
        <w:jc w:val="both"/>
        <w:rPr>
          <w:rFonts w:cs="Times New Roman" w:hAnsi="Times New Roman" w:ascii="Times New Roman"/>
          <w:sz w:val="24"/>
          <w:szCs w:val="24"/>
        </w:rPr>
      </w:pPr>
    </w:p>
    <w:p w:rsidRDefault="0024727A" w:rsidP="00536CD7" w:rsidR="0024727A">
      <w:pPr>
        <w:ind w:firstLine="708"/>
        <w:jc w:val="both"/>
        <w:rPr>
          <w:rFonts w:cs="Times New Roman" w:hAnsi="Times New Roman" w:ascii="Times New Roman"/>
          <w:sz w:val="24"/>
          <w:szCs w:val="24"/>
        </w:rPr>
      </w:pPr>
    </w:p>
    <w:p w:rsidRDefault="0024727A" w:rsidP="00536CD7" w:rsidR="0024727A">
      <w:pPr>
        <w:ind w:firstLine="708"/>
        <w:jc w:val="both"/>
        <w:rPr>
          <w:rFonts w:cs="Times New Roman" w:hAnsi="Times New Roman" w:ascii="Times New Roman"/>
          <w:sz w:val="24"/>
          <w:szCs w:val="24"/>
        </w:rPr>
      </w:pPr>
    </w:p>
    <w:p w:rsidRDefault="0024727A" w:rsidP="00536CD7" w:rsidR="0024727A">
      <w:pPr>
        <w:ind w:firstLine="708"/>
        <w:jc w:val="both"/>
        <w:rPr>
          <w:rFonts w:cs="Times New Roman" w:hAnsi="Times New Roman" w:ascii="Times New Roman"/>
          <w:sz w:val="24"/>
          <w:szCs w:val="24"/>
        </w:rPr>
      </w:pPr>
    </w:p>
    <w:p w:rsidRDefault="00BE2884" w:rsidP="00536CD7" w:rsidR="00536CD7" w:rsidRPr="00556478">
      <w:pPr>
        <w:ind w:firstLine="708"/>
        <w:jc w:val="both"/>
        <w:rPr>
          <w:rFonts w:cs="Times New Roman" w:hAnsi="Times New Roman" w:ascii="Times New Roman"/>
          <w:sz w:val="24"/>
          <w:szCs w:val="24"/>
        </w:rPr>
      </w:pPr>
      <w:r w:rsidRPr="00556478">
        <w:rPr>
          <w:rFonts w:cs="Times New Roman" w:hAnsi="Times New Roman" w:ascii="Times New Roman"/>
          <w:sz w:val="24"/>
          <w:szCs w:val="24"/>
        </w:rPr>
        <w:t>Donose se sljedeće</w:t>
      </w:r>
    </w:p>
    <w:p w:rsidRDefault="00536CD7" w:rsidP="00536CD7" w:rsidR="00536CD7" w:rsidRPr="00556478">
      <w:pPr>
        <w:jc w:val="both"/>
        <w:rPr>
          <w:rFonts w:cs="Times New Roman" w:hAnsi="Times New Roman" w:ascii="Times New Roman"/>
          <w:sz w:val="24"/>
          <w:szCs w:val="24"/>
        </w:rPr>
      </w:pPr>
      <w:r w:rsidRPr="00556478">
        <w:rPr>
          <w:rFonts w:cs="Times New Roman" w:hAnsi="Times New Roman" w:ascii="Times New Roman"/>
          <w:sz w:val="24"/>
          <w:szCs w:val="24"/>
        </w:rPr>
        <w:t xml:space="preserve">                                                               </w:t>
      </w:r>
      <w:r w:rsidR="00BE2884" w:rsidRPr="00556478">
        <w:rPr>
          <w:rFonts w:cs="Times New Roman" w:hAnsi="Times New Roman" w:ascii="Times New Roman"/>
          <w:sz w:val="24"/>
          <w:szCs w:val="24"/>
        </w:rPr>
        <w:t xml:space="preserve">O D L U K E  </w:t>
      </w:r>
    </w:p>
    <w:p w:rsidRDefault="0024727A" w:rsidP="00BE2884" w:rsidR="00BE2884" w:rsidRPr="00556478">
      <w:pPr>
        <w:pStyle w:val="Odlomakpopisa"/>
        <w:numPr>
          <w:ilvl w:val="0"/>
          <w:numId w:val="6"/>
        </w:numPr>
        <w:rPr>
          <w:rFonts w:cs="Times New Roman" w:hAnsi="Times New Roman" w:ascii="Times New Roman"/>
          <w:sz w:val="24"/>
          <w:szCs w:val="24"/>
        </w:rPr>
      </w:pPr>
      <w:r>
        <w:rPr>
          <w:rFonts w:cs="Times New Roman" w:hAnsi="Times New Roman" w:ascii="Times New Roman"/>
          <w:sz w:val="24"/>
          <w:szCs w:val="24"/>
        </w:rPr>
        <w:t xml:space="preserve">Spis će se povodom žalbe razlučnog vjerovnika Jurjević Jelene dostaviti na VTS RH, a vezano za navode iz žalbe odnosno prijedloga za ispravak razlučnog vjerovnika </w:t>
      </w:r>
      <w:r w:rsidRPr="0024727A">
        <w:rPr>
          <w:rFonts w:cs="Times New Roman" w:hAnsi="Times New Roman" w:ascii="Times New Roman"/>
          <w:sz w:val="24"/>
          <w:szCs w:val="24"/>
        </w:rPr>
        <w:t>ALPHACHROM d.o.o.  donijet će se ispravak predmetnog rješenja.</w:t>
      </w:r>
      <w:r>
        <w:t xml:space="preserve"> </w:t>
      </w:r>
    </w:p>
    <w:p w:rsidRDefault="00536CD7" w:rsidP="00556478" w:rsidR="00536CD7" w:rsidRPr="00556478">
      <w:pPr>
        <w:jc w:val="center"/>
        <w:rPr>
          <w:rFonts w:cs="Times New Roman" w:hAnsi="Times New Roman" w:ascii="Times New Roman"/>
          <w:sz w:val="24"/>
          <w:szCs w:val="24"/>
        </w:rPr>
      </w:pPr>
      <w:r w:rsidRPr="00556478">
        <w:rPr>
          <w:rFonts w:cs="Times New Roman" w:hAnsi="Times New Roman" w:ascii="Times New Roman"/>
          <w:sz w:val="24"/>
          <w:szCs w:val="24"/>
        </w:rPr>
        <w:t xml:space="preserve">Dovršeno u </w:t>
      </w:r>
      <w:r w:rsidR="002C0598">
        <w:rPr>
          <w:rFonts w:cs="Times New Roman" w:hAnsi="Times New Roman" w:ascii="Times New Roman"/>
          <w:sz w:val="24"/>
          <w:szCs w:val="24"/>
        </w:rPr>
        <w:t>11,4</w:t>
      </w:r>
      <w:r w:rsidR="00026047" w:rsidRPr="00556478">
        <w:rPr>
          <w:rFonts w:cs="Times New Roman" w:hAnsi="Times New Roman" w:ascii="Times New Roman"/>
          <w:sz w:val="24"/>
          <w:szCs w:val="24"/>
        </w:rPr>
        <w:t>5</w:t>
      </w:r>
      <w:r w:rsidR="00B27C95" w:rsidRPr="00556478">
        <w:rPr>
          <w:rFonts w:cs="Times New Roman" w:hAnsi="Times New Roman" w:ascii="Times New Roman"/>
          <w:sz w:val="24"/>
          <w:szCs w:val="24"/>
        </w:rPr>
        <w:t xml:space="preserve"> </w:t>
      </w:r>
      <w:r w:rsidRPr="00556478">
        <w:rPr>
          <w:rFonts w:cs="Times New Roman" w:hAnsi="Times New Roman" w:ascii="Times New Roman"/>
          <w:sz w:val="24"/>
          <w:szCs w:val="24"/>
        </w:rPr>
        <w:t>sati.</w:t>
      </w:r>
    </w:p>
    <w:p w:rsidRDefault="00536CD7" w:rsidP="00536CD7" w:rsidR="00536CD7" w:rsidRPr="00556478">
      <w:pPr>
        <w:rPr>
          <w:rFonts w:cs="Times New Roman" w:hAnsi="Times New Roman" w:ascii="Times New Roman"/>
          <w:sz w:val="24"/>
          <w:szCs w:val="24"/>
        </w:rPr>
      </w:pPr>
      <w:r w:rsidRPr="00556478">
        <w:rPr>
          <w:rFonts w:cs="Times New Roman" w:hAnsi="Times New Roman" w:ascii="Times New Roman"/>
          <w:sz w:val="24"/>
          <w:szCs w:val="24"/>
        </w:rPr>
        <w:t>ZAPISNIČAR:</w:t>
      </w:r>
      <w:r w:rsidRPr="00556478">
        <w:rPr>
          <w:rFonts w:cs="Times New Roman" w:hAnsi="Times New Roman" w:ascii="Times New Roman"/>
          <w:sz w:val="24"/>
          <w:szCs w:val="24"/>
        </w:rPr>
        <w:tab/>
      </w:r>
      <w:r w:rsidRPr="00556478">
        <w:rPr>
          <w:rFonts w:cs="Times New Roman" w:hAnsi="Times New Roman" w:ascii="Times New Roman"/>
          <w:sz w:val="24"/>
          <w:szCs w:val="24"/>
        </w:rPr>
        <w:tab/>
      </w:r>
      <w:r w:rsidRPr="00556478">
        <w:rPr>
          <w:rFonts w:cs="Times New Roman" w:hAnsi="Times New Roman" w:ascii="Times New Roman"/>
          <w:sz w:val="24"/>
          <w:szCs w:val="24"/>
        </w:rPr>
        <w:tab/>
        <w:t xml:space="preserve">     SUDAC:</w:t>
      </w:r>
      <w:r w:rsidRPr="00556478">
        <w:rPr>
          <w:rFonts w:cs="Times New Roman" w:hAnsi="Times New Roman" w:ascii="Times New Roman"/>
          <w:sz w:val="24"/>
          <w:szCs w:val="24"/>
        </w:rPr>
        <w:tab/>
      </w:r>
      <w:r w:rsidRPr="00556478">
        <w:rPr>
          <w:rFonts w:cs="Times New Roman" w:hAnsi="Times New Roman" w:ascii="Times New Roman"/>
          <w:sz w:val="24"/>
          <w:szCs w:val="24"/>
        </w:rPr>
        <w:tab/>
      </w:r>
      <w:r w:rsidRPr="00556478">
        <w:rPr>
          <w:rFonts w:cs="Times New Roman" w:hAnsi="Times New Roman" w:ascii="Times New Roman"/>
          <w:sz w:val="24"/>
          <w:szCs w:val="24"/>
        </w:rPr>
        <w:tab/>
        <w:t>STEČAJNI UPRAVITELJ:</w:t>
      </w:r>
    </w:p>
    <w:p w:rsidRDefault="00576652" w:rsidP="0062455A" w:rsidR="002800F0" w:rsidRPr="00556478">
      <w:pPr>
        <w:pStyle w:val="Tijeloteksta"/>
      </w:pPr>
      <w:r w:rsidRPr="00556478">
        <w:t>Vinka Mihalinčić</w:t>
      </w:r>
      <w:r w:rsidRPr="00556478">
        <w:tab/>
      </w:r>
      <w:r w:rsidRPr="00556478">
        <w:tab/>
      </w:r>
      <w:r w:rsidRPr="00556478">
        <w:tab/>
      </w:r>
      <w:r w:rsidR="00B07C42" w:rsidRPr="00556478">
        <w:t>Vesna Sr</w:t>
      </w:r>
      <w:r w:rsidR="00CB7079" w:rsidRPr="00556478">
        <w:t>emac Šoštar</w:t>
      </w:r>
      <w:r w:rsidR="00CB7079" w:rsidRPr="00556478">
        <w:tab/>
      </w:r>
      <w:r w:rsidR="00CB7079" w:rsidRPr="00556478">
        <w:tab/>
      </w:r>
      <w:r w:rsidR="00220DAE" w:rsidRPr="00556478">
        <w:t>Rajka Jagmarević</w:t>
      </w:r>
      <w:r w:rsidRPr="00556478">
        <w:t xml:space="preserve"> </w:t>
      </w:r>
    </w:p>
    <w:p w:rsidRDefault="00556478" w:rsidP="00B27C95" w:rsidR="00556478" w:rsidRPr="00556478">
      <w:pPr>
        <w:pStyle w:val="Tijeloteksta"/>
      </w:pPr>
    </w:p>
    <w:p w:rsidRDefault="00536CD7" w:rsidP="00B27C95" w:rsidR="0062455A" w:rsidRPr="00556478">
      <w:pPr>
        <w:pStyle w:val="Tijeloteksta"/>
      </w:pPr>
      <w:r w:rsidRPr="00556478">
        <w:t>RAZLUČNI VJEROVNIK:</w:t>
      </w:r>
    </w:p>
    <w:p w:rsidRDefault="0006070A" w:rsidP="00B27C95" w:rsidR="0006070A" w:rsidRPr="00556478">
      <w:pPr>
        <w:pStyle w:val="Tijeloteksta"/>
      </w:pPr>
      <w:r w:rsidRPr="00556478">
        <w:t>ELEKTRO TERMIČKI SUSTAVI d.o.o.,</w:t>
      </w:r>
    </w:p>
    <w:p w:rsidRDefault="00C617E8" w:rsidR="00556478" w:rsidRPr="00556478">
      <w:pPr>
        <w:rPr>
          <w:rFonts w:cs="Times New Roman" w:hAnsi="Times New Roman" w:ascii="Times New Roman"/>
          <w:sz w:val="24"/>
          <w:szCs w:val="24"/>
        </w:rPr>
      </w:pPr>
      <w:r w:rsidRPr="00556478">
        <w:rPr>
          <w:rFonts w:cs="Times New Roman" w:hAnsi="Times New Roman" w:ascii="Times New Roman"/>
          <w:sz w:val="24"/>
          <w:szCs w:val="24"/>
        </w:rPr>
        <w:t>_______________________</w:t>
      </w:r>
    </w:p>
    <w:p w:rsidRDefault="0006070A" w:rsidR="0006070A" w:rsidRPr="00556478">
      <w:pPr>
        <w:rPr>
          <w:rFonts w:cs="Times New Roman" w:hAnsi="Times New Roman" w:ascii="Times New Roman"/>
          <w:sz w:val="24"/>
          <w:szCs w:val="24"/>
        </w:rPr>
      </w:pPr>
      <w:r w:rsidRPr="00556478">
        <w:rPr>
          <w:rFonts w:cs="Times New Roman" w:hAnsi="Times New Roman" w:ascii="Times New Roman"/>
          <w:sz w:val="24"/>
          <w:szCs w:val="24"/>
        </w:rPr>
        <w:t>FACIES d.o.o.,</w:t>
      </w:r>
    </w:p>
    <w:p w:rsidRDefault="0006070A" w:rsidR="0006070A">
      <w:pPr>
        <w:rPr>
          <w:rFonts w:cs="Times New Roman" w:hAnsi="Times New Roman" w:ascii="Times New Roman"/>
          <w:sz w:val="24"/>
          <w:szCs w:val="24"/>
        </w:rPr>
      </w:pPr>
      <w:r w:rsidRPr="00556478">
        <w:rPr>
          <w:rFonts w:cs="Times New Roman" w:hAnsi="Times New Roman" w:ascii="Times New Roman"/>
          <w:sz w:val="24"/>
          <w:szCs w:val="24"/>
        </w:rPr>
        <w:t>_____________________</w:t>
      </w:r>
    </w:p>
    <w:p w:rsidRDefault="0028479F" w:rsidR="0028479F">
      <w:pPr>
        <w:rPr>
          <w:rFonts w:cs="Times New Roman" w:hAnsi="Times New Roman" w:ascii="Times New Roman"/>
          <w:sz w:val="24"/>
          <w:szCs w:val="24"/>
        </w:rPr>
      </w:pPr>
      <w:r>
        <w:rPr>
          <w:rFonts w:cs="Times New Roman" w:hAnsi="Times New Roman" w:ascii="Times New Roman"/>
          <w:sz w:val="24"/>
          <w:szCs w:val="24"/>
        </w:rPr>
        <w:t xml:space="preserve">JELENA JURJEVIĆ </w:t>
      </w:r>
    </w:p>
    <w:p w:rsidRDefault="0028479F" w:rsidR="0028479F">
      <w:pPr>
        <w:rPr>
          <w:rFonts w:cs="Times New Roman" w:hAnsi="Times New Roman" w:ascii="Times New Roman"/>
          <w:sz w:val="24"/>
          <w:szCs w:val="24"/>
        </w:rPr>
      </w:pPr>
      <w:r>
        <w:rPr>
          <w:rFonts w:cs="Times New Roman" w:hAnsi="Times New Roman" w:ascii="Times New Roman"/>
          <w:sz w:val="24"/>
          <w:szCs w:val="24"/>
        </w:rPr>
        <w:t>_____________________</w:t>
      </w:r>
    </w:p>
    <w:p w:rsidRDefault="0028479F" w:rsidR="0028479F" w:rsidRPr="00556478">
      <w:pPr>
        <w:rPr>
          <w:rFonts w:cs="Times New Roman" w:hAnsi="Times New Roman" w:ascii="Times New Roman"/>
          <w:sz w:val="24"/>
          <w:szCs w:val="24"/>
        </w:rPr>
      </w:pPr>
    </w:p>
    <w:p w:rsidRDefault="0006070A" w:rsidR="0006070A" w:rsidRPr="00556478">
      <w:pPr>
        <w:rPr>
          <w:rFonts w:cs="Times New Roman" w:hAnsi="Times New Roman" w:ascii="Times New Roman"/>
          <w:sz w:val="24"/>
          <w:szCs w:val="24"/>
        </w:rPr>
      </w:pPr>
    </w:p>
    <w:p w:rsidRDefault="00C617E8" w:rsidR="00C617E8" w:rsidRPr="00556478">
      <w:pPr>
        <w:rPr>
          <w:rFonts w:cs="Times New Roman" w:hAnsi="Times New Roman" w:ascii="Times New Roman"/>
          <w:sz w:val="24"/>
          <w:szCs w:val="24"/>
        </w:rPr>
      </w:pPr>
    </w:p>
    <w:sectPr w:rsidSect="00556478" w:rsidR="00C617E8" w:rsidRPr="00556478">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CD7" w:rsidP="00536CD7" w:rsidR="00536CD7">
      <w:pPr>
        <w:spacing w:lineRule="auto" w:line="240" w:after="0"/>
      </w:pPr>
      <w:r>
        <w:separator/>
      </w:r>
    </w:p>
  </w:endnote>
  <w:endnote w:id="0" w:type="continuationSeparator">
    <w:p w:rsidRDefault="00536CD7" w:rsidP="00536CD7" w:rsidR="00536CD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CD7" w:rsidP="00536CD7" w:rsidR="00536CD7">
      <w:pPr>
        <w:spacing w:lineRule="auto" w:line="240" w:after="0"/>
      </w:pPr>
      <w:r>
        <w:separator/>
      </w:r>
    </w:p>
  </w:footnote>
  <w:footnote w:id="0" w:type="continuationSeparator">
    <w:p w:rsidRDefault="00536CD7" w:rsidP="00536CD7" w:rsidR="00536CD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0052927"/>
      <w:docPartObj>
        <w:docPartGallery w:val="Page Numbers (Top of Page)"/>
        <w:docPartUnique/>
      </w:docPartObj>
    </w:sdtPr>
    <w:sdtEndPr/>
    <w:sdtContent>
      <w:p w:rsidRDefault="00536CD7" w:rsidP="00536CD7" w:rsidR="00536CD7" w:rsidRPr="00536CD7">
        <w:pPr>
          <w:pStyle w:val="Zaglavlje"/>
          <w:jc w:val="right"/>
          <w:rPr>
            <w:rFonts w:cs="Times New Roman" w:hAnsi="Times New Roman" w:ascii="Times New Roman"/>
            <w:sz w:val="24"/>
            <w:szCs w:val="24"/>
          </w:rPr>
        </w:pPr>
        <w:r w:rsidRPr="00536CD7">
          <w:rPr>
            <w:rFonts w:cs="Times New Roman" w:hAnsi="Times New Roman" w:ascii="Times New Roman"/>
            <w:sz w:val="24"/>
            <w:szCs w:val="24"/>
          </w:rPr>
          <w:t>48.St-</w:t>
        </w:r>
        <w:r w:rsidR="0006070A">
          <w:rPr>
            <w:rFonts w:cs="Times New Roman" w:hAnsi="Times New Roman" w:ascii="Times New Roman"/>
            <w:sz w:val="24"/>
            <w:szCs w:val="24"/>
          </w:rPr>
          <w:t>5877</w:t>
        </w:r>
        <w:r w:rsidR="00C617E8">
          <w:rPr>
            <w:rFonts w:cs="Times New Roman" w:hAnsi="Times New Roman" w:ascii="Times New Roman"/>
            <w:sz w:val="24"/>
            <w:szCs w:val="24"/>
          </w:rPr>
          <w:t>/16</w:t>
        </w:r>
      </w:p>
      <w:p w:rsidRDefault="00536CD7" w:rsidR="00536CD7">
        <w:pPr>
          <w:pStyle w:val="Zaglavlje"/>
          <w:jc w:val="center"/>
        </w:pPr>
        <w:r w:rsidRPr="00536CD7">
          <w:rPr>
            <w:rFonts w:cs="Times New Roman" w:hAnsi="Times New Roman" w:ascii="Times New Roman"/>
            <w:sz w:val="24"/>
            <w:szCs w:val="24"/>
          </w:rPr>
          <w:fldChar w:fldCharType="begin"/>
        </w:r>
        <w:r w:rsidRPr="00536CD7">
          <w:rPr>
            <w:rFonts w:cs="Times New Roman" w:hAnsi="Times New Roman" w:ascii="Times New Roman"/>
            <w:sz w:val="24"/>
            <w:szCs w:val="24"/>
          </w:rPr>
          <w:instrText>PAGE   \* MERGEFORMAT</w:instrText>
        </w:r>
        <w:r w:rsidRPr="00536CD7">
          <w:rPr>
            <w:rFonts w:cs="Times New Roman" w:hAnsi="Times New Roman" w:ascii="Times New Roman"/>
            <w:sz w:val="24"/>
            <w:szCs w:val="24"/>
          </w:rPr>
          <w:fldChar w:fldCharType="separate"/>
        </w:r>
        <w:r w:rsidR="00192A0B">
          <w:rPr>
            <w:rFonts w:cs="Times New Roman" w:hAnsi="Times New Roman" w:ascii="Times New Roman"/>
            <w:noProof/>
            <w:sz w:val="24"/>
            <w:szCs w:val="24"/>
          </w:rPr>
          <w:t>2</w:t>
        </w:r>
        <w:r w:rsidRPr="00536CD7">
          <w:rPr>
            <w:rFonts w:cs="Times New Roman" w:hAnsi="Times New Roman" w:ascii="Times New Roman"/>
            <w:sz w:val="24"/>
            <w:szCs w:val="24"/>
          </w:rPr>
          <w:fldChar w:fldCharType="end"/>
        </w:r>
      </w:p>
    </w:sdtContent>
  </w:sdt>
  <w:p w:rsidRDefault="00536CD7" w:rsidR="00536C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CD7" w:rsidP="00536CD7" w:rsidR="00536CD7" w:rsidRPr="00536CD7">
    <w:pPr>
      <w:pStyle w:val="Zaglavlje"/>
      <w:jc w:val="right"/>
      <w:rPr>
        <w:rFonts w:cs="Times New Roman" w:hAnsi="Times New Roman" w:ascii="Times New Roman"/>
        <w:sz w:val="24"/>
        <w:szCs w:val="24"/>
      </w:rPr>
    </w:pPr>
    <w:r w:rsidRPr="00536CD7">
      <w:rPr>
        <w:rFonts w:cs="Times New Roman" w:hAnsi="Times New Roman" w:ascii="Times New Roman"/>
        <w:sz w:val="24"/>
        <w:szCs w:val="24"/>
      </w:rPr>
      <w:t>48.St-</w:t>
    </w:r>
    <w:r w:rsidR="00E92F51">
      <w:rPr>
        <w:rFonts w:cs="Times New Roman" w:hAnsi="Times New Roman" w:ascii="Times New Roman"/>
        <w:sz w:val="24"/>
        <w:szCs w:val="24"/>
      </w:rPr>
      <w:t>5877/16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15C00"/>
    <w:multiLevelType w:val="hybridMultilevel"/>
    <w:tmpl w:val="D5EC64C2"/>
    <w:lvl w:tplc="AE46651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6B2FFE"/>
    <w:multiLevelType w:val="hybridMultilevel"/>
    <w:tmpl w:val="FC96A59A"/>
    <w:lvl w:tplc="C096D8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plc="041A0003" w:ilvl="1">
      <w:start w:val="1"/>
      <w:numFmt w:val="bullet"/>
      <w:lvlText w:val="o"/>
      <w:lvlJc w:val="left"/>
      <w:pPr>
        <w:ind w:hanging="360" w:left="1845"/>
      </w:pPr>
      <w:rPr>
        <w:rFonts w:cs="Courier New" w:hAnsi="Courier New" w:ascii="Courier New" w:hint="default"/>
      </w:rPr>
    </w:lvl>
    <w:lvl w:tplc="041A0005" w:ilvl="2">
      <w:start w:val="1"/>
      <w:numFmt w:val="bullet"/>
      <w:lvlText w:val=""/>
      <w:lvlJc w:val="left"/>
      <w:pPr>
        <w:ind w:hanging="360" w:left="2565"/>
      </w:pPr>
      <w:rPr>
        <w:rFonts w:hAnsi="Wingdings" w:ascii="Wingdings" w:hint="default"/>
      </w:rPr>
    </w:lvl>
    <w:lvl w:tplc="041A0001" w:ilvl="3">
      <w:start w:val="1"/>
      <w:numFmt w:val="bullet"/>
      <w:lvlText w:val=""/>
      <w:lvlJc w:val="left"/>
      <w:pPr>
        <w:ind w:hanging="360" w:left="3285"/>
      </w:pPr>
      <w:rPr>
        <w:rFonts w:hAnsi="Symbol" w:ascii="Symbol" w:hint="default"/>
      </w:rPr>
    </w:lvl>
    <w:lvl w:tplc="041A0003" w:ilvl="4">
      <w:start w:val="1"/>
      <w:numFmt w:val="bullet"/>
      <w:lvlText w:val="o"/>
      <w:lvlJc w:val="left"/>
      <w:pPr>
        <w:ind w:hanging="360" w:left="4005"/>
      </w:pPr>
      <w:rPr>
        <w:rFonts w:cs="Courier New" w:hAnsi="Courier New" w:ascii="Courier New" w:hint="default"/>
      </w:rPr>
    </w:lvl>
    <w:lvl w:tplc="041A0005" w:ilvl="5">
      <w:start w:val="1"/>
      <w:numFmt w:val="bullet"/>
      <w:lvlText w:val=""/>
      <w:lvlJc w:val="left"/>
      <w:pPr>
        <w:ind w:hanging="360" w:left="4725"/>
      </w:pPr>
      <w:rPr>
        <w:rFonts w:hAnsi="Wingdings" w:ascii="Wingdings" w:hint="default"/>
      </w:rPr>
    </w:lvl>
    <w:lvl w:tplc="041A0001" w:ilvl="6">
      <w:start w:val="1"/>
      <w:numFmt w:val="bullet"/>
      <w:lvlText w:val=""/>
      <w:lvlJc w:val="left"/>
      <w:pPr>
        <w:ind w:hanging="360" w:left="5445"/>
      </w:pPr>
      <w:rPr>
        <w:rFonts w:hAnsi="Symbol" w:ascii="Symbol" w:hint="default"/>
      </w:rPr>
    </w:lvl>
    <w:lvl w:tplc="041A0003" w:ilvl="7">
      <w:start w:val="1"/>
      <w:numFmt w:val="bullet"/>
      <w:lvlText w:val="o"/>
      <w:lvlJc w:val="left"/>
      <w:pPr>
        <w:ind w:hanging="360" w:left="6165"/>
      </w:pPr>
      <w:rPr>
        <w:rFonts w:cs="Courier New" w:hAnsi="Courier New" w:ascii="Courier New" w:hint="default"/>
      </w:rPr>
    </w:lvl>
    <w:lvl w:tplc="041A0005" w:ilvl="8">
      <w:start w:val="1"/>
      <w:numFmt w:val="bullet"/>
      <w:lvlText w:val=""/>
      <w:lvlJc w:val="left"/>
      <w:pPr>
        <w:ind w:hanging="360" w:left="6885"/>
      </w:pPr>
      <w:rPr>
        <w:rFonts w:hAnsi="Wingdings" w:ascii="Wingdings" w:hint="default"/>
      </w:rPr>
    </w:lvl>
  </w:abstractNum>
  <w:abstractNum w:abstractNumId="3">
    <w:nsid w:val="2AD562C0"/>
    <w:multiLevelType w:val="hybridMultilevel"/>
    <w:tmpl w:val="C80CF514"/>
    <w:lvl w:tplc="6CD49F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351BE"/>
    <w:multiLevelType w:val="hybridMultilevel"/>
    <w:tmpl w:val="D8C44F7E"/>
    <w:lvl w:tplc="E3D85CCE"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5">
    <w:nsid w:val="37BC54AE"/>
    <w:multiLevelType w:val="hybridMultilevel"/>
    <w:tmpl w:val="2AC2B94A"/>
    <w:lvl w:tplc="9B06B48E"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A755DE8"/>
    <w:multiLevelType w:val="hybridMultilevel"/>
    <w:tmpl w:val="5596E6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E190A80"/>
    <w:multiLevelType w:val="hybridMultilevel"/>
    <w:tmpl w:val="C436CECE"/>
    <w:lvl w:tplc="D572055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4FA5DF9"/>
    <w:multiLevelType w:val="hybridMultilevel"/>
    <w:tmpl w:val="8D740450"/>
    <w:lvl w:tplc="EA3494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2F7C2C"/>
    <w:multiLevelType w:val="hybridMultilevel"/>
    <w:tmpl w:val="7A0452C2"/>
    <w:lvl w:tplc="761698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26A619D"/>
    <w:multiLevelType w:val="hybridMultilevel"/>
    <w:tmpl w:val="3B24666A"/>
    <w:lvl w:tplc="2370FEB6" w:ilvl="0">
      <w:start w:val="48"/>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59D46A98"/>
    <w:multiLevelType w:val="hybridMultilevel"/>
    <w:tmpl w:val="CA92FC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BEC4301"/>
    <w:multiLevelType w:val="hybridMultilevel"/>
    <w:tmpl w:val="2482DC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6E67ED"/>
    <w:multiLevelType w:val="hybridMultilevel"/>
    <w:tmpl w:val="61848A36"/>
    <w:lvl w:tplc="81541288" w:ilvl="0">
      <w:start w:val="48"/>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32D4C71"/>
    <w:multiLevelType w:val="hybridMultilevel"/>
    <w:tmpl w:val="7B88AD6E"/>
    <w:lvl w:tplc="A6580F2C"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C6A49A0"/>
    <w:multiLevelType w:val="hybridMultilevel"/>
    <w:tmpl w:val="7C8A36EA"/>
    <w:lvl w:tplc="A1F6EB18"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EDA485F"/>
    <w:multiLevelType w:val="hybridMultilevel"/>
    <w:tmpl w:val="B74442C8"/>
    <w:lvl w:tplc="5BEE0CC8" w:ilvl="0">
      <w:start w:val="48"/>
      <w:numFmt w:val="bullet"/>
      <w:lvlText w:val="-"/>
      <w:lvlJc w:val="left"/>
      <w:pPr>
        <w:ind w:hanging="360" w:left="1080"/>
      </w:pPr>
      <w:rPr>
        <w:rFonts w:eastAsiaTheme="minorEastAsia"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2"/>
  </w:num>
  <w:num w:numId="4">
    <w:abstractNumId w:val="16"/>
  </w:num>
  <w:num w:numId="5">
    <w:abstractNumId w:val="5"/>
  </w:num>
  <w:num w:numId="6">
    <w:abstractNumId w:val="13"/>
  </w:num>
  <w:num w:numId="7">
    <w:abstractNumId w:val="9"/>
  </w:num>
  <w:num w:numId="8">
    <w:abstractNumId w:val="7"/>
  </w:num>
  <w:num w:numId="9">
    <w:abstractNumId w:val="4"/>
  </w:num>
  <w:num w:numId="10">
    <w:abstractNumId w:val="1"/>
  </w:num>
  <w:num w:numId="11">
    <w:abstractNumId w:val="3"/>
  </w:num>
  <w:num w:numId="12">
    <w:abstractNumId w:val="10"/>
  </w:num>
  <w:num w:numId="13">
    <w:abstractNumId w:val="15"/>
  </w:num>
  <w:num w:numId="14">
    <w:abstractNumId w:val="8"/>
  </w:num>
  <w:num w:numId="15">
    <w:abstractNumId w:val="17"/>
  </w:num>
  <w:num w:numId="16">
    <w:abstractNumId w:val="2"/>
  </w:num>
  <w:num w:numId="17">
    <w:abstractNumId w:val="0"/>
  </w:num>
  <w:num w:numId="1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555"/>
    <w:rsid w:val="000174BE"/>
    <w:rsid w:val="00026047"/>
    <w:rsid w:val="00034D20"/>
    <w:rsid w:val="000469A9"/>
    <w:rsid w:val="0006070A"/>
    <w:rsid w:val="0009048E"/>
    <w:rsid w:val="000B21BA"/>
    <w:rsid w:val="000D2856"/>
    <w:rsid w:val="001404B6"/>
    <w:rsid w:val="00166C4B"/>
    <w:rsid w:val="00174C2C"/>
    <w:rsid w:val="00177204"/>
    <w:rsid w:val="00192A0B"/>
    <w:rsid w:val="001D3E92"/>
    <w:rsid w:val="001F087F"/>
    <w:rsid w:val="0020115F"/>
    <w:rsid w:val="00201DD8"/>
    <w:rsid w:val="00220DAE"/>
    <w:rsid w:val="00226FDB"/>
    <w:rsid w:val="0024727A"/>
    <w:rsid w:val="00253339"/>
    <w:rsid w:val="002800F0"/>
    <w:rsid w:val="00282211"/>
    <w:rsid w:val="0028479F"/>
    <w:rsid w:val="002A7A0E"/>
    <w:rsid w:val="002C0598"/>
    <w:rsid w:val="00301F07"/>
    <w:rsid w:val="003625C7"/>
    <w:rsid w:val="00373C0D"/>
    <w:rsid w:val="003B637E"/>
    <w:rsid w:val="003E2067"/>
    <w:rsid w:val="003E6451"/>
    <w:rsid w:val="00440EB3"/>
    <w:rsid w:val="0046544C"/>
    <w:rsid w:val="004C70AA"/>
    <w:rsid w:val="00536CD7"/>
    <w:rsid w:val="00556478"/>
    <w:rsid w:val="00572D78"/>
    <w:rsid w:val="00576652"/>
    <w:rsid w:val="0058447C"/>
    <w:rsid w:val="005C15CE"/>
    <w:rsid w:val="005C7E4D"/>
    <w:rsid w:val="005F4A7A"/>
    <w:rsid w:val="005F7E74"/>
    <w:rsid w:val="0060186A"/>
    <w:rsid w:val="0062455A"/>
    <w:rsid w:val="0062728C"/>
    <w:rsid w:val="006367DF"/>
    <w:rsid w:val="00645E48"/>
    <w:rsid w:val="006529B9"/>
    <w:rsid w:val="00670555"/>
    <w:rsid w:val="0067336B"/>
    <w:rsid w:val="00676C72"/>
    <w:rsid w:val="00680DFE"/>
    <w:rsid w:val="006C1793"/>
    <w:rsid w:val="006D04BD"/>
    <w:rsid w:val="006D079E"/>
    <w:rsid w:val="00702EE0"/>
    <w:rsid w:val="007100A6"/>
    <w:rsid w:val="007250D5"/>
    <w:rsid w:val="00740274"/>
    <w:rsid w:val="007433DD"/>
    <w:rsid w:val="00786A29"/>
    <w:rsid w:val="007A1865"/>
    <w:rsid w:val="007C3799"/>
    <w:rsid w:val="007C52AC"/>
    <w:rsid w:val="0081015B"/>
    <w:rsid w:val="00886B92"/>
    <w:rsid w:val="008F4F37"/>
    <w:rsid w:val="00951223"/>
    <w:rsid w:val="00954F3A"/>
    <w:rsid w:val="009C7184"/>
    <w:rsid w:val="009D68A1"/>
    <w:rsid w:val="009F16E5"/>
    <w:rsid w:val="00A20CCF"/>
    <w:rsid w:val="00AB4234"/>
    <w:rsid w:val="00AC2945"/>
    <w:rsid w:val="00AC4C18"/>
    <w:rsid w:val="00B03D35"/>
    <w:rsid w:val="00B07C42"/>
    <w:rsid w:val="00B27C95"/>
    <w:rsid w:val="00B53C1B"/>
    <w:rsid w:val="00B950FA"/>
    <w:rsid w:val="00BA556F"/>
    <w:rsid w:val="00BE2884"/>
    <w:rsid w:val="00BF63E2"/>
    <w:rsid w:val="00C530C6"/>
    <w:rsid w:val="00C617E8"/>
    <w:rsid w:val="00C7775D"/>
    <w:rsid w:val="00C8092A"/>
    <w:rsid w:val="00CB4950"/>
    <w:rsid w:val="00CB7079"/>
    <w:rsid w:val="00CD1142"/>
    <w:rsid w:val="00D15F45"/>
    <w:rsid w:val="00D2453C"/>
    <w:rsid w:val="00D34EAA"/>
    <w:rsid w:val="00D52670"/>
    <w:rsid w:val="00DC6BF7"/>
    <w:rsid w:val="00DE4164"/>
    <w:rsid w:val="00E33DDA"/>
    <w:rsid w:val="00E92F51"/>
    <w:rsid w:val="00EB0E6E"/>
    <w:rsid w:val="00EE1B1E"/>
    <w:rsid w:val="00EE2E81"/>
    <w:rsid w:val="00EF0AE1"/>
    <w:rsid w:val="00EF71EA"/>
    <w:rsid w:val="00F15017"/>
    <w:rsid w:val="00F173A2"/>
    <w:rsid w:val="00F4541D"/>
    <w:rsid w:val="00F65230"/>
    <w:rsid w:val="00FA46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6CD7"/>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36CD7"/>
    <w:pPr>
      <w:spacing w:lineRule="auto" w:line="240" w:after="0"/>
    </w:pPr>
    <w:rPr>
      <w:rFonts w:hAnsiTheme="minorHAnsi" w:asciiTheme="minorHAnsi"/>
      <w:sz w:val="22"/>
    </w:rPr>
  </w:style>
  <w:style w:styleId="Odlomakpopisa" w:type="paragraph">
    <w:name w:val="List Paragraph"/>
    <w:basedOn w:val="Normal"/>
    <w:uiPriority w:val="34"/>
    <w:qFormat/>
    <w:rsid w:val="00536CD7"/>
    <w:pPr>
      <w:ind w:left="720"/>
      <w:contextualSpacing/>
    </w:pPr>
  </w:style>
  <w:style w:styleId="Zaglavlje" w:type="paragraph">
    <w:name w:val="header"/>
    <w:basedOn w:val="Normal"/>
    <w:link w:val="ZaglavljeChar"/>
    <w:uiPriority w:val="99"/>
    <w:unhideWhenUsed/>
    <w:rsid w:val="00536CD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6CD7"/>
    <w:rPr>
      <w:rFonts w:hAnsiTheme="minorHAnsi" w:asciiTheme="minorHAnsi"/>
      <w:sz w:val="22"/>
    </w:rPr>
  </w:style>
  <w:style w:styleId="Podnoje" w:type="paragraph">
    <w:name w:val="footer"/>
    <w:basedOn w:val="Normal"/>
    <w:link w:val="PodnojeChar"/>
    <w:uiPriority w:val="99"/>
    <w:unhideWhenUsed/>
    <w:rsid w:val="00536CD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6CD7"/>
    <w:rPr>
      <w:rFonts w:hAnsiTheme="minorHAnsi" w:asciiTheme="minorHAnsi"/>
      <w:sz w:val="22"/>
    </w:rPr>
  </w:style>
  <w:style w:styleId="Tijeloteksta" w:type="paragraph">
    <w:name w:val="Body Text"/>
    <w:basedOn w:val="Normal"/>
    <w:link w:val="TijelotekstaChar"/>
    <w:uiPriority w:val="99"/>
    <w:unhideWhenUsed/>
    <w:rsid w:val="006529B9"/>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6529B9"/>
    <w:rPr>
      <w:rFonts w:cs="Times New Roman"/>
      <w:szCs w:val="24"/>
    </w:rPr>
  </w:style>
  <w:style w:styleId="Uvuenotijeloteksta" w:type="paragraph">
    <w:name w:val="Body Text Indent"/>
    <w:basedOn w:val="Normal"/>
    <w:link w:val="UvuenotijelotekstaChar"/>
    <w:uiPriority w:val="99"/>
    <w:unhideWhenUsed/>
    <w:rsid w:val="008F4F37"/>
    <w:pPr>
      <w:ind w:firstLine="708"/>
      <w:jc w:val="both"/>
    </w:pPr>
    <w:rPr>
      <w:rFonts w:cs="Times New Roman" w:hAnsi="Times New Roman" w:ascii="Times New Roman"/>
      <w:sz w:val="24"/>
      <w:szCs w:val="24"/>
    </w:rPr>
  </w:style>
  <w:style w:customStyle="true" w:styleId="UvuenotijelotekstaChar" w:type="character">
    <w:name w:val="Uvučeno tijelo teksta Char"/>
    <w:basedOn w:val="Zadanifontodlomka"/>
    <w:link w:val="Uvuenotijeloteksta"/>
    <w:uiPriority w:val="99"/>
    <w:rsid w:val="008F4F37"/>
    <w:rPr>
      <w:rFonts w:cs="Times New Roman"/>
      <w:szCs w:val="24"/>
    </w:rPr>
  </w:style>
  <w:style w:styleId="Tekstrezerviranogmjesta" w:type="character">
    <w:name w:val="Placeholder Text"/>
    <w:basedOn w:val="Zadanifontodlomka"/>
    <w:uiPriority w:val="99"/>
    <w:semiHidden/>
    <w:rsid w:val="00192A0B"/>
    <w:rPr>
      <w:color w:val="808080"/>
      <w:bdr w:space="0" w:sz="0" w:color="auto" w:val="none"/>
      <w:shd w:fill="auto" w:color="auto" w:val="clear"/>
    </w:rPr>
  </w:style>
  <w:style w:customStyle="true" w:styleId="eSPISCCParagraphDefaultFont" w:type="character">
    <w:name w:val="eSPIS_CC_Paragraph Default Font"/>
    <w:basedOn w:val="Zadanifontodlomka"/>
    <w:rsid w:val="00192A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2A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2A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2A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6CD7"/>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36CD7"/>
    <w:pPr>
      <w:spacing w:after="0" w:line="240" w:lineRule="auto"/>
    </w:pPr>
    <w:rPr>
      <w:rFonts w:asciiTheme="minorHAnsi" w:hAnsiTheme="minorHAnsi"/>
      <w:sz w:val="22"/>
    </w:rPr>
  </w:style>
  <w:style w:styleId="Odlomakpopisa" w:type="paragraph">
    <w:name w:val="List Paragraph"/>
    <w:basedOn w:val="Normal"/>
    <w:uiPriority w:val="34"/>
    <w:qFormat/>
    <w:rsid w:val="00536CD7"/>
    <w:pPr>
      <w:ind w:left="720"/>
      <w:contextualSpacing/>
    </w:pPr>
  </w:style>
  <w:style w:styleId="Zaglavlje" w:type="paragraph">
    <w:name w:val="header"/>
    <w:basedOn w:val="Normal"/>
    <w:link w:val="ZaglavljeChar"/>
    <w:uiPriority w:val="99"/>
    <w:unhideWhenUsed/>
    <w:rsid w:val="00536CD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6CD7"/>
    <w:rPr>
      <w:rFonts w:asciiTheme="minorHAnsi" w:hAnsiTheme="minorHAnsi"/>
      <w:sz w:val="22"/>
    </w:rPr>
  </w:style>
  <w:style w:styleId="Podnoje" w:type="paragraph">
    <w:name w:val="footer"/>
    <w:basedOn w:val="Normal"/>
    <w:link w:val="PodnojeChar"/>
    <w:uiPriority w:val="99"/>
    <w:unhideWhenUsed/>
    <w:rsid w:val="00536CD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6CD7"/>
    <w:rPr>
      <w:rFonts w:asciiTheme="minorHAnsi" w:hAnsiTheme="minorHAnsi"/>
      <w:sz w:val="22"/>
    </w:rPr>
  </w:style>
  <w:style w:styleId="Tijeloteksta" w:type="paragraph">
    <w:name w:val="Body Text"/>
    <w:basedOn w:val="Normal"/>
    <w:link w:val="TijelotekstaChar"/>
    <w:uiPriority w:val="99"/>
    <w:unhideWhenUsed/>
    <w:rsid w:val="006529B9"/>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6529B9"/>
    <w:rPr>
      <w:rFonts w:cs="Times New Roman"/>
      <w:szCs w:val="24"/>
    </w:rPr>
  </w:style>
  <w:style w:styleId="Uvuenotijeloteksta" w:type="paragraph">
    <w:name w:val="Body Text Indent"/>
    <w:basedOn w:val="Normal"/>
    <w:link w:val="UvuenotijelotekstaChar"/>
    <w:uiPriority w:val="99"/>
    <w:unhideWhenUsed/>
    <w:rsid w:val="008F4F37"/>
    <w:pPr>
      <w:ind w:firstLine="708"/>
      <w:jc w:val="both"/>
    </w:pPr>
    <w:rPr>
      <w:rFonts w:ascii="Times New Roman" w:cs="Times New Roman" w:hAnsi="Times New Roman"/>
      <w:sz w:val="24"/>
      <w:szCs w:val="24"/>
    </w:rPr>
  </w:style>
  <w:style w:customStyle="1" w:styleId="UvuenotijelotekstaChar" w:type="character">
    <w:name w:val="Uvučeno tijelo teksta Char"/>
    <w:basedOn w:val="Zadanifontodlomka"/>
    <w:link w:val="Uvuenotijeloteksta"/>
    <w:uiPriority w:val="99"/>
    <w:rsid w:val="008F4F37"/>
    <w:rPr>
      <w:rFonts w:cs="Times New Roman"/>
      <w:szCs w:val="24"/>
    </w:rPr>
  </w:style>
  <w:style w:styleId="Tekstrezerviranogmjesta" w:type="character">
    <w:name w:val="Placeholder Text"/>
    <w:basedOn w:val="Zadanifontodlomka"/>
    <w:uiPriority w:val="99"/>
    <w:semiHidden/>
    <w:rsid w:val="00192A0B"/>
    <w:rPr>
      <w:color w:val="808080"/>
      <w:bdr w:color="auto" w:space="0" w:sz="0" w:val="none"/>
      <w:shd w:color="auto" w:fill="auto" w:val="clear"/>
    </w:rPr>
  </w:style>
  <w:style w:customStyle="1" w:styleId="eSPISCCParagraphDefaultFont" w:type="character">
    <w:name w:val="eSPIS_CC_Paragraph Default Font"/>
    <w:basedOn w:val="Zadanifontodlomka"/>
    <w:rsid w:val="00192A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2A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2A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2A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8023803">
      <w:bodyDiv w:val="true"/>
      <w:marLeft w:val="0"/>
      <w:marRight w:val="0"/>
      <w:marTop w:val="0"/>
      <w:marBottom w:val="0"/>
      <w:divBdr>
        <w:top w:space="0" w:sz="0" w:color="auto" w:val="none"/>
        <w:left w:space="0" w:sz="0" w:color="auto" w:val="none"/>
        <w:bottom w:space="0" w:sz="0" w:color="auto" w:val="none"/>
        <w:right w:space="0" w:sz="0" w:color="auto" w:val="none"/>
      </w:divBdr>
    </w:div>
    <w:div w:id="1588660551">
      <w:bodyDiv w:val="true"/>
      <w:marLeft w:val="0"/>
      <w:marRight w:val="0"/>
      <w:marTop w:val="0"/>
      <w:marBottom w:val="0"/>
      <w:divBdr>
        <w:top w:space="0" w:sz="0" w:color="auto" w:val="none"/>
        <w:left w:space="0" w:sz="0" w:color="auto" w:val="none"/>
        <w:bottom w:space="0" w:sz="0" w:color="auto" w:val="none"/>
        <w:right w:space="0" w:sz="0" w:color="auto" w:val="none"/>
      </w:divBdr>
    </w:div>
    <w:div w:id="1704287283">
      <w:bodyDiv w:val="true"/>
      <w:marLeft w:val="0"/>
      <w:marRight w:val="0"/>
      <w:marTop w:val="0"/>
      <w:marBottom w:val="0"/>
      <w:divBdr>
        <w:top w:space="0" w:sz="0" w:color="auto" w:val="none"/>
        <w:left w:space="0" w:sz="0" w:color="auto" w:val="none"/>
        <w:bottom w:space="0" w:sz="0" w:color="auto" w:val="none"/>
        <w:right w:space="0" w:sz="0" w:color="auto" w:val="none"/>
      </w:divBdr>
    </w:div>
    <w:div w:id="1735349012">
      <w:bodyDiv w:val="true"/>
      <w:marLeft w:val="0"/>
      <w:marRight w:val="0"/>
      <w:marTop w:val="0"/>
      <w:marBottom w:val="0"/>
      <w:divBdr>
        <w:top w:space="0" w:sz="0" w:color="auto" w:val="none"/>
        <w:left w:space="0" w:sz="0" w:color="auto" w:val="none"/>
        <w:bottom w:space="0" w:sz="0" w:color="auto" w:val="none"/>
        <w:right w:space="0" w:sz="0" w:color="auto" w:val="none"/>
      </w:divBdr>
    </w:div>
    <w:div w:id="18621646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utvrđenje vrijednosti nekretnina</izvorni_sadrzaj>
    <derivirana_varijabla naziv="DomainObject.Obrazlozenje_1">utvrđenje vrijednosti nekretnina</derivirana_varijabla>
  </DomainObject.Obrazlozenje>
  <DomainObject.StvarniPocetakDatum>
    <izvorni_sadrzaj>14. veljače 2019.</izvorni_sadrzaj>
    <derivirana_varijabla naziv="DomainObject.StvarniPocetakDatum_1">14. veljače 2019.</derivirana_varijabla>
  </DomainObject.StvarniPocetakDatum>
  <DomainObject.StvarniZavrsetakDatum>
    <izvorni_sadrzaj>14. veljače 2019.</izvorni_sadrzaj>
    <derivirana_varijabla naziv="DomainObject.StvarniZavrsetakDatum_1">14. veljače 2019.</derivirana_varijabla>
  </DomainObject.StvarniZavrsetakDatum>
  <DomainObject.PlaniraniZavrsetakDatum>
    <izvorni_sadrzaj>14. veljače 2019.</izvorni_sadrzaj>
    <derivirana_varijabla naziv="DomainObject.PlaniraniZavrsetakDatum_1">14. veljače 2019.</derivirana_varijabla>
  </DomainObject.PlaniraniZavrsetakDatum>
  <DomainObject.PlaniraniPocetakDatum>
    <izvorni_sadrzaj>14. veljače 2019.</izvorni_sadrzaj>
    <derivirana_varijabla naziv="DomainObject.PlaniraniPocetakDatum_1">14. veljače 2019.</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2019.</izvorni_sadrzaj>
    <derivirana_varijabla naziv="DomainObject.Zapisnik.DatumKreiranja_1">14. veljače 2019.</derivirana_varijabla>
  </DomainObject.Zapisnik.DatumKreiranja>
  <DomainObject.Zapisnik.ImovinskaKorist>
    <izvorni_sadrzaj/>
    <derivirana_varijabla naziv="DomainObject.Zapisnik.ImovinskaKorist_1"/>
  </DomainObject.Zapisnik.ImovinskaKorist>
  <DomainObject.Zapisnik.Oznaka>
    <izvorni_sadrzaj>St-5877/2016-88</izvorni_sadrzaj>
    <derivirana_varijabla naziv="DomainObject.Zapisnik.Oznaka_1">St-5877/2016-88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St-5877/2016-88</izvorni_sadrzaj>
    <derivirana_varijabla naziv="DomainObject.PoslovniBrojDokumenta_1">St-5877/2016-88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760</properties:Words>
  <properties:Characters>4464</properties:Characters>
  <properties:Lines>113</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2019-02-13T10:38:00Z</dcterms:created>
  <dc:creator>Matea Bizjak</dc:creator>
  <cp:lastModifiedBy>Vinka Mihalinčić</cp:lastModifiedBy>
  <cp:lastPrinted>2019-02-13T10:35:00Z</cp:lastPrinted>
  <dcterms:modified xmlns:xsi="http://www.w3.org/2001/XMLSchema-instance" xsi:type="dcterms:W3CDTF">2019-02-14T10:48:00Z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St-5877/2016-88 / Zapisnik - Ostalo (St-5877-16-utvrđivanje vrijednosti nekretnine.docx)</vt:lpwstr>
  </prop:property>
  <prop:property name="CC_coloring" pid="5" fmtid="{D5CDD505-2E9C-101B-9397-08002B2CF9AE}">
    <vt:bool>false</vt:bool>
  </prop:property>
</prop:Properties>
</file>