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6689" w14:paraId="c2c6689" w:rsidRDefault="009756E4" w:rsidP="0077445F" w:rsidR="009756E4" w:rsidRPr="00546E7F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46E7F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46E7F">
      <w:pPr>
        <w:rPr>
          <w:rFonts w:hAnsi="Times New Roman" w:ascii="Times New Roman"/>
          <w:sz w:val="24"/>
        </w:rPr>
      </w:pPr>
      <w:r w:rsidRPr="00546E7F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46E7F">
      <w:pPr>
        <w:rPr>
          <w:rFonts w:hAnsi="Times New Roman" w:ascii="Times New Roman"/>
          <w:sz w:val="24"/>
        </w:rPr>
      </w:pPr>
      <w:r w:rsidRPr="00546E7F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46E7F">
      <w:pPr>
        <w:rPr>
          <w:rFonts w:hAnsi="Times New Roman" w:ascii="Times New Roman"/>
          <w:sz w:val="24"/>
        </w:rPr>
      </w:pPr>
      <w:r w:rsidRPr="00546E7F">
        <w:rPr>
          <w:rFonts w:hAnsi="Times New Roman" w:ascii="Times New Roman"/>
          <w:sz w:val="24"/>
        </w:rPr>
        <w:t>Zagreb, Amruševa 2/II</w:t>
      </w:r>
      <w:r w:rsidRPr="00546E7F">
        <w:rPr>
          <w:rFonts w:hAnsi="Times New Roman" w:ascii="Times New Roman"/>
          <w:sz w:val="24"/>
        </w:rPr>
        <w:tab/>
      </w:r>
      <w:r w:rsidRPr="00546E7F">
        <w:rPr>
          <w:rFonts w:hAnsi="Times New Roman" w:ascii="Times New Roman"/>
          <w:sz w:val="24"/>
        </w:rPr>
        <w:tab/>
      </w:r>
      <w:r w:rsidRPr="00546E7F">
        <w:rPr>
          <w:rFonts w:hAnsi="Times New Roman" w:ascii="Times New Roman"/>
          <w:sz w:val="24"/>
        </w:rPr>
        <w:tab/>
      </w:r>
      <w:r w:rsidRPr="00546E7F">
        <w:rPr>
          <w:rFonts w:hAnsi="Times New Roman" w:ascii="Times New Roman"/>
          <w:sz w:val="24"/>
        </w:rPr>
        <w:tab/>
      </w:r>
      <w:r w:rsidRPr="00546E7F">
        <w:rPr>
          <w:rFonts w:hAnsi="Times New Roman" w:ascii="Times New Roman"/>
          <w:sz w:val="24"/>
        </w:rPr>
        <w:tab/>
      </w:r>
      <w:r w:rsidRPr="00546E7F">
        <w:rPr>
          <w:rFonts w:hAnsi="Times New Roman" w:ascii="Times New Roman"/>
          <w:sz w:val="24"/>
        </w:rPr>
        <w:tab/>
      </w:r>
      <w:r w:rsidRPr="00546E7F">
        <w:rPr>
          <w:rFonts w:hAnsi="Times New Roman" w:ascii="Times New Roman"/>
          <w:sz w:val="24"/>
        </w:rPr>
        <w:tab/>
      </w:r>
      <w:r w:rsidR="00C2497F" w:rsidRPr="00546E7F">
        <w:rPr>
          <w:rFonts w:hAnsi="Times New Roman" w:ascii="Times New Roman"/>
          <w:sz w:val="24"/>
        </w:rPr>
        <w:tab/>
      </w:r>
      <w:r w:rsidRPr="00546E7F">
        <w:rPr>
          <w:rFonts w:hAnsi="Times New Roman" w:ascii="Times New Roman"/>
          <w:sz w:val="24"/>
        </w:rPr>
        <w:t>7 St-</w:t>
      </w:r>
      <w:r w:rsidR="00A43C4C" w:rsidRPr="00546E7F">
        <w:rPr>
          <w:rFonts w:hAnsi="Times New Roman" w:ascii="Times New Roman"/>
          <w:sz w:val="24"/>
        </w:rPr>
        <w:t>721</w:t>
      </w:r>
      <w:r w:rsidR="0078522D" w:rsidRPr="00546E7F">
        <w:rPr>
          <w:rFonts w:hAnsi="Times New Roman" w:ascii="Times New Roman"/>
          <w:sz w:val="24"/>
        </w:rPr>
        <w:t>/15</w:t>
      </w:r>
      <w:r w:rsidR="005D04AC" w:rsidRPr="00546E7F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46E7F">
      <w:pPr>
        <w:rPr>
          <w:rFonts w:hAnsi="Times New Roman" w:ascii="Times New Roman"/>
          <w:sz w:val="24"/>
        </w:rPr>
      </w:pPr>
    </w:p>
    <w:p w:rsidRDefault="0046167C" w:rsidP="0077445F" w:rsidR="009756E4" w:rsidRPr="00546E7F">
      <w:pPr>
        <w:jc w:val="center"/>
        <w:rPr>
          <w:rFonts w:hAnsi="Times New Roman" w:ascii="Times New Roman"/>
          <w:sz w:val="24"/>
        </w:rPr>
      </w:pPr>
      <w:r w:rsidRPr="00546E7F">
        <w:rPr>
          <w:rFonts w:hAnsi="Times New Roman" w:ascii="Times New Roman"/>
          <w:sz w:val="24"/>
        </w:rPr>
        <w:t>U  I M E  R E P U B L I K E  H R V A T S K E</w:t>
      </w:r>
    </w:p>
    <w:p w:rsidRDefault="0046167C" w:rsidP="0077445F" w:rsidR="0077445F" w:rsidRPr="00546E7F">
      <w:pPr>
        <w:jc w:val="center"/>
        <w:rPr>
          <w:rFonts w:hAnsi="Times New Roman" w:ascii="Times New Roman"/>
          <w:sz w:val="24"/>
        </w:rPr>
      </w:pPr>
      <w:r w:rsidRPr="00546E7F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46E7F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46E7F">
      <w:pPr>
        <w:jc w:val="both"/>
        <w:rPr>
          <w:rFonts w:hAnsi="Times New Roman" w:ascii="Times New Roman"/>
          <w:sz w:val="24"/>
        </w:rPr>
      </w:pPr>
      <w:r w:rsidRPr="00546E7F">
        <w:rPr>
          <w:rFonts w:hAnsi="Times New Roman" w:ascii="Times New Roman"/>
          <w:sz w:val="24"/>
        </w:rPr>
        <w:tab/>
      </w:r>
      <w:r w:rsidR="009756E4" w:rsidRPr="00546E7F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332C5C" w:rsidRPr="00546E7F">
        <w:rPr>
          <w:rFonts w:hAnsi="Times New Roman" w:ascii="Times New Roman"/>
          <w:sz w:val="24"/>
        </w:rPr>
        <w:t xml:space="preserve">prijedlogu </w:t>
      </w:r>
      <w:r w:rsidR="009756E4" w:rsidRPr="00546E7F">
        <w:rPr>
          <w:rFonts w:hAnsi="Times New Roman" w:ascii="Times New Roman"/>
          <w:sz w:val="24"/>
        </w:rPr>
        <w:t xml:space="preserve">predlagatelja Financijska agencija, RC Zagreb, Podružnica </w:t>
      </w:r>
      <w:r w:rsidR="00DF5E9A" w:rsidRPr="00546E7F">
        <w:rPr>
          <w:rFonts w:hAnsi="Times New Roman" w:ascii="Times New Roman"/>
          <w:sz w:val="24"/>
        </w:rPr>
        <w:t>Zagreb, Trg Svibanjskih žrtava 1995. 1, Zagreb</w:t>
      </w:r>
      <w:r w:rsidR="009756E4" w:rsidRPr="00546E7F">
        <w:rPr>
          <w:rFonts w:hAnsi="Times New Roman" w:ascii="Times New Roman"/>
          <w:sz w:val="24"/>
        </w:rPr>
        <w:t xml:space="preserve">, </w:t>
      </w:r>
      <w:r w:rsidR="0046167C" w:rsidRPr="00546E7F">
        <w:rPr>
          <w:rFonts w:hAnsi="Times New Roman" w:ascii="Times New Roman"/>
          <w:sz w:val="24"/>
        </w:rPr>
        <w:t xml:space="preserve">OIB 85821130368, </w:t>
      </w:r>
      <w:r w:rsidR="009756E4" w:rsidRPr="00546E7F">
        <w:rPr>
          <w:rFonts w:hAnsi="Times New Roman" w:ascii="Times New Roman"/>
          <w:sz w:val="24"/>
        </w:rPr>
        <w:t xml:space="preserve">radi </w:t>
      </w:r>
      <w:r w:rsidR="00332C5C" w:rsidRPr="00546E7F">
        <w:rPr>
          <w:rFonts w:hAnsi="Times New Roman" w:ascii="Times New Roman"/>
          <w:sz w:val="24"/>
        </w:rPr>
        <w:t>prijedloga</w:t>
      </w:r>
      <w:r w:rsidR="009756E4" w:rsidRPr="00546E7F">
        <w:rPr>
          <w:rFonts w:hAnsi="Times New Roman" w:ascii="Times New Roman"/>
          <w:sz w:val="24"/>
        </w:rPr>
        <w:t xml:space="preserve"> za </w:t>
      </w:r>
      <w:r w:rsidR="00332C5C" w:rsidRPr="00546E7F">
        <w:rPr>
          <w:rFonts w:hAnsi="Times New Roman" w:ascii="Times New Roman"/>
          <w:sz w:val="24"/>
        </w:rPr>
        <w:t>otvaranje</w:t>
      </w:r>
      <w:r w:rsidR="009756E4" w:rsidRPr="00546E7F">
        <w:rPr>
          <w:rFonts w:hAnsi="Times New Roman" w:ascii="Times New Roman"/>
          <w:sz w:val="24"/>
        </w:rPr>
        <w:t xml:space="preserve"> stečajnog postupka nad dužnikom </w:t>
      </w:r>
      <w:r w:rsidR="00546E7F" w:rsidRPr="00546E7F">
        <w:rPr>
          <w:rFonts w:hAnsi="Times New Roman" w:ascii="Times New Roman"/>
          <w:sz w:val="24"/>
        </w:rPr>
        <w:t>FRAKTAL, Babonićeva 29, Zagreb, OIB 99714955290</w:t>
      </w:r>
      <w:r w:rsidR="0078522D" w:rsidRPr="00546E7F">
        <w:rPr>
          <w:rFonts w:hAnsi="Times New Roman" w:ascii="Times New Roman"/>
          <w:sz w:val="24"/>
        </w:rPr>
        <w:t>, 9</w:t>
      </w:r>
      <w:r w:rsidR="00FC4C69" w:rsidRPr="00546E7F">
        <w:rPr>
          <w:rFonts w:hAnsi="Times New Roman" w:ascii="Times New Roman"/>
          <w:sz w:val="24"/>
        </w:rPr>
        <w:t>. veljače 2016.</w:t>
      </w:r>
    </w:p>
    <w:p w:rsidRDefault="0077445F" w:rsidP="0077445F" w:rsidR="0077445F" w:rsidRPr="00546E7F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546E7F">
      <w:pPr>
        <w:jc w:val="center"/>
        <w:rPr>
          <w:rFonts w:hAnsi="Times New Roman" w:ascii="Times New Roman"/>
          <w:sz w:val="24"/>
        </w:rPr>
      </w:pPr>
      <w:r w:rsidRPr="00546E7F">
        <w:rPr>
          <w:rFonts w:hAnsi="Times New Roman" w:ascii="Times New Roman"/>
          <w:sz w:val="24"/>
        </w:rPr>
        <w:t>r i j</w:t>
      </w:r>
      <w:r w:rsidR="007F6759" w:rsidRPr="00546E7F">
        <w:rPr>
          <w:rFonts w:hAnsi="Times New Roman" w:ascii="Times New Roman"/>
          <w:sz w:val="24"/>
        </w:rPr>
        <w:t xml:space="preserve"> </w:t>
      </w:r>
      <w:r w:rsidRPr="00546E7F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546E7F">
      <w:pPr>
        <w:jc w:val="center"/>
        <w:rPr>
          <w:rFonts w:hAnsi="Times New Roman" w:ascii="Times New Roman"/>
          <w:sz w:val="24"/>
        </w:rPr>
      </w:pPr>
    </w:p>
    <w:p w:rsidRDefault="0077445F" w:rsidP="00FC4C69" w:rsidR="007F6759" w:rsidRPr="00546E7F">
      <w:pPr>
        <w:jc w:val="both"/>
        <w:rPr>
          <w:rFonts w:hAnsi="Times New Roman" w:ascii="Times New Roman"/>
          <w:sz w:val="24"/>
        </w:rPr>
      </w:pPr>
      <w:r w:rsidRPr="00546E7F">
        <w:rPr>
          <w:rFonts w:hAnsi="Times New Roman" w:ascii="Times New Roman"/>
          <w:sz w:val="24"/>
        </w:rPr>
        <w:tab/>
      </w:r>
      <w:r w:rsidR="00FC4C69" w:rsidRPr="00546E7F">
        <w:rPr>
          <w:rFonts w:hAnsi="Times New Roman" w:ascii="Times New Roman"/>
          <w:sz w:val="24"/>
        </w:rPr>
        <w:t xml:space="preserve">1. Otvara se stečajni postupak nad dužnikom </w:t>
      </w:r>
      <w:r w:rsidR="00546E7F" w:rsidRPr="00546E7F">
        <w:rPr>
          <w:rFonts w:hAnsi="Times New Roman" w:ascii="Times New Roman"/>
          <w:sz w:val="24"/>
        </w:rPr>
        <w:t>FRAKTAL, Babonićeva 29, Zagreb, OIB 99714955290</w:t>
      </w:r>
      <w:r w:rsidR="00FC4C69" w:rsidRPr="00546E7F">
        <w:rPr>
          <w:rFonts w:hAnsi="Times New Roman" w:ascii="Times New Roman"/>
          <w:sz w:val="24"/>
        </w:rPr>
        <w:t xml:space="preserve">. </w:t>
      </w:r>
    </w:p>
    <w:p w:rsidRDefault="009E7C1B" w:rsidP="007F6759" w:rsidR="00FC4C69" w:rsidRPr="00546E7F">
      <w:pPr>
        <w:ind w:firstLine="708"/>
        <w:jc w:val="both"/>
        <w:rPr>
          <w:rFonts w:hAnsi="Times New Roman" w:ascii="Times New Roman"/>
          <w:sz w:val="24"/>
        </w:rPr>
      </w:pPr>
      <w:r w:rsidRPr="00546E7F">
        <w:rPr>
          <w:rFonts w:hAnsi="Times New Roman" w:ascii="Times New Roman"/>
          <w:sz w:val="24"/>
        </w:rPr>
        <w:t xml:space="preserve">2. </w:t>
      </w:r>
      <w:r w:rsidR="00FC4C69" w:rsidRPr="00546E7F">
        <w:rPr>
          <w:rFonts w:hAnsi="Times New Roman" w:ascii="Times New Roman"/>
          <w:sz w:val="24"/>
        </w:rPr>
        <w:t xml:space="preserve">Stečajni postupak otvoren je dana </w:t>
      </w:r>
      <w:r w:rsidR="00546E7F" w:rsidRPr="00546E7F">
        <w:rPr>
          <w:rFonts w:hAnsi="Times New Roman" w:ascii="Times New Roman"/>
          <w:sz w:val="24"/>
        </w:rPr>
        <w:t>9</w:t>
      </w:r>
      <w:r w:rsidR="007F6759" w:rsidRPr="00546E7F">
        <w:rPr>
          <w:rFonts w:hAnsi="Times New Roman" w:ascii="Times New Roman"/>
          <w:sz w:val="24"/>
        </w:rPr>
        <w:t>. veljače 2016.</w:t>
      </w:r>
      <w:r w:rsidR="00FC4C69" w:rsidRPr="00546E7F">
        <w:rPr>
          <w:rFonts w:hAnsi="Times New Roman" w:ascii="Times New Roman"/>
          <w:sz w:val="24"/>
        </w:rPr>
        <w:t xml:space="preserve">, u </w:t>
      </w:r>
      <w:r w:rsidR="007F6759" w:rsidRPr="00546E7F">
        <w:rPr>
          <w:rFonts w:hAnsi="Times New Roman" w:ascii="Times New Roman"/>
          <w:sz w:val="24"/>
        </w:rPr>
        <w:t>14,30 sati</w:t>
      </w:r>
      <w:r w:rsidR="00FC4C69" w:rsidRPr="00546E7F">
        <w:rPr>
          <w:rFonts w:hAnsi="Times New Roman" w:ascii="Times New Roman"/>
          <w:sz w:val="24"/>
        </w:rPr>
        <w:t>, kada je ovo rješenje objavljeno na mrežnoj stranici e-Oglasna ploča ovog suda.</w:t>
      </w:r>
    </w:p>
    <w:p w:rsidRDefault="009E7C1B" w:rsidP="00FC4C69" w:rsidR="00FC4C69" w:rsidRPr="00546E7F">
      <w:pPr>
        <w:ind w:firstLine="708"/>
        <w:jc w:val="both"/>
        <w:rPr>
          <w:rFonts w:hAnsi="Times New Roman" w:ascii="Times New Roman"/>
          <w:sz w:val="24"/>
          <w:u w:val="single"/>
        </w:rPr>
      </w:pPr>
      <w:r w:rsidRPr="00546E7F">
        <w:rPr>
          <w:rFonts w:hAnsi="Times New Roman" w:ascii="Times New Roman"/>
          <w:sz w:val="24"/>
        </w:rPr>
        <w:t>3</w:t>
      </w:r>
      <w:r w:rsidR="00FC4C69" w:rsidRPr="00546E7F">
        <w:rPr>
          <w:rFonts w:hAnsi="Times New Roman" w:ascii="Times New Roman"/>
          <w:sz w:val="24"/>
        </w:rPr>
        <w:t>. Za stečajnog upravitelja imenuje se</w:t>
      </w:r>
      <w:r w:rsidR="00546E7F" w:rsidRPr="00546E7F">
        <w:rPr>
          <w:rFonts w:hAnsi="Times New Roman" w:ascii="Times New Roman"/>
          <w:sz w:val="24"/>
        </w:rPr>
        <w:t xml:space="preserve"> Damir Cincar iz Osijeka, Svetog Ante 15b, OIB 60464850994</w:t>
      </w:r>
      <w:r w:rsidR="007F6759" w:rsidRPr="00546E7F">
        <w:rPr>
          <w:rFonts w:hAnsi="Times New Roman" w:ascii="Times New Roman"/>
          <w:sz w:val="24"/>
        </w:rPr>
        <w:t>.</w:t>
      </w:r>
    </w:p>
    <w:p w:rsidRDefault="009E7C1B" w:rsidP="00FC4C69" w:rsidR="00FC4C69" w:rsidRPr="00546E7F">
      <w:pPr>
        <w:ind w:firstLine="708"/>
        <w:jc w:val="both"/>
        <w:rPr>
          <w:rFonts w:hAnsi="Times New Roman" w:ascii="Times New Roman"/>
          <w:sz w:val="24"/>
        </w:rPr>
      </w:pPr>
      <w:r w:rsidRPr="00546E7F">
        <w:rPr>
          <w:rFonts w:hAnsi="Times New Roman" w:ascii="Times New Roman"/>
          <w:sz w:val="24"/>
        </w:rPr>
        <w:t>4</w:t>
      </w:r>
      <w:r w:rsidR="00FC4C69" w:rsidRPr="00546E7F">
        <w:rPr>
          <w:rFonts w:hAnsi="Times New Roman" w:ascii="Times New Roman"/>
          <w:sz w:val="24"/>
        </w:rPr>
        <w:t xml:space="preserve">. Zaključuje se stečajni postupak nad dužnikom </w:t>
      </w:r>
      <w:r w:rsidR="00546E7F" w:rsidRPr="00546E7F">
        <w:rPr>
          <w:rFonts w:hAnsi="Times New Roman" w:ascii="Times New Roman"/>
          <w:sz w:val="24"/>
        </w:rPr>
        <w:t>FRAKTAL, Babonićeva 29, Zagreb, OIB 99714955290</w:t>
      </w:r>
      <w:r w:rsidR="00FC4C69" w:rsidRPr="00546E7F">
        <w:rPr>
          <w:rFonts w:hAnsi="Times New Roman" w:ascii="Times New Roman"/>
          <w:sz w:val="24"/>
        </w:rPr>
        <w:t>.</w:t>
      </w:r>
    </w:p>
    <w:p w:rsidRDefault="009E7C1B" w:rsidP="00FC4C69" w:rsidR="00FC4C69" w:rsidRPr="00546E7F">
      <w:pPr>
        <w:ind w:firstLine="708"/>
        <w:jc w:val="both"/>
        <w:rPr>
          <w:rFonts w:hAnsi="Times New Roman" w:ascii="Times New Roman"/>
          <w:sz w:val="24"/>
        </w:rPr>
      </w:pPr>
      <w:r w:rsidRPr="00546E7F">
        <w:rPr>
          <w:rFonts w:hAnsi="Times New Roman" w:ascii="Times New Roman"/>
          <w:sz w:val="24"/>
        </w:rPr>
        <w:t>5</w:t>
      </w:r>
      <w:r w:rsidR="00FC4C69" w:rsidRPr="00546E7F">
        <w:rPr>
          <w:rFonts w:hAnsi="Times New Roman" w:ascii="Times New Roman"/>
          <w:sz w:val="24"/>
        </w:rPr>
        <w:t>. Nakon po pravomoćnosti ovog rješenja, dužnik će se  brisati iz sudskog registra.</w:t>
      </w:r>
    </w:p>
    <w:p w:rsidRDefault="007F6759" w:rsidP="00FC4C69" w:rsidR="00FC4C69" w:rsidRPr="00546E7F">
      <w:pPr>
        <w:ind w:firstLine="708"/>
        <w:jc w:val="both"/>
        <w:rPr>
          <w:rFonts w:hAnsi="Times New Roman" w:ascii="Times New Roman"/>
          <w:sz w:val="24"/>
        </w:rPr>
      </w:pPr>
      <w:r w:rsidRPr="00546E7F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546E7F">
      <w:pPr>
        <w:jc w:val="center"/>
        <w:rPr>
          <w:rFonts w:hAnsi="Times New Roman" w:ascii="Times New Roman"/>
          <w:sz w:val="24"/>
        </w:rPr>
      </w:pPr>
      <w:r w:rsidRPr="00546E7F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546E7F">
      <w:pPr>
        <w:jc w:val="center"/>
        <w:rPr>
          <w:rFonts w:hAnsi="Times New Roman" w:ascii="Times New Roman"/>
          <w:sz w:val="24"/>
        </w:rPr>
      </w:pPr>
    </w:p>
    <w:p w:rsidRDefault="007F6759" w:rsidP="007F6759" w:rsidR="007F6759" w:rsidRPr="00546E7F">
      <w:pPr>
        <w:jc w:val="both"/>
        <w:rPr>
          <w:rFonts w:hAnsi="Times New Roman" w:ascii="Times New Roman"/>
          <w:sz w:val="24"/>
        </w:rPr>
      </w:pPr>
      <w:r w:rsidRPr="00546E7F">
        <w:rPr>
          <w:rFonts w:hAnsi="Times New Roman" w:ascii="Times New Roman"/>
          <w:sz w:val="24"/>
        </w:rPr>
        <w:tab/>
        <w:t>Zahtjev za provedbu skraćenog stečajnog postupka podnijela je ovome sudu Financijska agencija, RC Zagreb, Podružnica Zagreb, Trg svibanjskih žrtava 1995., 1., (dalje: FINA), temeljem odredbe čl. 429. Stečajnog zakona (NN 71/15, dalje SZ),</w:t>
      </w:r>
    </w:p>
    <w:p w:rsidRDefault="0078522D" w:rsidP="007F6759" w:rsidR="007F6759" w:rsidRPr="00546E7F">
      <w:pPr>
        <w:jc w:val="both"/>
        <w:rPr>
          <w:rFonts w:hAnsi="Times New Roman" w:ascii="Times New Roman"/>
          <w:sz w:val="24"/>
        </w:rPr>
      </w:pPr>
      <w:r w:rsidRPr="00546E7F">
        <w:rPr>
          <w:rFonts w:hAnsi="Times New Roman" w:ascii="Times New Roman"/>
          <w:sz w:val="24"/>
        </w:rPr>
        <w:tab/>
        <w:t>Oglasom od 26</w:t>
      </w:r>
      <w:r w:rsidR="007F6759" w:rsidRPr="00546E7F">
        <w:rPr>
          <w:rFonts w:hAnsi="Times New Roman" w:ascii="Times New Roman"/>
          <w:sz w:val="24"/>
        </w:rPr>
        <w:t>. studenog 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F6759" w:rsidP="007F6759" w:rsidR="007F6759" w:rsidRPr="00546E7F">
      <w:pPr>
        <w:ind w:firstLine="720"/>
        <w:jc w:val="both"/>
        <w:rPr>
          <w:rFonts w:hAnsi="Times New Roman" w:ascii="Times New Roman"/>
          <w:sz w:val="24"/>
        </w:rPr>
      </w:pPr>
      <w:r w:rsidRPr="00546E7F">
        <w:rPr>
          <w:rFonts w:hAnsi="Times New Roman" w:ascii="Times New Roman"/>
          <w:sz w:val="24"/>
        </w:rPr>
        <w:t>Osobe ovlaštene za zastupanje dužnika po zakonu nisu postupile po predmetnom pozivu iz Oglasa kojim su također pozvane dostaviti javnobilježnički ovjerovljen popis imovine i obveza dužnika na propisanom obrascu, sukladno čl. 430., 17.  i 13. SZ –a.</w:t>
      </w:r>
    </w:p>
    <w:p w:rsidRDefault="007F6759" w:rsidP="007F6759" w:rsidR="007F6759" w:rsidRPr="00546E7F">
      <w:pPr>
        <w:ind w:firstLine="720"/>
        <w:jc w:val="both"/>
        <w:rPr>
          <w:rFonts w:hAnsi="Times New Roman" w:ascii="Times New Roman"/>
          <w:sz w:val="24"/>
        </w:rPr>
      </w:pPr>
      <w:r w:rsidRPr="00546E7F">
        <w:rPr>
          <w:rFonts w:hAnsi="Times New Roman" w:ascii="Times New Roman"/>
          <w:sz w:val="24"/>
        </w:rPr>
        <w:t xml:space="preserve">Niti jedan od vjerovnika nije u ostavljenom roku podnio prijedlog za otvaranjem redovnog stečajnog postupka. </w:t>
      </w:r>
    </w:p>
    <w:p w:rsidRDefault="007F6759" w:rsidP="007F6759" w:rsidR="007F6759" w:rsidRPr="00546E7F">
      <w:pPr>
        <w:jc w:val="both"/>
        <w:rPr>
          <w:rFonts w:hAnsi="Times New Roman" w:ascii="Times New Roman"/>
          <w:sz w:val="24"/>
        </w:rPr>
      </w:pPr>
      <w:r w:rsidRPr="00546E7F">
        <w:rPr>
          <w:rFonts w:hAnsi="Times New Roman" w:ascii="Times New Roman"/>
          <w:sz w:val="24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F6759" w:rsidP="007F6759" w:rsidR="007F6759" w:rsidRPr="00546E7F">
      <w:pPr>
        <w:jc w:val="both"/>
        <w:rPr>
          <w:rFonts w:hAnsi="Times New Roman" w:ascii="Times New Roman"/>
          <w:sz w:val="24"/>
        </w:rPr>
      </w:pPr>
      <w:r w:rsidRPr="00546E7F">
        <w:rPr>
          <w:rFonts w:hAnsi="Times New Roman" w:ascii="Times New Roman"/>
          <w:sz w:val="24"/>
        </w:rPr>
        <w:tab/>
        <w:t xml:space="preserve">Temeljem gore navedenog, smatra se da je dužnik  nesposoban za plaćanje, te budući su ispunjeni uvjeti iz članka 428. SZ-a, to je odlučeno kao u izreci ovog rješenja temeljem </w:t>
      </w:r>
      <w:r w:rsidRPr="00546E7F">
        <w:rPr>
          <w:rFonts w:hAnsi="Times New Roman" w:ascii="Times New Roman"/>
          <w:sz w:val="24"/>
        </w:rPr>
        <w:lastRenderedPageBreak/>
        <w:t>odredbe čl. 431. SZ-a. Izbor stečajnog upravitelja odabran je primjenom odredbe čl. 432. SZ-a.</w:t>
      </w:r>
    </w:p>
    <w:p w:rsidRDefault="0077445F" w:rsidP="00FC4C69" w:rsidR="00B830BA" w:rsidRPr="00546E7F">
      <w:pPr>
        <w:jc w:val="center"/>
        <w:rPr>
          <w:rFonts w:hAnsi="Times New Roman" w:ascii="Times New Roman"/>
          <w:sz w:val="24"/>
        </w:rPr>
      </w:pPr>
      <w:r w:rsidRPr="00546E7F">
        <w:rPr>
          <w:rFonts w:hAnsi="Times New Roman" w:ascii="Times New Roman"/>
          <w:sz w:val="24"/>
        </w:rPr>
        <w:t xml:space="preserve">Zagreb, </w:t>
      </w:r>
      <w:r w:rsidR="0078522D" w:rsidRPr="00546E7F">
        <w:rPr>
          <w:rFonts w:hAnsi="Times New Roman" w:ascii="Times New Roman"/>
          <w:sz w:val="24"/>
        </w:rPr>
        <w:t>9</w:t>
      </w:r>
      <w:r w:rsidR="002B369F" w:rsidRPr="00546E7F">
        <w:rPr>
          <w:rFonts w:hAnsi="Times New Roman" w:ascii="Times New Roman"/>
          <w:sz w:val="24"/>
        </w:rPr>
        <w:t xml:space="preserve">. </w:t>
      </w:r>
      <w:r w:rsidR="00B830BA" w:rsidRPr="00546E7F">
        <w:rPr>
          <w:rFonts w:hAnsi="Times New Roman" w:ascii="Times New Roman"/>
          <w:sz w:val="24"/>
        </w:rPr>
        <w:t>veljače 2016.</w:t>
      </w:r>
    </w:p>
    <w:p w:rsidRDefault="00956F41" w:rsidP="00AB7A2F" w:rsidR="00956F41" w:rsidRPr="00546E7F">
      <w:pPr>
        <w:ind w:firstLine="708" w:left="5664"/>
        <w:jc w:val="both"/>
        <w:rPr>
          <w:rFonts w:hAnsi="Times New Roman" w:ascii="Times New Roman"/>
          <w:sz w:val="24"/>
        </w:rPr>
      </w:pPr>
      <w:r w:rsidRPr="00546E7F">
        <w:rPr>
          <w:rFonts w:hAnsi="Times New Roman" w:ascii="Times New Roman"/>
          <w:sz w:val="24"/>
          <w:lang w:val="pl-PL"/>
        </w:rPr>
        <w:t>SUDAC</w:t>
      </w:r>
      <w:r w:rsidRPr="00546E7F">
        <w:rPr>
          <w:rFonts w:hAnsi="Times New Roman" w:ascii="Times New Roman"/>
          <w:sz w:val="24"/>
        </w:rPr>
        <w:t>:</w:t>
      </w:r>
    </w:p>
    <w:p w:rsidRDefault="00956F41" w:rsidP="00995CE9" w:rsidR="00956F41" w:rsidRPr="00546E7F">
      <w:pPr>
        <w:jc w:val="both"/>
        <w:rPr>
          <w:rFonts w:hAnsi="Times New Roman" w:ascii="Times New Roman"/>
          <w:sz w:val="24"/>
        </w:rPr>
      </w:pPr>
      <w:r w:rsidRPr="00546E7F">
        <w:rPr>
          <w:rFonts w:hAnsi="Times New Roman" w:ascii="Times New Roman"/>
          <w:sz w:val="24"/>
        </w:rPr>
        <w:tab/>
      </w:r>
      <w:r w:rsidRPr="00546E7F">
        <w:rPr>
          <w:rFonts w:hAnsi="Times New Roman" w:ascii="Times New Roman"/>
          <w:sz w:val="24"/>
        </w:rPr>
        <w:tab/>
      </w:r>
      <w:r w:rsidRPr="00546E7F">
        <w:rPr>
          <w:rFonts w:hAnsi="Times New Roman" w:ascii="Times New Roman"/>
          <w:sz w:val="24"/>
        </w:rPr>
        <w:tab/>
      </w:r>
      <w:r w:rsidRPr="00546E7F">
        <w:rPr>
          <w:rFonts w:hAnsi="Times New Roman" w:ascii="Times New Roman"/>
          <w:sz w:val="24"/>
        </w:rPr>
        <w:tab/>
      </w:r>
      <w:r w:rsidRPr="00546E7F">
        <w:rPr>
          <w:rFonts w:hAnsi="Times New Roman" w:ascii="Times New Roman"/>
          <w:sz w:val="24"/>
        </w:rPr>
        <w:tab/>
      </w:r>
      <w:r w:rsidRPr="00546E7F">
        <w:rPr>
          <w:rFonts w:hAnsi="Times New Roman" w:ascii="Times New Roman"/>
          <w:sz w:val="24"/>
        </w:rPr>
        <w:tab/>
      </w:r>
      <w:r w:rsidRPr="00546E7F">
        <w:rPr>
          <w:rFonts w:hAnsi="Times New Roman" w:ascii="Times New Roman"/>
          <w:sz w:val="24"/>
        </w:rPr>
        <w:tab/>
      </w:r>
      <w:r w:rsidRPr="00546E7F">
        <w:rPr>
          <w:rFonts w:hAnsi="Times New Roman" w:ascii="Times New Roman"/>
          <w:sz w:val="24"/>
        </w:rPr>
        <w:tab/>
      </w:r>
      <w:r w:rsidRPr="00546E7F">
        <w:rPr>
          <w:rFonts w:hAnsi="Times New Roman" w:ascii="Times New Roman"/>
          <w:sz w:val="24"/>
        </w:rPr>
        <w:tab/>
      </w:r>
      <w:r w:rsidRPr="00546E7F">
        <w:rPr>
          <w:rFonts w:hAnsi="Times New Roman" w:ascii="Times New Roman"/>
          <w:sz w:val="24"/>
          <w:lang w:val="pl-PL"/>
        </w:rPr>
        <w:t>Vesna</w:t>
      </w:r>
      <w:r w:rsidRPr="00546E7F">
        <w:rPr>
          <w:rFonts w:hAnsi="Times New Roman" w:ascii="Times New Roman"/>
          <w:sz w:val="24"/>
        </w:rPr>
        <w:t xml:space="preserve"> </w:t>
      </w:r>
      <w:r w:rsidRPr="00546E7F">
        <w:rPr>
          <w:rFonts w:hAnsi="Times New Roman" w:ascii="Times New Roman"/>
          <w:sz w:val="24"/>
          <w:lang w:val="pl-PL"/>
        </w:rPr>
        <w:t>Malenica</w:t>
      </w:r>
      <w:r w:rsidR="00AA1DA0">
        <w:rPr>
          <w:rFonts w:hAnsi="Times New Roman" w:ascii="Times New Roman"/>
          <w:sz w:val="24"/>
          <w:lang w:val="pl-PL"/>
        </w:rPr>
        <w:t xml:space="preserve"> v. r. </w:t>
      </w:r>
      <w:r w:rsidRPr="00546E7F">
        <w:rPr>
          <w:rFonts w:hAnsi="Times New Roman" w:ascii="Times New Roman"/>
          <w:sz w:val="24"/>
        </w:rPr>
        <w:t xml:space="preserve">  </w:t>
      </w:r>
    </w:p>
    <w:p w:rsidRDefault="00AA5CA7" w:rsidP="00995CE9" w:rsidR="00AA5CA7" w:rsidRPr="00546E7F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546E7F">
      <w:pPr>
        <w:jc w:val="both"/>
        <w:rPr>
          <w:rFonts w:hAnsi="Times New Roman" w:ascii="Times New Roman"/>
          <w:sz w:val="24"/>
        </w:rPr>
      </w:pPr>
      <w:r w:rsidRPr="00546E7F">
        <w:rPr>
          <w:rFonts w:hAnsi="Times New Roman" w:ascii="Times New Roman"/>
          <w:sz w:val="24"/>
        </w:rPr>
        <w:t xml:space="preserve">POUKA O PRAVNOM LIJEKU: </w:t>
      </w:r>
    </w:p>
    <w:p w:rsidRDefault="00AA5CA7" w:rsidP="00AA5CA7" w:rsidR="00AA5CA7" w:rsidRPr="00546E7F">
      <w:pPr>
        <w:jc w:val="both"/>
        <w:rPr>
          <w:rFonts w:hAnsi="Times New Roman" w:ascii="Times New Roman"/>
          <w:sz w:val="24"/>
        </w:rPr>
      </w:pPr>
      <w:r w:rsidRPr="00546E7F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AA5CA7" w:rsidR="0077445F" w:rsidRPr="00546E7F">
      <w:pPr>
        <w:rPr>
          <w:rFonts w:hAnsi="Times New Roman" w:ascii="Times New Roman"/>
          <w:sz w:val="24"/>
        </w:rPr>
      </w:pPr>
      <w:r w:rsidRPr="00546E7F">
        <w:rPr>
          <w:rFonts w:hAnsi="Times New Roman" w:ascii="Times New Roman"/>
          <w:sz w:val="24"/>
        </w:rPr>
        <w:tab/>
      </w:r>
      <w:r w:rsidRPr="00546E7F">
        <w:rPr>
          <w:rFonts w:hAnsi="Times New Roman" w:ascii="Times New Roman"/>
          <w:sz w:val="24"/>
        </w:rPr>
        <w:tab/>
      </w:r>
      <w:r w:rsidRPr="00546E7F">
        <w:rPr>
          <w:rFonts w:hAnsi="Times New Roman" w:ascii="Times New Roman"/>
          <w:sz w:val="24"/>
        </w:rPr>
        <w:tab/>
      </w:r>
      <w:r w:rsidRPr="00546E7F">
        <w:rPr>
          <w:rFonts w:hAnsi="Times New Roman" w:ascii="Times New Roman"/>
          <w:sz w:val="24"/>
        </w:rPr>
        <w:tab/>
      </w:r>
      <w:r w:rsidRPr="00546E7F">
        <w:rPr>
          <w:rFonts w:hAnsi="Times New Roman" w:ascii="Times New Roman"/>
          <w:sz w:val="24"/>
        </w:rPr>
        <w:tab/>
      </w:r>
      <w:r w:rsidRPr="00546E7F">
        <w:rPr>
          <w:rFonts w:hAnsi="Times New Roman" w:ascii="Times New Roman"/>
          <w:sz w:val="24"/>
        </w:rPr>
        <w:tab/>
      </w:r>
      <w:r w:rsidRPr="00546E7F">
        <w:rPr>
          <w:rFonts w:hAnsi="Times New Roman" w:ascii="Times New Roman"/>
          <w:sz w:val="24"/>
        </w:rPr>
        <w:tab/>
      </w:r>
      <w:r w:rsidRPr="00546E7F">
        <w:rPr>
          <w:rFonts w:hAnsi="Times New Roman" w:ascii="Times New Roman"/>
          <w:sz w:val="24"/>
        </w:rPr>
        <w:tab/>
      </w:r>
      <w:r w:rsidRPr="00546E7F">
        <w:rPr>
          <w:rFonts w:hAnsi="Times New Roman" w:ascii="Times New Roman"/>
          <w:sz w:val="24"/>
        </w:rPr>
        <w:tab/>
      </w:r>
      <w:r w:rsidR="00956F41" w:rsidRPr="00546E7F">
        <w:rPr>
          <w:rFonts w:hAnsi="Times New Roman" w:ascii="Times New Roman"/>
          <w:sz w:val="24"/>
          <w:lang w:val="pl-PL"/>
        </w:rPr>
        <w:t xml:space="preserve"> </w:t>
      </w:r>
    </w:p>
    <w:p w:rsidRDefault="00AA1DA0" w:rsidP="00AB7A2F" w:rsidR="00AA1DA0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AA1DA0" w:rsidP="00995CE9" w:rsidR="00AA1DA0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46E7F">
      <w:pPr>
        <w:rPr>
          <w:rFonts w:hAnsi="Times New Roman" w:ascii="Times New Roman"/>
          <w:sz w:val="24"/>
        </w:rPr>
      </w:pPr>
    </w:p>
    <w:p w:rsidRDefault="00BC5661" w:rsidR="00BC5661" w:rsidRPr="00546E7F">
      <w:pPr>
        <w:rPr>
          <w:rFonts w:hAnsi="Times New Roman" w:ascii="Times New Roman"/>
          <w:sz w:val="24"/>
        </w:rPr>
      </w:pPr>
    </w:p>
    <w:sectPr w:rsidSect="009756E4" w:rsidR="00BC5661" w:rsidRPr="00546E7F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1D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A43C4C">
      <w:t>721</w:t>
    </w:r>
    <w:r w:rsidR="00093008">
      <w:t>/</w:t>
    </w:r>
    <w:r w:rsidR="00B653F2">
      <w:t>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93008"/>
    <w:rsid w:val="000E37AC"/>
    <w:rsid w:val="00124FFE"/>
    <w:rsid w:val="00134C93"/>
    <w:rsid w:val="00152305"/>
    <w:rsid w:val="002B369F"/>
    <w:rsid w:val="002E3236"/>
    <w:rsid w:val="00326FDA"/>
    <w:rsid w:val="00332C5C"/>
    <w:rsid w:val="003725E8"/>
    <w:rsid w:val="003D09AD"/>
    <w:rsid w:val="003D5BF1"/>
    <w:rsid w:val="00400EEF"/>
    <w:rsid w:val="00457BC2"/>
    <w:rsid w:val="0046167C"/>
    <w:rsid w:val="004819C0"/>
    <w:rsid w:val="0051634A"/>
    <w:rsid w:val="00546E7F"/>
    <w:rsid w:val="00584E89"/>
    <w:rsid w:val="00587951"/>
    <w:rsid w:val="005D04AC"/>
    <w:rsid w:val="005D295B"/>
    <w:rsid w:val="006341D0"/>
    <w:rsid w:val="0067437F"/>
    <w:rsid w:val="006949AE"/>
    <w:rsid w:val="00697E22"/>
    <w:rsid w:val="007043C0"/>
    <w:rsid w:val="00762815"/>
    <w:rsid w:val="0077445F"/>
    <w:rsid w:val="0078522D"/>
    <w:rsid w:val="007F6759"/>
    <w:rsid w:val="008539D3"/>
    <w:rsid w:val="008D14CD"/>
    <w:rsid w:val="00956F41"/>
    <w:rsid w:val="00966A94"/>
    <w:rsid w:val="009756E4"/>
    <w:rsid w:val="00983D65"/>
    <w:rsid w:val="009E7C1B"/>
    <w:rsid w:val="00A43C4C"/>
    <w:rsid w:val="00AA1DA0"/>
    <w:rsid w:val="00AA5CA7"/>
    <w:rsid w:val="00AC3274"/>
    <w:rsid w:val="00AF1E61"/>
    <w:rsid w:val="00B26523"/>
    <w:rsid w:val="00B653F2"/>
    <w:rsid w:val="00B830BA"/>
    <w:rsid w:val="00BC5661"/>
    <w:rsid w:val="00C00EC0"/>
    <w:rsid w:val="00C01819"/>
    <w:rsid w:val="00C2497F"/>
    <w:rsid w:val="00C6231B"/>
    <w:rsid w:val="00C94946"/>
    <w:rsid w:val="00CC5F34"/>
    <w:rsid w:val="00D037C6"/>
    <w:rsid w:val="00D70B59"/>
    <w:rsid w:val="00DA6A4E"/>
    <w:rsid w:val="00DB3CA9"/>
    <w:rsid w:val="00DF07E5"/>
    <w:rsid w:val="00DF5E9A"/>
    <w:rsid w:val="00DF7A78"/>
    <w:rsid w:val="00E15151"/>
    <w:rsid w:val="00E66F94"/>
    <w:rsid w:val="00E93C0C"/>
    <w:rsid w:val="00EB5A5F"/>
    <w:rsid w:val="00ED48D7"/>
    <w:rsid w:val="00F01F9F"/>
    <w:rsid w:val="00F12CE4"/>
    <w:rsid w:val="00F60FFE"/>
    <w:rsid w:val="00F66A1D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AA1D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DA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DA0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DA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DA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AA1D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DA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DA0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DA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DA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St-721/2015</izvorni_sadrzaj>
    <derivirana_varijabla naziv="DomainObject.Predmet.OznakaBroj_1">St-721/2015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FRAKTAL</izvorni_sadrzaj>
    <derivirana_varijabla naziv="DomainObject.Predmet.ProtustrankaFormated_1">  Udruga FRAKTAL</derivirana_varijabla>
  </DomainObject.Predmet.ProtustrankaFormated>
  <DomainObject.Predmet.ProtustrankaFormatedOIB>
    <izvorni_sadrzaj>  Udruga FRAKTAL, OIB 99714955290</izvorni_sadrzaj>
    <derivirana_varijabla naziv="DomainObject.Predmet.ProtustrankaFormatedOIB_1">  Udruga FRAKTAL, OIB 99714955290</derivirana_varijabla>
  </DomainObject.Predmet.ProtustrankaFormatedOIB>
  <DomainObject.Predmet.ProtustrankaFormatedWithAdress>
    <izvorni_sadrzaj> Udruga FRAKTAL, Babonićeva 29, 10000 Zagreb</izvorni_sadrzaj>
    <derivirana_varijabla naziv="DomainObject.Predmet.ProtustrankaFormatedWithAdress_1"> Udruga FRAKTAL, Babonićeva 29, 10000 Zagreb</derivirana_varijabla>
  </DomainObject.Predmet.ProtustrankaFormatedWithAdress>
  <DomainObject.Predmet.ProtustrankaFormatedWithAdressOIB>
    <izvorni_sadrzaj> Udruga FRAKTAL, OIB 99714955290, Babonićeva 29, 10000 Zagreb</izvorni_sadrzaj>
    <derivirana_varijabla naziv="DomainObject.Predmet.ProtustrankaFormatedWithAdressOIB_1"> Udruga FRAKTAL, OIB 99714955290, Babonićeva 29, 10000 Zagreb</derivirana_varijabla>
  </DomainObject.Predmet.ProtustrankaFormatedWithAdressOIB>
  <DomainObject.Predmet.ProtustrankaWithAdress>
    <izvorni_sadrzaj>Udruga FRAKTAL Babonićeva 29, 10000 Zagreb</izvorni_sadrzaj>
    <derivirana_varijabla naziv="DomainObject.Predmet.ProtustrankaWithAdress_1">Udruga FRAKTAL Babonićeva 29, 10000 Zagreb</derivirana_varijabla>
  </DomainObject.Predmet.ProtustrankaWithAdress>
  <DomainObject.Predmet.ProtustrankaWithAdressOIB>
    <izvorni_sadrzaj>Udruga FRAKTAL, OIB 99714955290, Babonićeva 29, 10000 Zagreb</izvorni_sadrzaj>
    <derivirana_varijabla naziv="DomainObject.Predmet.ProtustrankaWithAdressOIB_1">Udruga FRAKTAL, OIB 99714955290, Babonićeva 29, 10000 Zagreb</derivirana_varijabla>
  </DomainObject.Predmet.ProtustrankaWithAdressOIB>
  <DomainObject.Predmet.ProtustrankaNazivFormated>
    <izvorni_sadrzaj>Udruga FRAKTAL</izvorni_sadrzaj>
    <derivirana_varijabla naziv="DomainObject.Predmet.ProtustrankaNazivFormated_1">Udruga FRAKTAL</derivirana_varijabla>
  </DomainObject.Predmet.ProtustrankaNazivFormated>
  <DomainObject.Predmet.ProtustrankaNazivFormatedOIB>
    <izvorni_sadrzaj>Udruga FRAKTAL, OIB 99714955290</izvorni_sadrzaj>
    <derivirana_varijabla naziv="DomainObject.Predmet.ProtustrankaNazivFormatedOIB_1">Udruga FRAKTAL, OIB 99714955290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FRAKTAL</item>
    </izvorni_sadrzaj>
    <derivirana_varijabla naziv="DomainObject.Predmet.ProtuStrankaListFormated_1">
      <item>Udruga FRAKTAL</item>
    </derivirana_varijabla>
  </DomainObject.Predmet.ProtuStrankaListFormated>
  <DomainObject.Predmet.ProtuStrankaListFormatedOIB>
    <izvorni_sadrzaj>
      <item>Udruga FRAKTAL, OIB 99714955290</item>
    </izvorni_sadrzaj>
    <derivirana_varijabla naziv="DomainObject.Predmet.ProtuStrankaListFormatedOIB_1">
      <item>Udruga FRAKTAL, OIB 99714955290</item>
    </derivirana_varijabla>
  </DomainObject.Predmet.ProtuStrankaListFormatedOIB>
  <DomainObject.Predmet.ProtuStrankaListFormatedWithAdress>
    <izvorni_sadrzaj>
      <item>Udruga FRAKTAL, Babonićeva 29, 10000 Zagreb</item>
    </izvorni_sadrzaj>
    <derivirana_varijabla naziv="DomainObject.Predmet.ProtuStrankaListFormatedWithAdress_1">
      <item>Udruga FRAKTAL, Babonićeva 29, 10000 Zagreb</item>
    </derivirana_varijabla>
  </DomainObject.Predmet.ProtuStrankaListFormatedWithAdress>
  <DomainObject.Predmet.ProtuStrankaListFormatedWithAdressOIB>
    <izvorni_sadrzaj>
      <item>Udruga FRAKTAL, OIB 99714955290, Babonićeva 29, 10000 Zagreb</item>
    </izvorni_sadrzaj>
    <derivirana_varijabla naziv="DomainObject.Predmet.ProtuStrankaListFormatedWithAdressOIB_1">
      <item>Udruga FRAKTAL, OIB 99714955290, Babonićeva 29, 10000 Zagreb</item>
    </derivirana_varijabla>
  </DomainObject.Predmet.ProtuStrankaListFormatedWithAdressOIB>
  <DomainObject.Predmet.ProtuStrankaListNazivFormated>
    <izvorni_sadrzaj>
      <item>Udruga FRAKTAL</item>
    </izvorni_sadrzaj>
    <derivirana_varijabla naziv="DomainObject.Predmet.ProtuStrankaListNazivFormated_1">
      <item>Udruga FRAKTAL</item>
    </derivirana_varijabla>
  </DomainObject.Predmet.ProtuStrankaListNazivFormated>
  <DomainObject.Predmet.ProtuStrankaListNazivFormatedOIB>
    <izvorni_sadrzaj>
      <item>Udruga FRAKTAL, OIB 99714955290</item>
    </izvorni_sadrzaj>
    <derivirana_varijabla naziv="DomainObject.Predmet.ProtuStrankaListNazivFormatedOIB_1">
      <item>Udruga FRAKTAL, OIB 99714955290</item>
    </derivirana_varijabla>
  </DomainObject.Predmet.ProtuStrankaListNazivFormatedOIB>
  <DomainObject.Predmet.OstaliListFormated>
    <izvorni_sadrzaj>
      <item>Damir Cincar</item>
    </izvorni_sadrzaj>
    <derivirana_varijabla naziv="DomainObject.Predmet.OstaliListFormated_1">
      <item>Damir Cincar</item>
    </derivirana_varijabla>
  </DomainObject.Predmet.OstaliListFormated>
  <DomainObject.Predmet.OstaliListFormatedOIB>
    <izvorni_sadrzaj>
      <item>Damir Cincar, OIB 60464850994</item>
    </izvorni_sadrzaj>
    <derivirana_varijabla naziv="DomainObject.Predmet.OstaliListFormatedOIB_1">
      <item>Damir Cincar, OIB 60464850994</item>
    </derivirana_varijabla>
  </DomainObject.Predmet.OstaliListFormatedOIB>
  <DomainObject.Predmet.OstaliListFormatedWithAdress>
    <izvorni_sadrzaj>
      <item>Damir Cincar, Svete Ane 15b, 31000 Osijek</item>
    </izvorni_sadrzaj>
    <derivirana_varijabla naziv="DomainObject.Predmet.OstaliListFormatedWithAdress_1">
      <item>Damir Cincar, Svete Ane 15b, 31000 Osijek</item>
    </derivirana_varijabla>
  </DomainObject.Predmet.OstaliListFormatedWithAdress>
  <DomainObject.Predmet.OstaliListFormatedWithAdressOIB>
    <izvorni_sadrzaj>
      <item>Damir Cincar, OIB 60464850994, Svete Ane 15b, 31000 Osijek</item>
    </izvorni_sadrzaj>
    <derivirana_varijabla naziv="DomainObject.Predmet.OstaliListFormatedWithAdressOIB_1">
      <item>Damir Cincar, OIB 60464850994, Svete Ane 15b, 31000 Osijek</item>
    </derivirana_varijabla>
  </DomainObject.Predmet.OstaliListFormatedWithAdressOIB>
  <DomainObject.Predmet.OstaliListNazivFormated>
    <izvorni_sadrzaj>
      <item>Damir Cincar</item>
    </izvorni_sadrzaj>
    <derivirana_varijabla naziv="DomainObject.Predmet.OstaliListNazivFormated_1">
      <item>Damir Cincar</item>
    </derivirana_varijabla>
  </DomainObject.Predmet.OstaliListNazivFormated>
  <DomainObject.Predmet.OstaliListNazivFormatedOIB>
    <izvorni_sadrzaj>
      <item>Damir Cincar, OIB 60464850994</item>
    </izvorni_sadrzaj>
    <derivirana_varijabla naziv="DomainObject.Predmet.OstaliListNazivFormatedOIB_1">
      <item>Damir Cincar, OIB 60464850994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FRAKTAL</izvorni_sadrzaj>
    <derivirana_varijabla naziv="DomainObject.Predmet.ProtustrankaIDrugi_1">Udruga FRAKTAL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FRAKTAL, OIB 99714955290, Babonićeva 29, 10000 Zagreb</izvorni_sadrzaj>
    <derivirana_varijabla naziv="DomainObject.Predmet.ProtustrankaIDrugiAdressOIB_1">Udruga FRAKTAL, OIB 99714955290, Babonićeva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FRAKTAL</item>
      <item>Damir Cincar</item>
    </izvorni_sadrzaj>
    <derivirana_varijabla naziv="DomainObject.Predmet.SudioniciListNaziv_1">
      <item>FINA Regionalni centar Zagreb</item>
      <item>Udruga FRAKTAL</item>
      <item>Damir Cincar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FRAKTAL, OIB 99714955290, Babonićeva 29,10000 Zagreb</item>
      <item>Damir Cincar, OIB 60464850994, Svete Ane 15b,31000 Osijek</item>
    </izvorni_sadrzaj>
    <derivirana_varijabla naziv="DomainObject.Predmet.SudioniciListAdressOIB_1">
      <item>FINA Regionalni centar Zagreb, OIB 85821130368, Trg svibanjskih žrtava 1995. 1,10000 Zagreb</item>
      <item>Udruga FRAKTAL, OIB 99714955290, Babonićeva 29,10000 Zagreb</item>
      <item>Damir Cincar, OIB 60464850994, Svete Ane 15b,31000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99714955290</item>
      <item>, OIB 60464850994</item>
    </izvorni_sadrzaj>
    <derivirana_varijabla naziv="DomainObject.Predmet.SudioniciListNazivOIB_1">
      <item>, OIB 85821130368</item>
      <item>, OIB 99714955290</item>
      <item>, OIB 60464850994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456</properties:Words>
  <properties:Characters>2468</properties:Characters>
  <properties:Lines>61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2016-02-09T13:13:00Z</dcterms:created>
  <dc:creator>ksvajger</dc:creator>
  <cp:lastModifiedBy>Kristina Švajger</cp:lastModifiedBy>
  <cp:lastPrinted>2016-02-09T13:18:00Z</cp:lastPrinted>
  <dcterms:modified xmlns:xsi="http://www.w3.org/2001/XMLSchema-instance" xsi:type="dcterms:W3CDTF">2016-02-09T13:18:00Z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