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e63133a" w14:paraId="e63133a" w:rsidRDefault="00715072" w:rsidP="00715072" w:rsidR="0089125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037CB0">
        <w:rPr>
          <w:rFonts w:cs="Times New Roman" w:hAnsi="Times New Roman" w:ascii="Times New Roman"/>
          <w:sz w:val="24"/>
          <w:szCs w:val="24"/>
        </w:rPr>
        <w:t>2346/17</w:t>
      </w:r>
      <w:r w:rsidR="00BC6A17">
        <w:rPr>
          <w:rFonts w:cs="Times New Roman" w:hAnsi="Times New Roman" w:ascii="Times New Roman"/>
          <w:sz w:val="24"/>
          <w:szCs w:val="24"/>
        </w:rPr>
        <w:t>-5</w:t>
      </w:r>
    </w:p>
    <w:p w:rsidRDefault="00037CB0" w:rsidP="00715072" w:rsidR="00715072" w:rsidRPr="00A73429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(prethodni broj TS Os</w:t>
      </w:r>
      <w:r w:rsidR="00891257">
        <w:rPr>
          <w:rFonts w:cs="Times New Roman" w:hAnsi="Times New Roman" w:ascii="Times New Roman"/>
          <w:sz w:val="24"/>
          <w:szCs w:val="24"/>
        </w:rPr>
        <w:t xml:space="preserve">: </w:t>
      </w:r>
      <w:r w:rsidR="00715072" w:rsidRPr="00A73429">
        <w:rPr>
          <w:rFonts w:cs="Times New Roman" w:hAnsi="Times New Roman" w:ascii="Times New Roman"/>
          <w:sz w:val="24"/>
          <w:szCs w:val="24"/>
        </w:rPr>
        <w:t>St-</w:t>
      </w:r>
      <w:r>
        <w:rPr>
          <w:rFonts w:cs="Times New Roman" w:hAnsi="Times New Roman" w:ascii="Times New Roman"/>
          <w:sz w:val="24"/>
          <w:szCs w:val="24"/>
        </w:rPr>
        <w:t>1526/16</w:t>
      </w:r>
      <w:r w:rsidR="00891257">
        <w:rPr>
          <w:rFonts w:cs="Times New Roman" w:hAnsi="Times New Roman" w:ascii="Times New Roman"/>
          <w:sz w:val="24"/>
          <w:szCs w:val="24"/>
        </w:rPr>
        <w:t>)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R E P U B L I K </w:t>
      </w:r>
      <w:r w:rsidR="00D410A8">
        <w:rPr>
          <w:rFonts w:cs="Times New Roman" w:hAnsi="Times New Roman" w:ascii="Times New Roman"/>
          <w:sz w:val="24"/>
          <w:szCs w:val="24"/>
        </w:rPr>
        <w:t>A</w:t>
      </w:r>
      <w:r w:rsidRPr="00A73429">
        <w:rPr>
          <w:rFonts w:cs="Times New Roman" w:hAnsi="Times New Roman" w:ascii="Times New Roman"/>
          <w:sz w:val="24"/>
          <w:szCs w:val="24"/>
        </w:rPr>
        <w:t xml:space="preserve">   H R V A T S K </w:t>
      </w:r>
      <w:r w:rsidR="00D410A8">
        <w:rPr>
          <w:rFonts w:cs="Times New Roman" w:hAnsi="Times New Roman" w:ascii="Times New Roman"/>
          <w:sz w:val="24"/>
          <w:szCs w:val="24"/>
        </w:rPr>
        <w:t>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="00037CB0">
        <w:rPr>
          <w:rFonts w:cs="Times New Roman" w:hAnsi="Times New Roman" w:ascii="Times New Roman"/>
          <w:sz w:val="24"/>
          <w:szCs w:val="24"/>
        </w:rPr>
        <w:t xml:space="preserve"> Stambeno-graditeljske zadruge PLASA-STAN – u stečaju, Zagreb, Masarykova 12, MBS: </w:t>
      </w:r>
      <w:r w:rsidR="00037CB0" w:rsidRPr="00037CB0">
        <w:rPr>
          <w:rFonts w:cs="Times New Roman" w:hAnsi="Times New Roman" w:ascii="Times New Roman"/>
          <w:sz w:val="24"/>
          <w:szCs w:val="24"/>
        </w:rPr>
        <w:t>080564642</w:t>
      </w:r>
      <w:r w:rsidR="00037CB0">
        <w:rPr>
          <w:rFonts w:cs="Times New Roman" w:hAnsi="Times New Roman" w:ascii="Times New Roman"/>
          <w:sz w:val="24"/>
          <w:szCs w:val="24"/>
        </w:rPr>
        <w:t xml:space="preserve"> (OIB:</w:t>
      </w:r>
      <w:r w:rsidR="00037CB0" w:rsidRPr="00037CB0">
        <w:rPr>
          <w:rFonts w:cs="Arial" w:hAnsi="Arial" w:ascii="Arial"/>
          <w:color w:val="003366"/>
          <w:sz w:val="18"/>
          <w:szCs w:val="18"/>
        </w:rPr>
        <w:t xml:space="preserve"> </w:t>
      </w:r>
      <w:r w:rsidR="00037CB0" w:rsidRPr="00037CB0">
        <w:rPr>
          <w:rFonts w:cs="Times New Roman" w:hAnsi="Times New Roman" w:ascii="Times New Roman"/>
          <w:sz w:val="24"/>
          <w:szCs w:val="24"/>
        </w:rPr>
        <w:t xml:space="preserve">19062676024 </w:t>
      </w:r>
      <w:r w:rsidR="00037CB0">
        <w:rPr>
          <w:rFonts w:cs="Times New Roman" w:hAnsi="Times New Roman" w:ascii="Times New Roman"/>
          <w:sz w:val="24"/>
          <w:szCs w:val="24"/>
        </w:rPr>
        <w:t xml:space="preserve">), </w:t>
      </w:r>
      <w:r w:rsidR="00B861BF">
        <w:rPr>
          <w:rFonts w:cs="Times New Roman" w:hAnsi="Times New Roman" w:ascii="Times New Roman"/>
          <w:sz w:val="24"/>
          <w:szCs w:val="24"/>
        </w:rPr>
        <w:t>16. listopada</w:t>
      </w:r>
      <w:r w:rsidR="00E46290">
        <w:rPr>
          <w:rFonts w:cs="Times New Roman" w:hAnsi="Times New Roman" w:ascii="Times New Roman"/>
          <w:sz w:val="24"/>
          <w:szCs w:val="24"/>
        </w:rPr>
        <w:t xml:space="preserve"> </w:t>
      </w:r>
      <w:r w:rsidR="008912A4">
        <w:rPr>
          <w:rFonts w:cs="Times New Roman" w:hAnsi="Times New Roman" w:ascii="Times New Roman"/>
          <w:sz w:val="24"/>
          <w:szCs w:val="24"/>
        </w:rPr>
        <w:t>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A1D71">
        <w:rPr>
          <w:rFonts w:cs="Times New Roman" w:hAnsi="Times New Roman" w:ascii="Times New Roman"/>
          <w:sz w:val="24"/>
          <w:szCs w:val="24"/>
        </w:rPr>
        <w:t>I. Dosadašnji stečajni upravitelj stečajne mase Mladen Beljo iz Vinkovaca, A. Mihanovića 1, OIB: 76591147167, razrješava se dužnosti, na osobni zahtjev.</w:t>
      </w:r>
    </w:p>
    <w:p w:rsidRDefault="009A1D71" w:rsidP="000D7C9C" w:rsidR="009A1D7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A1D71" w:rsidP="000D7C9C" w:rsidR="009A1D7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Za stečajnog upravitelja stečajne mase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>
        <w:rPr>
          <w:rFonts w:cs="Times New Roman" w:hAnsi="Times New Roman" w:ascii="Times New Roman"/>
          <w:sz w:val="24"/>
          <w:szCs w:val="24"/>
        </w:rPr>
        <w:t xml:space="preserve">a Stambeno-graditeljske zadruge PLASA-STAN – u stečaju, Zagreb, Masarykova 12, MBS: </w:t>
      </w:r>
      <w:r w:rsidRPr="00037CB0">
        <w:rPr>
          <w:rFonts w:cs="Times New Roman" w:hAnsi="Times New Roman" w:ascii="Times New Roman"/>
          <w:sz w:val="24"/>
          <w:szCs w:val="24"/>
        </w:rPr>
        <w:t>080564642</w:t>
      </w:r>
      <w:r>
        <w:rPr>
          <w:rFonts w:cs="Times New Roman" w:hAnsi="Times New Roman" w:ascii="Times New Roman"/>
          <w:sz w:val="24"/>
          <w:szCs w:val="24"/>
        </w:rPr>
        <w:t xml:space="preserve"> (OIB:</w:t>
      </w:r>
      <w:r w:rsidRPr="00037CB0">
        <w:rPr>
          <w:rFonts w:cs="Arial" w:hAnsi="Arial" w:ascii="Arial"/>
          <w:color w:val="003366"/>
          <w:sz w:val="18"/>
          <w:szCs w:val="18"/>
        </w:rPr>
        <w:t xml:space="preserve"> </w:t>
      </w:r>
      <w:r w:rsidRPr="00037CB0">
        <w:rPr>
          <w:rFonts w:cs="Times New Roman" w:hAnsi="Times New Roman" w:ascii="Times New Roman"/>
          <w:sz w:val="24"/>
          <w:szCs w:val="24"/>
        </w:rPr>
        <w:t>19062676024</w:t>
      </w:r>
      <w:r>
        <w:rPr>
          <w:rFonts w:cs="Times New Roman" w:hAnsi="Times New Roman" w:ascii="Times New Roman"/>
          <w:sz w:val="24"/>
          <w:szCs w:val="24"/>
        </w:rPr>
        <w:t xml:space="preserve">) imenuje se </w:t>
      </w:r>
      <w:r w:rsidR="00C268AD">
        <w:rPr>
          <w:rFonts w:cs="Times New Roman" w:hAnsi="Times New Roman" w:ascii="Times New Roman"/>
          <w:sz w:val="24"/>
          <w:szCs w:val="24"/>
        </w:rPr>
        <w:t>Zrinka Akrap iz Zagreba, Gajeva 45, OIB: 02957172025.</w:t>
      </w:r>
    </w:p>
    <w:p w:rsidRDefault="00C268AD" w:rsidP="000D7C9C" w:rsidR="00C268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268AD" w:rsidP="000D7C9C" w:rsidR="00C268A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Ovo rješenje dostavit će se sudskom registru, kao evidencijski podatak.</w:t>
      </w:r>
    </w:p>
    <w:p w:rsidRDefault="00C268AD" w:rsidP="000D7C9C" w:rsidR="00C268AD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DC59E3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92D5E" w:rsidP="00C268AD" w:rsidR="00C268A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268AD" w:rsidRPr="00C268AD">
        <w:rPr>
          <w:rFonts w:cs="Times New Roman" w:hAnsi="Times New Roman" w:ascii="Times New Roman"/>
          <w:sz w:val="24"/>
          <w:szCs w:val="24"/>
        </w:rPr>
        <w:t xml:space="preserve">Dotadašnji stečajni upravitelj </w:t>
      </w:r>
      <w:r w:rsidR="00C268AD">
        <w:rPr>
          <w:rFonts w:cs="Times New Roman" w:hAnsi="Times New Roman" w:ascii="Times New Roman"/>
          <w:sz w:val="24"/>
          <w:szCs w:val="24"/>
        </w:rPr>
        <w:t>Mladen Beljo z</w:t>
      </w:r>
      <w:r w:rsidR="00C268AD" w:rsidRPr="00C268AD">
        <w:rPr>
          <w:rFonts w:cs="Times New Roman" w:hAnsi="Times New Roman" w:ascii="Times New Roman"/>
          <w:sz w:val="24"/>
          <w:szCs w:val="24"/>
        </w:rPr>
        <w:t xml:space="preserve">atražio je razrješenje od dužnosti navodeći kao razlog </w:t>
      </w:r>
      <w:r w:rsidR="00C268AD">
        <w:rPr>
          <w:rFonts w:cs="Times New Roman" w:hAnsi="Times New Roman" w:ascii="Times New Roman"/>
          <w:sz w:val="24"/>
          <w:szCs w:val="24"/>
        </w:rPr>
        <w:t>da je brisan s liste stečajnih upravitelja Ministarstva pravosuđa.</w:t>
      </w:r>
    </w:p>
    <w:p w:rsidRDefault="00C268AD" w:rsidP="00C268AD" w:rsidR="00C268AD" w:rsidRPr="00C268AD">
      <w:pPr>
        <w:jc w:val="both"/>
        <w:rPr>
          <w:rFonts w:cs="Times New Roman" w:hAnsi="Times New Roman" w:ascii="Times New Roman"/>
          <w:sz w:val="24"/>
          <w:szCs w:val="24"/>
        </w:rPr>
      </w:pPr>
      <w:r w:rsidRPr="00C268AD">
        <w:rPr>
          <w:rFonts w:cs="Times New Roman" w:hAnsi="Times New Roman" w:ascii="Times New Roman"/>
          <w:sz w:val="24"/>
          <w:szCs w:val="24"/>
        </w:rPr>
        <w:tab/>
      </w:r>
    </w:p>
    <w:p w:rsidRDefault="00C268AD" w:rsidP="00C268AD" w:rsidR="00C268AD" w:rsidRPr="00C268AD">
      <w:pPr>
        <w:jc w:val="both"/>
        <w:rPr>
          <w:rFonts w:cs="Times New Roman" w:hAnsi="Times New Roman" w:ascii="Times New Roman"/>
          <w:sz w:val="24"/>
          <w:szCs w:val="24"/>
        </w:rPr>
      </w:pPr>
      <w:r w:rsidRPr="00C268AD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O</w:t>
      </w:r>
      <w:r w:rsidRPr="00C268AD">
        <w:rPr>
          <w:rFonts w:cs="Times New Roman" w:hAnsi="Times New Roman" w:ascii="Times New Roman"/>
          <w:sz w:val="24"/>
          <w:szCs w:val="24"/>
        </w:rPr>
        <w:t xml:space="preserve">vaj sud prihvatio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C268AD">
        <w:rPr>
          <w:rFonts w:cs="Times New Roman" w:hAnsi="Times New Roman" w:ascii="Times New Roman"/>
          <w:sz w:val="24"/>
          <w:szCs w:val="24"/>
        </w:rPr>
        <w:t>razlog koje u prilog svome razrješenju iznosi dotadašnji stečajni</w:t>
      </w:r>
      <w:r>
        <w:rPr>
          <w:rFonts w:cs="Times New Roman" w:hAnsi="Times New Roman" w:ascii="Times New Roman"/>
          <w:sz w:val="24"/>
          <w:szCs w:val="24"/>
        </w:rPr>
        <w:t xml:space="preserve"> kao opravdan </w:t>
      </w:r>
      <w:r w:rsidRPr="00C268AD">
        <w:rPr>
          <w:rFonts w:cs="Times New Roman" w:hAnsi="Times New Roman" w:ascii="Times New Roman"/>
          <w:sz w:val="24"/>
          <w:szCs w:val="24"/>
        </w:rPr>
        <w:t>te je istoga razriješio dužnosti sukladno članku 91. stavak 5. Stečajnog zakona (NN 71/15; nastavno: SZ).</w:t>
      </w:r>
    </w:p>
    <w:p w:rsidRDefault="00C268AD" w:rsidP="00C268AD" w:rsidR="00C268AD" w:rsidRPr="00C268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268AD" w:rsidP="00C268AD" w:rsidR="002A1CC9">
      <w:pPr>
        <w:jc w:val="both"/>
        <w:rPr>
          <w:rFonts w:cs="Times New Roman" w:hAnsi="Times New Roman" w:ascii="Times New Roman"/>
          <w:sz w:val="24"/>
          <w:szCs w:val="24"/>
        </w:rPr>
      </w:pPr>
      <w:r w:rsidRPr="00C268AD">
        <w:rPr>
          <w:rFonts w:cs="Times New Roman" w:hAnsi="Times New Roman" w:ascii="Times New Roman"/>
          <w:sz w:val="24"/>
          <w:szCs w:val="24"/>
        </w:rPr>
        <w:tab/>
        <w:t xml:space="preserve">Imenovanje nove stečajne upraviteljice izvršeno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C268AD">
        <w:rPr>
          <w:rFonts w:cs="Times New Roman" w:hAnsi="Times New Roman" w:ascii="Times New Roman"/>
          <w:sz w:val="24"/>
          <w:szCs w:val="24"/>
        </w:rPr>
        <w:t>temeljem članka 85. stavak 1. SZ, nakon automatskog izbora osobe stečajnog upravitelja od strane računala metodom slučajnog odabira, sukladno članku 84. stavak 1. u svezi s člankom 119. stavak 6. SZ.</w:t>
      </w:r>
    </w:p>
    <w:p w:rsidRDefault="00192D5E" w:rsidP="000D7C9C" w:rsidR="00192D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5C0205">
        <w:rPr>
          <w:rFonts w:cs="Times New Roman" w:hAnsi="Times New Roman" w:ascii="Times New Roman"/>
          <w:sz w:val="24"/>
          <w:szCs w:val="24"/>
        </w:rPr>
        <w:t>16. listopada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BC6A17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lastRenderedPageBreak/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5C0205" w:rsidP="001E4E5F" w:rsidR="005C020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C6A17" w:rsidP="001E4E5F" w:rsidR="00BC6A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C6A17" w:rsidP="001E4E5F" w:rsidR="00BC6A1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C6A17" w:rsidP="001E4E5F" w:rsidR="00BC6A1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BC6A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5C0205" w:rsidP="00730631" w:rsidR="002A1CC9" w:rsidRPr="00BC6A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>Dosadašnjem stečajnom upravitelju Mladenu Beljo, osobno</w:t>
      </w:r>
    </w:p>
    <w:p w:rsidRDefault="005C0205" w:rsidP="00730631" w:rsidR="005C0205" w:rsidRPr="00BC6A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>Novoimenovanoj stečajnoj upraviteljici Zrinki Akrap, osobno</w:t>
      </w:r>
    </w:p>
    <w:p w:rsidRDefault="005C0205" w:rsidP="00730631" w:rsidR="005C0205" w:rsidRPr="00BC6A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5C0205" w:rsidP="00730631" w:rsidR="005C0205" w:rsidRPr="00BC6A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730631" w:rsidP="002A1CC9" w:rsidR="00927161" w:rsidRPr="00BC6A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730631" w:rsidP="00730631" w:rsidR="00730631" w:rsidRPr="00BC6A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BC6A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BC6A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>1.</w:t>
      </w:r>
      <w:r w:rsidR="005C0205"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>Nepravomoćno</w:t>
      </w:r>
    </w:p>
    <w:p w:rsidRDefault="005C0205" w:rsidP="00730631" w:rsidR="005C0205" w:rsidRPr="00BC6A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>2. Spis evidentirati kao riješen</w:t>
      </w:r>
    </w:p>
    <w:p w:rsidRDefault="005C0205" w:rsidP="00730631" w:rsidR="00DB709E" w:rsidRPr="00BC6A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>3. k</w:t>
      </w:r>
      <w:r w:rsidR="00927161"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al. </w:t>
      </w: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>60 d.</w:t>
      </w:r>
    </w:p>
    <w:p w:rsidRDefault="00DB709E" w:rsidP="00730631" w:rsidR="00DB709E" w:rsidRPr="00BC6A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BC6A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6A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</w:p>
    <w:sectPr w:rsidSect="00FB64FF" w:rsidR="00953072" w:rsidRPr="00BC6A1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439" w:rsidR="00BB2439">
      <w:r>
        <w:separator/>
      </w:r>
    </w:p>
  </w:endnote>
  <w:endnote w:id="0" w:type="continuationSeparator">
    <w:p w:rsidRDefault="00BB2439" w:rsidR="00BB2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439" w:rsidR="00BB2439">
      <w:r>
        <w:separator/>
      </w:r>
    </w:p>
  </w:footnote>
  <w:footnote w:id="0" w:type="continuationSeparator">
    <w:p w:rsidRDefault="00BB2439" w:rsidR="00BB24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3E07B5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2A1CC9">
      <w:rPr>
        <w:rFonts w:cs="Times New Roman" w:hAnsi="Times New Roman" w:ascii="Times New Roman"/>
      </w:rPr>
      <w:t>2346/17</w:t>
    </w:r>
    <w:r w:rsidR="00BC6A17">
      <w:rPr>
        <w:rFonts w:cs="Times New Roman" w:hAnsi="Times New Roman" w:ascii="Times New Roman"/>
      </w:rPr>
      <w:t>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B0"/>
    <w:rsid w:val="00002720"/>
    <w:rsid w:val="00012E75"/>
    <w:rsid w:val="00020BA4"/>
    <w:rsid w:val="00022889"/>
    <w:rsid w:val="00032919"/>
    <w:rsid w:val="00037CB0"/>
    <w:rsid w:val="0006417A"/>
    <w:rsid w:val="0006505A"/>
    <w:rsid w:val="00071D41"/>
    <w:rsid w:val="00082920"/>
    <w:rsid w:val="000D43A7"/>
    <w:rsid w:val="000D7C9C"/>
    <w:rsid w:val="000F17DB"/>
    <w:rsid w:val="000F5299"/>
    <w:rsid w:val="00181BD2"/>
    <w:rsid w:val="00192D5E"/>
    <w:rsid w:val="001C0FC8"/>
    <w:rsid w:val="001D2614"/>
    <w:rsid w:val="001E4E5F"/>
    <w:rsid w:val="00235AAE"/>
    <w:rsid w:val="00281E63"/>
    <w:rsid w:val="0028293E"/>
    <w:rsid w:val="0029479C"/>
    <w:rsid w:val="002A1CC9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6959"/>
    <w:rsid w:val="003E07B5"/>
    <w:rsid w:val="003E367D"/>
    <w:rsid w:val="004155FA"/>
    <w:rsid w:val="004269FC"/>
    <w:rsid w:val="00473DB3"/>
    <w:rsid w:val="00494C78"/>
    <w:rsid w:val="004B074A"/>
    <w:rsid w:val="004E5730"/>
    <w:rsid w:val="00514022"/>
    <w:rsid w:val="005272EF"/>
    <w:rsid w:val="00552A0C"/>
    <w:rsid w:val="005774B3"/>
    <w:rsid w:val="00593095"/>
    <w:rsid w:val="005C0205"/>
    <w:rsid w:val="005C2D1F"/>
    <w:rsid w:val="005D761C"/>
    <w:rsid w:val="00607B4B"/>
    <w:rsid w:val="006100D5"/>
    <w:rsid w:val="006235E3"/>
    <w:rsid w:val="00626983"/>
    <w:rsid w:val="00631D5F"/>
    <w:rsid w:val="006824AB"/>
    <w:rsid w:val="006E58E8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91257"/>
    <w:rsid w:val="008912A4"/>
    <w:rsid w:val="008A7DEF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81BDB"/>
    <w:rsid w:val="00983FD2"/>
    <w:rsid w:val="009A1D71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27190"/>
    <w:rsid w:val="00B31BAD"/>
    <w:rsid w:val="00B34CEC"/>
    <w:rsid w:val="00B469E4"/>
    <w:rsid w:val="00B70980"/>
    <w:rsid w:val="00B861BF"/>
    <w:rsid w:val="00BA282E"/>
    <w:rsid w:val="00BA7FD0"/>
    <w:rsid w:val="00BB084F"/>
    <w:rsid w:val="00BB1001"/>
    <w:rsid w:val="00BB2439"/>
    <w:rsid w:val="00BC6A17"/>
    <w:rsid w:val="00C04421"/>
    <w:rsid w:val="00C268AD"/>
    <w:rsid w:val="00C40EA5"/>
    <w:rsid w:val="00C711C9"/>
    <w:rsid w:val="00C83A2D"/>
    <w:rsid w:val="00C83AC2"/>
    <w:rsid w:val="00C85527"/>
    <w:rsid w:val="00CA22FE"/>
    <w:rsid w:val="00CE6259"/>
    <w:rsid w:val="00D12600"/>
    <w:rsid w:val="00D373D4"/>
    <w:rsid w:val="00D410A8"/>
    <w:rsid w:val="00D74871"/>
    <w:rsid w:val="00D83908"/>
    <w:rsid w:val="00DA0460"/>
    <w:rsid w:val="00DB709E"/>
    <w:rsid w:val="00DC1C1F"/>
    <w:rsid w:val="00DC2BB6"/>
    <w:rsid w:val="00DC59E3"/>
    <w:rsid w:val="00DE0E7F"/>
    <w:rsid w:val="00E107B5"/>
    <w:rsid w:val="00E41305"/>
    <w:rsid w:val="00E46290"/>
    <w:rsid w:val="00E8658C"/>
    <w:rsid w:val="00EB1474"/>
    <w:rsid w:val="00EC6731"/>
    <w:rsid w:val="00F01F18"/>
    <w:rsid w:val="00F206F2"/>
    <w:rsid w:val="00F44EA9"/>
    <w:rsid w:val="00F849E3"/>
    <w:rsid w:val="00F960C2"/>
    <w:rsid w:val="00FA3DEC"/>
    <w:rsid w:val="00FB4260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Hiperveza" w:type="character">
    <w:name w:val="Hyperlink"/>
    <w:basedOn w:val="Zadanifontodlomka"/>
    <w:rsid w:val="00DE0E7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E0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7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7B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7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7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Hiperveza" w:type="character">
    <w:name w:val="Hyperlink"/>
    <w:basedOn w:val="Zadanifontodlomka"/>
    <w:rsid w:val="00DE0E7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E0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7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7B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7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7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St-2346/2017</izvorni_sadrzaj>
    <derivirana_varijabla naziv="DomainObject.Predmet.OznakaBroj_1">St-2346/2017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Stambeno-graditeljska zadruga PLASA-STAN - u likvidaciji</izvorni_sadrzaj>
    <derivirana_varijabla naziv="DomainObject.Predmet.ProtustrankaFormated_1">  Stambeno-graditeljska zadruga PLASA-STAN - u likvidaciji</derivirana_varijabla>
  </DomainObject.Predmet.ProtustrankaFormated>
  <DomainObject.Predmet.ProtustrankaFormatedOIB>
    <izvorni_sadrzaj>  Stambeno-graditeljska zadruga PLASA-STAN - u likvidaciji, OIB 19062676024</izvorni_sadrzaj>
    <derivirana_varijabla naziv="DomainObject.Predmet.ProtustrankaFormatedOIB_1">  Stambeno-graditeljska zadruga PLASA-STAN - u likvidaciji, OIB 19062676024</derivirana_varijabla>
  </DomainObject.Predmet.ProtustrankaFormatedOIB>
  <DomainObject.Predmet.ProtustrankaFormatedWithAdress>
    <izvorni_sadrzaj> Stambeno-graditeljska zadruga PLASA-STAN - u likvidaciji, Masarykova ul. 12, 10000 Zagreb</izvorni_sadrzaj>
    <derivirana_varijabla naziv="DomainObject.Predmet.ProtustrankaFormatedWithAdress_1"> Stambeno-graditeljska zadruga PLASA-STAN - u likvidaciji, Masarykova ul. 12, 10000 Zagreb</derivirana_varijabla>
  </DomainObject.Predmet.ProtustrankaFormatedWithAdress>
  <DomainObject.Predmet.ProtustrankaFormatedWithAdressOIB>
    <izvorni_sadrzaj> Stambeno-graditeljska zadruga PLASA-STAN - u likvidaciji, OIB 19062676024, Masarykova ul. 12, 10000 Zagreb</izvorni_sadrzaj>
    <derivirana_varijabla naziv="DomainObject.Predmet.ProtustrankaFormatedWithAdressOIB_1"> Stambeno-graditeljska zadruga PLASA-STAN - u likvidaciji, OIB 19062676024, Masarykova ul. 12, 10000 Zagreb</derivirana_varijabla>
  </DomainObject.Predmet.ProtustrankaFormatedWithAdressOIB>
  <DomainObject.Predmet.ProtustrankaWithAdress>
    <izvorni_sadrzaj>Stambeno-graditeljska zadruga PLASA-STAN - u likvidaciji Masarykova ul. 12, 10000 Zagreb</izvorni_sadrzaj>
    <derivirana_varijabla naziv="DomainObject.Predmet.ProtustrankaWithAdress_1">Stambeno-graditeljska zadruga PLASA-STAN - u likvidaciji Masarykova ul. 12, 10000 Zagreb</derivirana_varijabla>
  </DomainObject.Predmet.ProtustrankaWithAdress>
  <DomainObject.Predmet.ProtustrankaWithAdressOIB>
    <izvorni_sadrzaj>Stambeno-graditeljska zadruga PLASA-STAN - u likvidaciji, OIB 19062676024, Masarykova ul. 12, 10000 Zagreb</izvorni_sadrzaj>
    <derivirana_varijabla naziv="DomainObject.Predmet.ProtustrankaWithAdressOIB_1">Stambeno-graditeljska zadruga PLASA-STAN - u likvidaciji, OIB 19062676024, Masarykova ul. 12, 10000 Zagreb</derivirana_varijabla>
  </DomainObject.Predmet.ProtustrankaWithAdressOIB>
  <DomainObject.Predmet.ProtustrankaNazivFormated>
    <izvorni_sadrzaj>Stambeno-graditeljska zadruga PLASA-STAN - u likvidaciji</izvorni_sadrzaj>
    <derivirana_varijabla naziv="DomainObject.Predmet.ProtustrankaNazivFormated_1">Stambeno-graditeljska zadruga PLASA-STAN - u likvidaciji</derivirana_varijabla>
  </DomainObject.Predmet.ProtustrankaNazivFormated>
  <DomainObject.Predmet.ProtustrankaNazivFormatedOIB>
    <izvorni_sadrzaj>Stambeno-graditeljska zadruga PLASA-STAN - u likvidaciji, OIB 19062676024</izvorni_sadrzaj>
    <derivirana_varijabla naziv="DomainObject.Predmet.ProtustrankaNazivFormatedOIB_1">Stambeno-graditeljska zadruga PLASA-STAN - u likvidaciji, OIB 19062676024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Stambeno-graditeljska zadruga PLASA-STAN - u likvidaciji</item>
    </izvorni_sadrzaj>
    <derivirana_varijabla naziv="DomainObject.Predmet.ProtuStrankaListFormated_1">
      <item>Stambeno-graditeljska zadruga PLASA-STAN - u likvidaciji</item>
    </derivirana_varijabla>
  </DomainObject.Predmet.ProtuStrankaListFormated>
  <DomainObject.Predmet.ProtuStrankaListFormatedOIB>
    <izvorni_sadrzaj>
      <item>Stambeno-graditeljska zadruga PLASA-STAN - u likvidaciji, OIB 19062676024</item>
    </izvorni_sadrzaj>
    <derivirana_varijabla naziv="DomainObject.Predmet.ProtuStrankaListFormatedOIB_1">
      <item>Stambeno-graditeljska zadruga PLASA-STAN - u likvidaciji, OIB 19062676024</item>
    </derivirana_varijabla>
  </DomainObject.Predmet.ProtuStrankaListFormatedOIB>
  <DomainObject.Predmet.ProtuStrankaListFormatedWithAdress>
    <izvorni_sadrzaj>
      <item>Stambeno-graditeljska zadruga PLASA-STAN - u likvidaciji, Masarykova ul. 12, 10000 Zagreb</item>
    </izvorni_sadrzaj>
    <derivirana_varijabla naziv="DomainObject.Predmet.ProtuStrankaListFormatedWithAdress_1">
      <item>Stambeno-graditeljska zadruga PLASA-STAN - u likvidaciji, Masarykova ul. 12, 10000 Zagreb</item>
    </derivirana_varijabla>
  </DomainObject.Predmet.ProtuStrankaListFormatedWithAdress>
  <DomainObject.Predmet.ProtuStrankaListFormatedWithAdressOIB>
    <izvorni_sadrzaj>
      <item>Stambeno-graditeljska zadruga PLASA-STAN - u likvidaciji, OIB 19062676024, Masarykova ul. 12, 10000 Zagreb</item>
    </izvorni_sadrzaj>
    <derivirana_varijabla naziv="DomainObject.Predmet.ProtuStrankaListFormatedWithAdressOIB_1">
      <item>Stambeno-graditeljska zadruga PLASA-STAN - u likvidaciji, OIB 19062676024, Masarykova ul. 12, 10000 Zagreb</item>
    </derivirana_varijabla>
  </DomainObject.Predmet.ProtuStrankaListFormatedWithAdressOIB>
  <DomainObject.Predmet.ProtuStrankaListNazivFormated>
    <izvorni_sadrzaj>
      <item>Stambeno-graditeljska zadruga PLASA-STAN - u likvidaciji</item>
    </izvorni_sadrzaj>
    <derivirana_varijabla naziv="DomainObject.Predmet.ProtuStrankaListNazivFormated_1">
      <item>Stambeno-graditeljska zadruga PLASA-STAN - u likvidaciji</item>
    </derivirana_varijabla>
  </DomainObject.Predmet.ProtuStrankaListNazivFormated>
  <DomainObject.Predmet.ProtuStrankaListNazivFormatedOIB>
    <izvorni_sadrzaj>
      <item>Stambeno-graditeljska zadruga PLASA-STAN - u likvidaciji, OIB 19062676024</item>
    </izvorni_sadrzaj>
    <derivirana_varijabla naziv="DomainObject.Predmet.ProtuStrankaListNazivFormatedOIB_1">
      <item>Stambeno-graditeljska zadruga PLASA-STAN - u likvidaciji, OIB 19062676024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Stambeno-graditeljska zadruga PLASA-STAN - u likvidaciji</izvorni_sadrzaj>
    <derivirana_varijabla naziv="DomainObject.Predmet.ProtustrankaIDrugi_1">Stambeno-graditeljska zadruga PLASA-STAN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Stambeno-graditeljska zadruga PLASA-STAN - u likvidaciji, OIB 19062676024, Masarykova ul. 12, 10000 Zagreb</izvorni_sadrzaj>
    <derivirana_varijabla naziv="DomainObject.Predmet.ProtustrankaIDrugiAdressOIB_1">Stambeno-graditeljska zadruga PLASA-STAN - u likvidaciji, OIB 19062676024, Masarykova ul.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Stambeno-graditeljska zadruga PLASA-STAN - u likvidaciji</item>
    </izvorni_sadrzaj>
    <derivirana_varijabla naziv="DomainObject.Predmet.SudioniciListNaziv_1">
      <item>FINA Regionalni centar Zagreb</item>
      <item>Stambeno-graditeljska zadruga PLASA-STAN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Stambeno-graditeljska zadruga PLASA-STAN - u likvidaciji, OIB 19062676024, Masarykova ul. 12,10000 Zagreb</item>
    </izvorni_sadrzaj>
    <derivirana_varijabla naziv="DomainObject.Predmet.SudioniciListAdressOIB_1">
      <item>FINA Regionalni centar Zagreb, OIB 85821130368, Trg svibanjskih žrtava 1995. 1,10000 Zagreb</item>
      <item>Stambeno-graditeljska zadruga PLASA-STAN - u likvidaciji, OIB 19062676024, Masarykova ul.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19062676024</item>
    </izvorni_sadrzaj>
    <derivirana_varijabla naziv="DomainObject.Predmet.SudioniciListNazivOIB_1">
      <item>, OIB 85821130368</item>
      <item>, OIB 19062676024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1716</properties:Characters>
  <properties:Lines>66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2017-10-17T07:35:00Z</dcterms:created>
  <dc:creator>MK</dc:creator>
  <cp:lastModifiedBy>Sonja Pilić</cp:lastModifiedBy>
  <cp:lastPrinted>2017-10-17T07:38:00Z</cp:lastPrinted>
  <dcterms:modified xmlns:xsi="http://www.w3.org/2001/XMLSchema-instance" xsi:type="dcterms:W3CDTF">2017-10-17T07:45:00Z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