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0e4e2" w14:paraId="c00e4e2" w:rsidRDefault="000200D1" w:rsidP="000200D1" w:rsidR="000200D1">
      <w:pPr>
        <w:pStyle w:val="Tijeloteksta"/>
        <w15:collapsed w:val="false"/>
      </w:pPr>
      <w:bookmarkStart w:name="_GoBack" w:id="0"/>
      <w:bookmarkEnd w:id="0"/>
    </w:p>
    <w:p w:rsidRDefault="00AC26F4" w:rsidP="000200D1" w:rsidR="000200D1">
      <w:pPr>
        <w:pStyle w:val="Tijeloteksta"/>
        <w:jc w:val="right"/>
      </w:pPr>
      <w:r>
        <w:t>13 St-655/11-89</w:t>
      </w:r>
    </w:p>
    <w:p w:rsidRDefault="000200D1" w:rsidP="000200D1" w:rsidR="000200D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00D1" w:rsidP="000200D1" w:rsidR="000200D1" w:rsidRPr="00D21A2C"/>
    <w:p w:rsidRDefault="000200D1" w:rsidP="000200D1" w:rsidR="000200D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200D1" w:rsidP="000200D1" w:rsidR="000200D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200D1" w:rsidP="00360EDE" w:rsidR="000200D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0B0911" w:rsidP="00360EDE" w:rsidR="000B0911">
      <w:pPr>
        <w:ind w:hanging="720" w:left="360"/>
        <w:rPr>
          <w:sz w:val="22"/>
          <w:szCs w:val="22"/>
        </w:rPr>
      </w:pPr>
    </w:p>
    <w:p w:rsidRDefault="000B0911" w:rsidP="00360EDE" w:rsidR="000B0911">
      <w:pPr>
        <w:ind w:hanging="720" w:left="360"/>
        <w:rPr>
          <w:sz w:val="22"/>
          <w:szCs w:val="22"/>
        </w:rPr>
      </w:pPr>
    </w:p>
    <w:p w:rsidRDefault="000200D1" w:rsidP="000200D1" w:rsidR="000200D1">
      <w:pPr>
        <w:pStyle w:val="Tijeloteksta"/>
        <w:jc w:val="center"/>
        <w:rPr>
          <w:bCs/>
        </w:rPr>
      </w:pPr>
      <w:r>
        <w:rPr>
          <w:bCs/>
        </w:rPr>
        <w:t>R E P U B L I K A   H R V A T S K A</w:t>
      </w:r>
    </w:p>
    <w:p w:rsidRDefault="000200D1" w:rsidP="000200D1" w:rsidR="000200D1" w:rsidRPr="0097132D">
      <w:pPr>
        <w:pStyle w:val="Tijeloteksta"/>
        <w:jc w:val="center"/>
        <w:rPr>
          <w:bCs/>
        </w:rPr>
      </w:pPr>
      <w:r>
        <w:rPr>
          <w:bCs/>
        </w:rPr>
        <w:t>R J E Š E N J E</w:t>
      </w:r>
    </w:p>
    <w:p w:rsidRDefault="00E81705" w:rsidP="00E81705" w:rsidR="00E81705">
      <w:pPr>
        <w:pStyle w:val="Tijeloteksta"/>
        <w:rPr>
          <w:b/>
          <w:bCs/>
        </w:rPr>
      </w:pPr>
    </w:p>
    <w:p w:rsidRDefault="000B0911" w:rsidP="00E81705" w:rsidR="000B0911">
      <w:pPr>
        <w:pStyle w:val="Tijeloteksta"/>
        <w:rPr>
          <w:b/>
          <w:bCs/>
        </w:rPr>
      </w:pPr>
    </w:p>
    <w:p w:rsidRDefault="00E81705" w:rsidP="00E81705" w:rsidR="000B0911">
      <w:pPr>
        <w:pStyle w:val="Tijeloteksta"/>
      </w:pPr>
      <w:r>
        <w:tab/>
        <w:t>Trgovački sud u Osijeku, po stečajnom sucu Jadranki Herman, u stečajnom postupku nad stečajnom masom</w:t>
      </w:r>
      <w:r w:rsidR="00C61458">
        <w:t xml:space="preserve"> iza</w:t>
      </w:r>
      <w:r w:rsidR="00AC26F4" w:rsidRPr="00AC26F4">
        <w:t xml:space="preserve"> </w:t>
      </w:r>
      <w:r w:rsidR="00AC26F4">
        <w:t>M. A. Inženjering d.o.o. za graditeljstvo, u stečaju, Vinkovci, S. S. Kranjčevića 31, MBS 020205436,</w:t>
      </w:r>
      <w:r>
        <w:t xml:space="preserve">  dana </w:t>
      </w:r>
      <w:r w:rsidR="00AC26F4">
        <w:t xml:space="preserve">17. rujna 2018.   </w:t>
      </w:r>
      <w:r>
        <w:t xml:space="preserve">   </w:t>
      </w:r>
    </w:p>
    <w:p w:rsidRDefault="00E81705" w:rsidP="00E81705" w:rsidR="00E81705">
      <w:pPr>
        <w:pStyle w:val="Tijeloteksta"/>
      </w:pPr>
      <w:r>
        <w:t xml:space="preserve">        </w:t>
      </w:r>
    </w:p>
    <w:p w:rsidRDefault="00680B96" w:rsidP="000200D1" w:rsidR="00680B96">
      <w:pPr>
        <w:pStyle w:val="Tijeloteksta"/>
      </w:pPr>
    </w:p>
    <w:p w:rsidRDefault="000200D1" w:rsidP="000200D1" w:rsidR="000200D1">
      <w:pPr>
        <w:pStyle w:val="Tijeloteksta"/>
        <w:jc w:val="center"/>
      </w:pPr>
      <w:r>
        <w:t>r i j e š i o   j e</w:t>
      </w:r>
    </w:p>
    <w:p w:rsidRDefault="00680B96" w:rsidP="00C4592F" w:rsidR="00680B96">
      <w:pPr>
        <w:pStyle w:val="Tijeloteksta"/>
        <w:rPr>
          <w:b/>
          <w:bCs/>
        </w:rPr>
      </w:pPr>
    </w:p>
    <w:p w:rsidRDefault="000B0911" w:rsidP="00C4592F" w:rsidR="000B0911">
      <w:pPr>
        <w:pStyle w:val="Tijeloteksta"/>
        <w:rPr>
          <w:b/>
          <w:bCs/>
        </w:rPr>
      </w:pPr>
    </w:p>
    <w:p w:rsidRDefault="00984ABF" w:rsidP="00D54326" w:rsidR="00680B96" w:rsidRPr="0045293B">
      <w:pPr>
        <w:pStyle w:val="Tijeloteksta"/>
        <w:ind w:left="708"/>
      </w:pPr>
      <w:r>
        <w:t xml:space="preserve">I </w:t>
      </w:r>
      <w:r>
        <w:tab/>
        <w:t>U s</w:t>
      </w:r>
      <w:r w:rsidR="00EE4F9C">
        <w:t xml:space="preserve">tečajnom postupku </w:t>
      </w:r>
      <w:r w:rsidR="00AC26F4">
        <w:t>nad stečajnom masom iza</w:t>
      </w:r>
      <w:r w:rsidR="00AC26F4" w:rsidRPr="00AC26F4">
        <w:t xml:space="preserve"> </w:t>
      </w:r>
      <w:r w:rsidR="00AC26F4">
        <w:t>M. A. Inženjering d.o.o. za graditeljstvo, u stečaju, Vinkovci, S. S. Kranjčevića 31, MBS 020205436</w:t>
      </w:r>
      <w:r w:rsidR="00D54326">
        <w:t>, za</w:t>
      </w:r>
      <w:r w:rsidRPr="0045293B">
        <w:t>kazuje se Skupština vjerovnika, za dan</w:t>
      </w:r>
    </w:p>
    <w:p w:rsidRDefault="00AC26F4" w:rsidP="00D54326" w:rsidR="00680B96" w:rsidRPr="00EE4F9C">
      <w:pPr>
        <w:pStyle w:val="Tijeloteksta"/>
        <w:jc w:val="center"/>
      </w:pPr>
      <w:r>
        <w:t>18. listopad 2018.</w:t>
      </w:r>
      <w:r w:rsidR="00D54326">
        <w:t xml:space="preserve">  godine s početkom u 1</w:t>
      </w:r>
      <w:r>
        <w:t>0,00</w:t>
      </w:r>
      <w:r w:rsidR="00984ABF" w:rsidRPr="00EE4F9C">
        <w:t xml:space="preserve"> sati</w:t>
      </w:r>
    </w:p>
    <w:p w:rsidRDefault="00984ABF" w:rsidP="00680B96" w:rsidR="00984ABF">
      <w:pPr>
        <w:pStyle w:val="Tijeloteksta"/>
        <w:ind w:firstLine="708"/>
        <w:jc w:val="left"/>
      </w:pPr>
      <w:r>
        <w:t>u prostorijama Trgovačkog suda Osijek, Zag</w:t>
      </w:r>
      <w:r w:rsidR="00EE4F9C">
        <w:t>rebačka broj 2, soba broj 22/I,</w:t>
      </w:r>
    </w:p>
    <w:p w:rsidRDefault="001432C7" w:rsidP="00680B96" w:rsidR="001432C7">
      <w:pPr>
        <w:pStyle w:val="Tijeloteksta"/>
        <w:ind w:firstLine="708"/>
        <w:jc w:val="left"/>
      </w:pPr>
      <w:r>
        <w:t>sa sljedećim dnevnim redom:</w:t>
      </w:r>
    </w:p>
    <w:p w:rsidRDefault="00432427" w:rsidP="00680B96" w:rsidR="00432427">
      <w:pPr>
        <w:pStyle w:val="Tijeloteksta"/>
        <w:ind w:firstLine="708"/>
        <w:jc w:val="left"/>
      </w:pPr>
    </w:p>
    <w:p w:rsidRDefault="001432C7" w:rsidP="001432C7" w:rsidR="00432427">
      <w:pPr>
        <w:pStyle w:val="Tijeloteksta"/>
        <w:numPr>
          <w:ilvl w:val="0"/>
          <w:numId w:val="4"/>
        </w:numPr>
        <w:jc w:val="left"/>
      </w:pPr>
      <w:r>
        <w:t>Izvješće stečajnog upravitelja o</w:t>
      </w:r>
      <w:r w:rsidR="000200D1">
        <w:t xml:space="preserve"> stanju stečajne mase.    </w:t>
      </w:r>
    </w:p>
    <w:p w:rsidRDefault="000200D1" w:rsidP="00432427" w:rsidR="001432C7">
      <w:pPr>
        <w:pStyle w:val="Tijeloteksta"/>
        <w:ind w:left="720"/>
        <w:jc w:val="left"/>
      </w:pPr>
      <w:r>
        <w:t xml:space="preserve">                 </w:t>
      </w:r>
    </w:p>
    <w:p w:rsidRDefault="001432C7" w:rsidP="004944BF" w:rsidR="00432427">
      <w:pPr>
        <w:pStyle w:val="Tijeloteksta"/>
        <w:numPr>
          <w:ilvl w:val="0"/>
          <w:numId w:val="4"/>
        </w:numPr>
      </w:pPr>
      <w:r>
        <w:t>Donošenje odluke o</w:t>
      </w:r>
      <w:r w:rsidR="000200D1">
        <w:t xml:space="preserve"> načinu unovčenja imovine u vlasništvu stečajnog dužnika, nekretnina</w:t>
      </w:r>
      <w:r w:rsidR="004944BF">
        <w:t xml:space="preserve">, </w:t>
      </w:r>
      <w:r w:rsidR="000200D1">
        <w:t xml:space="preserve"> koje nisu opterećene razlučnim pravom.</w:t>
      </w:r>
    </w:p>
    <w:p w:rsidRDefault="000200D1" w:rsidP="00432427" w:rsidR="001432C7">
      <w:pPr>
        <w:pStyle w:val="Tijeloteksta"/>
      </w:pPr>
      <w:r>
        <w:t xml:space="preserve"> </w:t>
      </w:r>
    </w:p>
    <w:p w:rsidRDefault="00E60909" w:rsidP="004944BF" w:rsidR="00E60909">
      <w:pPr>
        <w:pStyle w:val="Tijeloteksta"/>
        <w:numPr>
          <w:ilvl w:val="0"/>
          <w:numId w:val="4"/>
        </w:numPr>
      </w:pPr>
      <w:r>
        <w:t xml:space="preserve">Donošenje odluke o pokretanju regresnih postupaka  </w:t>
      </w:r>
      <w:r w:rsidR="000B0911">
        <w:t xml:space="preserve">protiv pravnih i fizičkih osoba, </w:t>
      </w:r>
      <w:r>
        <w:t>koje su uz stečajnog dužnika bili jamci i založni du</w:t>
      </w:r>
      <w:r w:rsidR="000B0911">
        <w:t>žnici za obveze glavnih dužnika, radi regresa iznosa koji su ovrhovoditelji naplatili od stečajnog dužnika u provedenim ovrhama pred Općinskim sudom u Vukovaru Stalna služba u Vinkovcima broj Ovr-1410/10 i Ovr-10/17 (ranije Ovr-790/11).</w:t>
      </w:r>
    </w:p>
    <w:p w:rsidRDefault="00432427" w:rsidP="00432427" w:rsidR="00432427">
      <w:pPr>
        <w:pStyle w:val="Tijeloteksta"/>
      </w:pPr>
    </w:p>
    <w:p w:rsidRDefault="000B0911" w:rsidP="00432427" w:rsidR="00680B96">
      <w:pPr>
        <w:pStyle w:val="Tijeloteksta"/>
        <w:numPr>
          <w:ilvl w:val="0"/>
          <w:numId w:val="4"/>
        </w:numPr>
      </w:pPr>
      <w:r>
        <w:t>Razno.</w:t>
      </w:r>
    </w:p>
    <w:p w:rsidRDefault="00432427" w:rsidP="00984ABF" w:rsidR="00432427">
      <w:pPr>
        <w:pStyle w:val="Tijeloteksta"/>
        <w:jc w:val="left"/>
      </w:pPr>
    </w:p>
    <w:p w:rsidRDefault="00984ABF" w:rsidP="00984ABF" w:rsidR="00984ABF" w:rsidRPr="00EE4F9C">
      <w:pPr>
        <w:pStyle w:val="Tijeloteksta"/>
        <w:jc w:val="center"/>
      </w:pPr>
      <w:r w:rsidRPr="00EE4F9C">
        <w:t>Obrazloženje</w:t>
      </w:r>
    </w:p>
    <w:p w:rsidRDefault="00680B96" w:rsidP="00C4592F" w:rsidR="00680B96">
      <w:pPr>
        <w:pStyle w:val="Tijeloteksta"/>
        <w:rPr>
          <w:b/>
        </w:rPr>
      </w:pPr>
    </w:p>
    <w:p w:rsidRDefault="00432427" w:rsidP="00C4592F" w:rsidR="00432427">
      <w:pPr>
        <w:pStyle w:val="Tijeloteksta"/>
        <w:rPr>
          <w:b/>
        </w:rPr>
      </w:pPr>
    </w:p>
    <w:p w:rsidRDefault="00D54326" w:rsidP="0045293B" w:rsidR="0045293B">
      <w:pPr>
        <w:pStyle w:val="Tijeloteksta"/>
        <w:ind w:firstLine="708"/>
      </w:pPr>
      <w:r>
        <w:t xml:space="preserve">Stečajna </w:t>
      </w:r>
      <w:r w:rsidR="004944BF">
        <w:t>upravitelj</w:t>
      </w:r>
      <w:r w:rsidR="001E3DE8">
        <w:t>ica</w:t>
      </w:r>
      <w:r w:rsidR="004944BF">
        <w:t xml:space="preserve"> stečajne mase </w:t>
      </w:r>
      <w:r>
        <w:t>dužnika, predložila</w:t>
      </w:r>
      <w:r w:rsidR="0045293B">
        <w:t xml:space="preserve"> je sazivanje Skupštine vjerovnika u stečajnom postupku nad </w:t>
      </w:r>
      <w:r w:rsidR="001E3DE8">
        <w:t>stečajnom masom iza</w:t>
      </w:r>
      <w:r w:rsidR="001E3DE8" w:rsidRPr="00AC26F4">
        <w:t xml:space="preserve"> </w:t>
      </w:r>
      <w:r w:rsidR="001E3DE8">
        <w:t>M. A. Inženjering d.o.o. za graditeljstvo, u stečaju, Vinkovci, S. S. Kranjčevića 31, MBS 020205436</w:t>
      </w:r>
      <w:r>
        <w:t>,  i za istu Skupštinu predložila</w:t>
      </w:r>
      <w:r w:rsidR="0045293B">
        <w:t xml:space="preserve"> dnevni red.</w:t>
      </w:r>
    </w:p>
    <w:p w:rsidRDefault="00432427" w:rsidP="0045293B" w:rsidR="00432427">
      <w:pPr>
        <w:pStyle w:val="Tijeloteksta"/>
      </w:pPr>
    </w:p>
    <w:p w:rsidRDefault="0045293B" w:rsidP="00680B96" w:rsidR="00680B96">
      <w:pPr>
        <w:pStyle w:val="Tijeloteksta"/>
        <w:ind w:firstLine="708"/>
      </w:pPr>
      <w:r>
        <w:t>Sukladno članku 38</w:t>
      </w:r>
      <w:r w:rsidR="004944BF">
        <w:t>.</w:t>
      </w:r>
      <w:r>
        <w:t xml:space="preserve"> b stav 1</w:t>
      </w:r>
      <w:r w:rsidR="004944BF">
        <w:t>.</w:t>
      </w:r>
      <w:r>
        <w:t xml:space="preserve"> točka 1</w:t>
      </w:r>
      <w:r w:rsidR="004944BF">
        <w:t xml:space="preserve">. Stečajnog zakona (Narodne novine broj  44/96, </w:t>
      </w:r>
    </w:p>
    <w:p w:rsidRDefault="00432427" w:rsidP="00680B96" w:rsidR="00432427">
      <w:pPr>
        <w:pStyle w:val="Tijeloteksta"/>
      </w:pPr>
    </w:p>
    <w:p w:rsidRDefault="00432427" w:rsidP="00680B96" w:rsidR="00432427">
      <w:pPr>
        <w:pStyle w:val="Tijeloteksta"/>
      </w:pPr>
    </w:p>
    <w:p w:rsidRDefault="00432427" w:rsidP="00680B96" w:rsidR="00432427">
      <w:pPr>
        <w:pStyle w:val="Tijeloteksta"/>
      </w:pPr>
    </w:p>
    <w:p w:rsidRDefault="00432427" w:rsidP="00680B96" w:rsidR="00432427">
      <w:pPr>
        <w:pStyle w:val="Tijeloteksta"/>
      </w:pPr>
    </w:p>
    <w:p w:rsidRDefault="00432427" w:rsidP="00680B96" w:rsidR="00432427">
      <w:pPr>
        <w:pStyle w:val="Tijeloteksta"/>
      </w:pPr>
    </w:p>
    <w:p w:rsidRDefault="00432427" w:rsidP="00432427" w:rsidR="00432427">
      <w:pPr>
        <w:pStyle w:val="Tijeloteksta"/>
        <w:jc w:val="center"/>
      </w:pPr>
      <w:r>
        <w:t>2</w:t>
      </w:r>
    </w:p>
    <w:p w:rsidRDefault="00432427" w:rsidP="00432427" w:rsidR="00432427">
      <w:pPr>
        <w:pStyle w:val="Tijeloteksta"/>
        <w:jc w:val="right"/>
      </w:pPr>
      <w:r>
        <w:t>13 St-655/11-89</w:t>
      </w:r>
    </w:p>
    <w:p w:rsidRDefault="00432427" w:rsidP="00432427" w:rsidR="00432427">
      <w:pPr>
        <w:pStyle w:val="Tijeloteksta"/>
        <w:jc w:val="center"/>
      </w:pPr>
    </w:p>
    <w:p w:rsidRDefault="00432427" w:rsidP="00680B96" w:rsidR="00432427">
      <w:pPr>
        <w:pStyle w:val="Tijeloteksta"/>
      </w:pPr>
    </w:p>
    <w:p w:rsidRDefault="00432427" w:rsidP="00680B96" w:rsidR="00432427">
      <w:pPr>
        <w:pStyle w:val="Tijeloteksta"/>
      </w:pPr>
    </w:p>
    <w:p w:rsidRDefault="00432427" w:rsidP="00680B96" w:rsidR="00432427">
      <w:pPr>
        <w:pStyle w:val="Tijeloteksta"/>
      </w:pPr>
    </w:p>
    <w:p w:rsidRDefault="004944BF" w:rsidP="00680B96" w:rsidR="0045293B">
      <w:pPr>
        <w:pStyle w:val="Tijeloteksta"/>
      </w:pPr>
      <w:r>
        <w:t>29/99, 129/00, 123/03, 82/06, 116/10, 25/12, 133/12 u vezi s člankom 441. Stečajnog zakona Narodne novine 71/15</w:t>
      </w:r>
      <w:r w:rsidR="000B0911">
        <w:t xml:space="preserve"> i 104/17</w:t>
      </w:r>
      <w:r>
        <w:t xml:space="preserve">) </w:t>
      </w:r>
      <w:r w:rsidR="0045293B">
        <w:t xml:space="preserve">, riješeno je kao u izreci. </w:t>
      </w:r>
    </w:p>
    <w:p w:rsidRDefault="00680B96" w:rsidP="0045293B" w:rsidR="00680B96">
      <w:pPr>
        <w:pStyle w:val="Tijeloteksta"/>
        <w:jc w:val="left"/>
      </w:pPr>
    </w:p>
    <w:p w:rsidRDefault="0045293B" w:rsidP="00D54326" w:rsidR="00680B96">
      <w:pPr>
        <w:pStyle w:val="Tijeloteksta"/>
        <w:ind w:left="360"/>
        <w:jc w:val="center"/>
      </w:pPr>
      <w:r>
        <w:t xml:space="preserve">U Osijeku </w:t>
      </w:r>
      <w:r w:rsidR="001E3DE8">
        <w:t xml:space="preserve">17. rujan 2018. </w:t>
      </w:r>
      <w:r>
        <w:t xml:space="preserve"> </w:t>
      </w:r>
    </w:p>
    <w:p w:rsidRDefault="00432427" w:rsidP="00D54326" w:rsidR="00432427">
      <w:pPr>
        <w:pStyle w:val="Tijeloteksta"/>
        <w:ind w:left="360"/>
        <w:jc w:val="center"/>
      </w:pPr>
    </w:p>
    <w:p w:rsidRDefault="0045293B" w:rsidP="005E7644" w:rsidR="0045293B">
      <w:pPr>
        <w:pStyle w:val="Tijeloteksta"/>
        <w:jc w:val="left"/>
      </w:pPr>
      <w:r>
        <w:t>Zapisničar</w:t>
      </w:r>
    </w:p>
    <w:p w:rsidRDefault="0045293B" w:rsidP="005E7644" w:rsidR="00680B96">
      <w:pPr>
        <w:pStyle w:val="Tijeloteksta"/>
        <w:jc w:val="left"/>
      </w:pPr>
      <w:r>
        <w:t>Maja Kocijan</w:t>
      </w:r>
    </w:p>
    <w:p w:rsidRDefault="00432427" w:rsidP="005E7644" w:rsidR="00432427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Jadranka Herman</w:t>
      </w:r>
    </w:p>
    <w:p w:rsidRDefault="00680B96" w:rsidP="0045293B" w:rsidR="00680B96">
      <w:pPr>
        <w:pStyle w:val="Tijeloteksta"/>
        <w:jc w:val="left"/>
      </w:pPr>
    </w:p>
    <w:p w:rsidRDefault="00432427" w:rsidP="0045293B" w:rsidR="00432427">
      <w:pPr>
        <w:pStyle w:val="Tijeloteksta"/>
        <w:jc w:val="left"/>
      </w:pPr>
    </w:p>
    <w:p w:rsidRDefault="0045293B" w:rsidP="00680B96" w:rsidR="0045293B">
      <w:pPr>
        <w:pStyle w:val="Tijeloteksta"/>
        <w:jc w:val="left"/>
      </w:pPr>
      <w:r>
        <w:t>UPUTA O PRAVNOM LIJEKU:</w:t>
      </w:r>
    </w:p>
    <w:p w:rsidRDefault="0045293B" w:rsidP="00680B96" w:rsidR="0045293B">
      <w:pPr>
        <w:pStyle w:val="Tijeloteksta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680B96" w:rsidP="0045293B" w:rsidR="00680B96">
      <w:pPr>
        <w:pStyle w:val="Tijeloteksta"/>
        <w:jc w:val="left"/>
      </w:pPr>
    </w:p>
    <w:p w:rsidRDefault="00432427" w:rsidP="0045293B" w:rsidR="00432427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left"/>
      </w:pPr>
      <w:r>
        <w:t>DNA</w:t>
      </w:r>
    </w:p>
    <w:p w:rsidRDefault="00360EDE" w:rsidP="0045293B" w:rsidR="0045293B">
      <w:pPr>
        <w:pStyle w:val="Tijeloteksta"/>
        <w:numPr>
          <w:ilvl w:val="0"/>
          <w:numId w:val="3"/>
        </w:numPr>
        <w:jc w:val="left"/>
      </w:pPr>
      <w:r>
        <w:t>Stečajna upraviteljica Kata Rašić</w:t>
      </w:r>
    </w:p>
    <w:p w:rsidRDefault="004944BF" w:rsidP="0045293B" w:rsidR="004944BF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360EDE" w:rsidP="0045293B" w:rsidR="004944BF">
      <w:pPr>
        <w:pStyle w:val="Tijeloteksta"/>
        <w:numPr>
          <w:ilvl w:val="0"/>
          <w:numId w:val="3"/>
        </w:numPr>
        <w:jc w:val="left"/>
      </w:pPr>
      <w:r>
        <w:t>roč. 18/10</w:t>
      </w:r>
    </w:p>
    <w:p w:rsidRDefault="00382D05" w:rsidP="004944BF" w:rsidR="00382D05" w:rsidRPr="00382D05">
      <w:pPr>
        <w:pStyle w:val="Tijeloteksta"/>
        <w:ind w:left="360"/>
        <w:jc w:val="left"/>
      </w:pPr>
    </w:p>
    <w:sectPr w:rsidSect="00D54326" w:rsidR="00382D05" w:rsidRPr="00382D05">
      <w:pgSz w:h="16838" w:w="11906"/>
      <w:pgMar w:gutter="0" w:footer="708" w:header="708" w:left="1417" w:bottom="709" w:right="1417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311F3"/>
    <w:multiLevelType w:val="hybridMultilevel"/>
    <w:tmpl w:val="9B5EF43E"/>
    <w:lvl w:tplc="1F824702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92F714D"/>
    <w:multiLevelType w:val="hybridMultilevel"/>
    <w:tmpl w:val="BB7E64F6"/>
    <w:lvl w:tplc="D680846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C930387"/>
    <w:multiLevelType w:val="hybridMultilevel"/>
    <w:tmpl w:val="0944ED70"/>
    <w:lvl w:tplc="5C20C81A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1D0DAB"/>
    <w:multiLevelType w:val="hybridMultilevel"/>
    <w:tmpl w:val="18D4C37A"/>
    <w:lvl w:tplc="A8AC64E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00D1"/>
    <w:rsid w:val="00035864"/>
    <w:rsid w:val="000535EA"/>
    <w:rsid w:val="00077C9D"/>
    <w:rsid w:val="00091B4B"/>
    <w:rsid w:val="000B0911"/>
    <w:rsid w:val="000D0569"/>
    <w:rsid w:val="000E762A"/>
    <w:rsid w:val="00102060"/>
    <w:rsid w:val="001432C7"/>
    <w:rsid w:val="001437B2"/>
    <w:rsid w:val="00173F18"/>
    <w:rsid w:val="001B49A2"/>
    <w:rsid w:val="001C73F4"/>
    <w:rsid w:val="001C7F1E"/>
    <w:rsid w:val="001E375C"/>
    <w:rsid w:val="001E3DE8"/>
    <w:rsid w:val="002063E3"/>
    <w:rsid w:val="0025000D"/>
    <w:rsid w:val="00267D26"/>
    <w:rsid w:val="0028507D"/>
    <w:rsid w:val="0029230D"/>
    <w:rsid w:val="002A2AF5"/>
    <w:rsid w:val="002D2610"/>
    <w:rsid w:val="002D7681"/>
    <w:rsid w:val="002F4AAF"/>
    <w:rsid w:val="002F66FE"/>
    <w:rsid w:val="0030005D"/>
    <w:rsid w:val="003276D7"/>
    <w:rsid w:val="00334892"/>
    <w:rsid w:val="00342079"/>
    <w:rsid w:val="00360EDE"/>
    <w:rsid w:val="003612A7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3D1D04"/>
    <w:rsid w:val="0041638D"/>
    <w:rsid w:val="00421D71"/>
    <w:rsid w:val="00423F56"/>
    <w:rsid w:val="00432427"/>
    <w:rsid w:val="00436570"/>
    <w:rsid w:val="0045293B"/>
    <w:rsid w:val="004638F5"/>
    <w:rsid w:val="0046632E"/>
    <w:rsid w:val="00476EB4"/>
    <w:rsid w:val="00482F57"/>
    <w:rsid w:val="0048747B"/>
    <w:rsid w:val="004944BF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45793"/>
    <w:rsid w:val="00550133"/>
    <w:rsid w:val="00556098"/>
    <w:rsid w:val="005931E7"/>
    <w:rsid w:val="005B1166"/>
    <w:rsid w:val="005B59B6"/>
    <w:rsid w:val="005C01B9"/>
    <w:rsid w:val="005D2A79"/>
    <w:rsid w:val="005D7EC1"/>
    <w:rsid w:val="005E0CFB"/>
    <w:rsid w:val="005E7644"/>
    <w:rsid w:val="00613D0A"/>
    <w:rsid w:val="00632865"/>
    <w:rsid w:val="00633654"/>
    <w:rsid w:val="006372FF"/>
    <w:rsid w:val="00652724"/>
    <w:rsid w:val="00666402"/>
    <w:rsid w:val="00680B96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E7376"/>
    <w:rsid w:val="00817C66"/>
    <w:rsid w:val="00860129"/>
    <w:rsid w:val="00875548"/>
    <w:rsid w:val="008A66B9"/>
    <w:rsid w:val="008C7029"/>
    <w:rsid w:val="008C7D09"/>
    <w:rsid w:val="00901EF5"/>
    <w:rsid w:val="00903268"/>
    <w:rsid w:val="00912CF5"/>
    <w:rsid w:val="00937840"/>
    <w:rsid w:val="009525D4"/>
    <w:rsid w:val="00980E4D"/>
    <w:rsid w:val="00984ABF"/>
    <w:rsid w:val="009A412B"/>
    <w:rsid w:val="009B40D7"/>
    <w:rsid w:val="009B46D8"/>
    <w:rsid w:val="009C670C"/>
    <w:rsid w:val="009E5D6D"/>
    <w:rsid w:val="00A07CA2"/>
    <w:rsid w:val="00A46436"/>
    <w:rsid w:val="00A57AB7"/>
    <w:rsid w:val="00AA6B6E"/>
    <w:rsid w:val="00AC26F4"/>
    <w:rsid w:val="00B24B41"/>
    <w:rsid w:val="00B82540"/>
    <w:rsid w:val="00B95B20"/>
    <w:rsid w:val="00BE33FF"/>
    <w:rsid w:val="00C2016D"/>
    <w:rsid w:val="00C255B2"/>
    <w:rsid w:val="00C4592F"/>
    <w:rsid w:val="00C61458"/>
    <w:rsid w:val="00C8665C"/>
    <w:rsid w:val="00CA01EF"/>
    <w:rsid w:val="00CE0EE4"/>
    <w:rsid w:val="00D212DB"/>
    <w:rsid w:val="00D23251"/>
    <w:rsid w:val="00D24D2F"/>
    <w:rsid w:val="00D54326"/>
    <w:rsid w:val="00D64631"/>
    <w:rsid w:val="00D97782"/>
    <w:rsid w:val="00DA4636"/>
    <w:rsid w:val="00DE5F69"/>
    <w:rsid w:val="00E23AF8"/>
    <w:rsid w:val="00E427A9"/>
    <w:rsid w:val="00E60909"/>
    <w:rsid w:val="00E60C19"/>
    <w:rsid w:val="00E81705"/>
    <w:rsid w:val="00E87016"/>
    <w:rsid w:val="00E96356"/>
    <w:rsid w:val="00EA028A"/>
    <w:rsid w:val="00EC0019"/>
    <w:rsid w:val="00ED4C16"/>
    <w:rsid w:val="00EE4F9C"/>
    <w:rsid w:val="00F040DB"/>
    <w:rsid w:val="00F46E60"/>
    <w:rsid w:val="00F6215D"/>
    <w:rsid w:val="00F70817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true" w:styleId="TijelotekstaChar" w:type="character">
    <w:name w:val="Tijelo teksta Char"/>
    <w:link w:val="Tijeloteksta"/>
    <w:rsid w:val="0045293B"/>
    <w:rPr>
      <w:sz w:val="24"/>
      <w:szCs w:val="24"/>
    </w:rPr>
  </w:style>
  <w:style w:styleId="Tekstbalonia" w:type="paragraph">
    <w:name w:val="Balloon Text"/>
    <w:basedOn w:val="Normal"/>
    <w:link w:val="TekstbaloniaChar"/>
    <w:rsid w:val="000200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00D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24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2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2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2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2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1" w:styleId="TijelotekstaChar" w:type="character">
    <w:name w:val="Tijelo teksta Char"/>
    <w:link w:val="Tijeloteksta"/>
    <w:rsid w:val="0045293B"/>
    <w:rPr>
      <w:sz w:val="24"/>
      <w:szCs w:val="24"/>
    </w:rPr>
  </w:style>
  <w:style w:styleId="Tekstbalonia" w:type="paragraph">
    <w:name w:val="Balloon Text"/>
    <w:basedOn w:val="Normal"/>
    <w:link w:val="TekstbaloniaChar"/>
    <w:rsid w:val="000200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00D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24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2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2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2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2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St-655/2011-89</izvorni_sadrzaj>
    <derivirana_varijabla naziv="DomainObject.Oznaka_1">St-655/2011-89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2013.</izvorni_sadrzaj>
    <derivirana_varijabla naziv="DomainObject.Predmet.DatumRjesavanja_1">19.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St-655/2011</izvorni_sadrzaj>
    <derivirana_varijabla naziv="DomainObject.Predmet.OznakaBroj_1">St-655/2011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>subjekt brisan rjšenjem Tt-14/4943-2</izvorni_sadrzaj>
    <derivirana_varijabla naziv="DomainObject.Predmet.PrimjedbaSuca_1">subjekt brisan rjšenjem Tt-14/4943-2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M.A.INŽENJERING d.o.o. za graditeljstvo; Berislav Knez</izvorni_sadrzaj>
    <derivirana_varijabla naziv="DomainObject.Predmet.StrankaFormated_1">  M.A.INŽENJERING d.o.o. za graditeljstvo; Berislav Knez</derivirana_varijabla>
  </DomainObject.Predmet.StrankaFormated>
  <DomainObject.Predmet.StrankaFormatedOIB>
    <izvorni_sadrzaj>  M.A.INŽENJERING d.o.o. za graditeljstvo, OIB 06114936062; Berislav Knez</izvorni_sadrzaj>
    <derivirana_varijabla naziv="DomainObject.Predmet.StrankaFormatedOIB_1">  M.A.INŽENJERING d.o.o. za graditeljstvo, OIB 06114936062; Berislav Knez</derivirana_varijabla>
  </DomainObject.Predmet.StrankaFormatedOIB>
  <DomainObject.Predmet.StrankaFormatedWithAdress>
    <izvorni_sadrzaj> M.A.INŽENJERING d.o.o. za graditeljstvo, K.Tomislava 48, Cerić; Berislav Knez</izvorni_sadrzaj>
    <derivirana_varijabla naziv="DomainObject.Predmet.StrankaFormatedWithAdress_1"> M.A.INŽENJERING d.o.o. za graditeljstvo, K.Tomislava 48, Cerić; Berislav Knez</derivirana_varijabla>
  </DomainObject.Predmet.StrankaFormatedWithAdress>
  <DomainObject.Predmet.StrankaFormatedWithAdressOIB>
    <izvorni_sadrzaj> M.A.INŽENJERING d.o.o. za graditeljstvo, OIB 06114936062, K.Tomislava 48, Cerić; Berislav Knez</izvorni_sadrzaj>
    <derivirana_varijabla naziv="DomainObject.Predmet.StrankaFormatedWithAdressOIB_1"> M.A.INŽENJERING d.o.o. za graditeljstvo, OIB 06114936062, K.Tomislava 48, Cerić; Berislav Knez</derivirana_varijabla>
  </DomainObject.Predmet.StrankaFormatedWithAdressOIB>
  <DomainObject.Predmet.StrankaWithAdress>
    <izvorni_sadrzaj>M.A.INŽENJERING d.o.o. za graditeljstvo K.Tomislava 48,Cerić,Berislav Knez </izvorni_sadrzaj>
    <derivirana_varijabla naziv="DomainObject.Predmet.StrankaWithAdress_1">M.A.INŽENJERING d.o.o. za graditeljstvo K.Tomislava 48,Cerić,Berislav Knez </derivirana_varijabla>
  </DomainObject.Predmet.StrankaWithAdress>
  <DomainObject.Predmet.StrankaWithAdressOIB>
    <izvorni_sadrzaj>M.A.INŽENJERING d.o.o. za graditeljstvo, OIB 06114936062, K.Tomislava 48,Cerić,Berislav Knez</izvorni_sadrzaj>
    <derivirana_varijabla naziv="DomainObject.Predmet.StrankaWithAdressOIB_1">M.A.INŽENJERING d.o.o. za graditeljstvo, OIB 06114936062, K.Tomislava 48,Cerić,Berislav Knez</derivirana_varijabla>
  </DomainObject.Predmet.StrankaWithAdressOIB>
  <DomainObject.Predmet.StrankaNazivFormated>
    <izvorni_sadrzaj>M.A.INŽENJERING d.o.o. za graditeljstvo,Berislav Knez</izvorni_sadrzaj>
    <derivirana_varijabla naziv="DomainObject.Predmet.StrankaNazivFormated_1">M.A.INŽENJERING d.o.o. za graditeljstvo,Berislav Knez</derivirana_varijabla>
  </DomainObject.Predmet.StrankaNazivFormated>
  <DomainObject.Predmet.StrankaNazivFormatedOIB>
    <izvorni_sadrzaj>M.A.INŽENJERING d.o.o. za graditeljstvo, OIB 06114936062,Berislav Knez</izvorni_sadrzaj>
    <derivirana_varijabla naziv="DomainObject.Predmet.StrankaNazivFormatedOIB_1">M.A.INŽENJERING d.o.o. za graditeljstvo, OIB 06114936062,Berislav Knez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M.A.INŽENJERING d.o.o. za graditeljstvo</item>
      <item>Berislav Knez</item>
    </izvorni_sadrzaj>
    <derivirana_varijabla naziv="DomainObject.Predmet.StrankaListFormated_1">
      <item>M.A.INŽENJERING d.o.o. za graditeljstvo</item>
      <item>Berislav Knez</item>
    </derivirana_varijabla>
  </DomainObject.Predmet.StrankaListFormated>
  <DomainObject.Predmet.StrankaListFormatedOIB>
    <izvorni_sadrzaj>
      <item>M.A.INŽENJERING d.o.o. za graditeljstvo, OIB 06114936062</item>
      <item>Berislav Knez</item>
    </izvorni_sadrzaj>
    <derivirana_varijabla naziv="DomainObject.Predmet.StrankaListFormatedOIB_1">
      <item>M.A.INŽENJERING d.o.o. za graditeljstvo, OIB 06114936062</item>
      <item>Berislav Knez</item>
    </derivirana_varijabla>
  </DomainObject.Predmet.StrankaListFormatedOIB>
  <DomainObject.Predmet.StrankaListFormatedWithAdress>
    <izvorni_sadrzaj>
      <item>M.A.INŽENJERING d.o.o. za graditeljstvo, K.Tomislava 48, Cerić</item>
      <item>Berislav Knez</item>
    </izvorni_sadrzaj>
    <derivirana_varijabla naziv="DomainObject.Predmet.StrankaListFormatedWithAdress_1">
      <item>M.A.INŽENJERING d.o.o. za graditeljstvo, K.Tomislava 48, Cerić</item>
      <item>Berislav Knez</item>
    </derivirana_varijabla>
  </DomainObject.Predmet.StrankaListFormatedWithAdress>
  <DomainObject.Predmet.StrankaListFormatedWithAdressOIB>
    <izvorni_sadrzaj>
      <item>M.A.INŽENJERING d.o.o. za graditeljstvo, OIB 06114936062, K.Tomislava 48, Cerić</item>
      <item>Berislav Knez</item>
    </izvorni_sadrzaj>
    <derivirana_varijabla naziv="DomainObject.Predmet.StrankaListFormatedWithAdressOIB_1">
      <item>M.A.INŽENJERING d.o.o. za graditeljstvo, OIB 06114936062, K.Tomislava 48, Cerić</item>
      <item>Berislav Knez</item>
    </derivirana_varijabla>
  </DomainObject.Predmet.StrankaListFormatedWithAdressOIB>
  <DomainObject.Predmet.StrankaListNazivFormated>
    <izvorni_sadrzaj>
      <item>M.A.INŽENJERING d.o.o. za graditeljstvo</item>
      <item>Berislav Knez</item>
    </izvorni_sadrzaj>
    <derivirana_varijabla naziv="DomainObject.Predmet.StrankaListNazivFormated_1">
      <item>M.A.INŽENJERING d.o.o. za graditeljstvo</item>
      <item>Berislav Knez</item>
    </derivirana_varijabla>
  </DomainObject.Predmet.StrankaListNazivFormated>
  <DomainObject.Predmet.StrankaListNazivFormatedOIB>
    <izvorni_sadrzaj>
      <item>M.A.INŽENJERING d.o.o. za graditeljstvo, OIB 06114936062</item>
      <item>Berislav Knez</item>
    </izvorni_sadrzaj>
    <derivirana_varijabla naziv="DomainObject.Predmet.StrankaListNazivFormatedOIB_1">
      <item>M.A.INŽENJERING d.o.o. za graditeljstvo, OIB 06114936062</item>
      <item>Berislav Knez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KATA RAŠIĆ</item>
      <item>POREZNA UPRAVA VINKOVCI</item>
      <item>FINA VINKOVCI</item>
      <item>ŽDO GUO VUKOVAR</item>
    </izvorni_sadrzaj>
    <derivirana_varijabla naziv="DomainObject.Predmet.OstaliListFormated_1">
      <item>KATA RAŠIĆ</item>
      <item>POREZNA UPRAVA VINKOVCI</item>
      <item>FINA VINKOVCI</item>
      <item>ŽDO GUO VUKOVAR</item>
    </derivirana_varijabla>
  </DomainObject.Predmet.OstaliListFormated>
  <DomainObject.Predmet.OstaliListFormatedOIB>
    <izvorni_sadrzaj>
      <item>KATA RAŠIĆ, OIB 84450283675</item>
      <item>POREZNA UPRAVA VINKOVCI, OIB 18683136487</item>
      <item>FINA VINKOVCI, OIB 85821130368</item>
      <item>ŽDO GUO VUKOVAR, OIB 52634238587</item>
    </izvorni_sadrzaj>
    <derivirana_varijabla naziv="DomainObject.Predmet.OstaliListFormatedOIB_1">
      <item>KATA RAŠIĆ, OIB 84450283675</item>
      <item>POREZNA UPRAVA VINKOVCI, OIB 18683136487</item>
      <item>FINA VINKOVCI, OIB 85821130368</item>
      <item>ŽDO GUO VUKOVAR, OIB 52634238587</item>
    </derivirana_varijabla>
  </DomainObject.Predmet.OstaliListFormatedOIB>
  <DomainObject.Predmet.OstaliListFormatedWithAdress>
    <izvorni_sadrzaj>
      <item>KATA RAŠIĆ</item>
      <item>POREZNA UPRAVA VINKOVCI</item>
      <item>FINA VINKOVCI</item>
      <item>ŽDO GUO VUKOVAR</item>
    </izvorni_sadrzaj>
    <derivirana_varijabla naziv="DomainObject.Predmet.OstaliListFormatedWithAdress_1">
      <item>KATA RAŠIĆ</item>
      <item>POREZNA UPRAVA VINKOVCI</item>
      <item>FINA VINKOVCI</item>
      <item>ŽDO GUO VUKOVAR</item>
    </derivirana_varijabla>
  </DomainObject.Predmet.OstaliListFormatedWithAdress>
  <DomainObject.Predmet.OstaliListFormatedWithAdressOIB>
    <izvorni_sadrzaj>
      <item>KATA RAŠIĆ, OIB 84450283675</item>
      <item>POREZNA UPRAVA VINKOVCI, OIB 18683136487</item>
      <item>FINA VINKOVCI, OIB 85821130368</item>
      <item>ŽDO GUO VUKOVAR, OIB 52634238587</item>
    </izvorni_sadrzaj>
    <derivirana_varijabla naziv="DomainObject.Predmet.OstaliListFormatedWithAdressOIB_1">
      <item>KATA RAŠIĆ, OIB 84450283675</item>
      <item>POREZNA UPRAVA VINKOVCI, OIB 18683136487</item>
      <item>FINA VINKOVCI, OIB 85821130368</item>
      <item>ŽDO GUO VUKOVAR, OIB 52634238587</item>
    </derivirana_varijabla>
  </DomainObject.Predmet.OstaliListFormatedWithAdressOIB>
  <DomainObject.Predmet.OstaliListNazivFormated>
    <izvorni_sadrzaj>
      <item>KATA RAŠIĆ</item>
      <item>POREZNA UPRAVA VINKOVCI</item>
      <item>FINA VINKOVCI</item>
      <item>ŽDO GUO VUKOVAR</item>
    </izvorni_sadrzaj>
    <derivirana_varijabla naziv="DomainObject.Predmet.OstaliListNazivFormated_1">
      <item>KATA RAŠIĆ</item>
      <item>POREZNA UPRAVA VINKOVCI</item>
      <item>FINA VINKOVCI</item>
      <item>ŽDO GUO VUKOVAR</item>
    </derivirana_varijabla>
  </DomainObject.Predmet.OstaliListNazivFormated>
  <DomainObject.Predmet.OstaliListNazivFormatedOIB>
    <izvorni_sadrzaj>
      <item>KATA RAŠIĆ, OIB 84450283675</item>
      <item>POREZNA UPRAVA VINKOVCI, OIB 18683136487</item>
      <item>FINA VINKOVCI, OIB 85821130368</item>
      <item>ŽDO GUO VUKOVAR, OIB 52634238587</item>
    </izvorni_sadrzaj>
    <derivirana_varijabla naziv="DomainObject.Predmet.OstaliListNazivFormatedOIB_1">
      <item>KATA RAŠIĆ, OIB 84450283675</item>
      <item>POREZNA UPRAVA VINKOVCI, OIB 18683136487</item>
      <item>FINA VINKOVCI, OIB 85821130368</item>
      <item>ŽDO GUO VUKOVAR,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St-655/2011-89</izvorni_sadrzaj>
    <derivirana_varijabla naziv="DomainObject.PoslovniBrojDokumenta_1">St-655/2011-89</derivirana_varijabla>
  </DomainObject.PoslovniBrojDokumenta>
  <DomainObject.Predmet.StrankaIDrugi>
    <izvorni_sadrzaj>M.A.INŽENJERING d.o.o. za graditeljstvo i dr.</izvorni_sadrzaj>
    <derivirana_varijabla naziv="DomainObject.Predmet.StrankaIDrugi_1">M.A.INŽENJERING d.o.o. za graditeljstvo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M.A.INŽENJERING d.o.o. za graditeljstvo, OIB 06114936062, K.Tomislava 48, Cerić i dr.</izvorni_sadrzaj>
    <derivirana_varijabla naziv="DomainObject.Predmet.StrankaIDrugiAdressOIB_1">M.A.INŽENJERING d.o.o. za graditeljstvo, OIB 06114936062, K.Tomislava 48, Cerić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2013.</izvorni_sadrzaj>
    <derivirana_varijabla naziv="DomainObject.Predmet.OdlukaRjesenje.DatumDonosenjaOdluke_1">12. prosinca 2013.</derivirana_varijabla>
  </DomainObject.Predmet.OdlukaRjesenje.DatumDonosenjaOdluke>
  <DomainObject.Predmet.OdlukaRjesenje.DatumPravomocnosti>
    <izvorni_sadrzaj>22. siječnja 2014.</izvorni_sadrzaj>
    <derivirana_varijabla naziv="DomainObject.Predmet.OdlukaRjesenje.DatumPravomocnosti_1">22. siječnja 2014.</derivirana_varijabla>
  </DomainObject.Predmet.OdlukaRjesenje.DatumPravomocnosti>
  <DomainObject.Predmet.OdlukaRjesenje.Oznaka>
    <izvorni_sadrzaj>St-655/2011-49</izvorni_sadrzaj>
    <derivirana_varijabla naziv="DomainObject.Predmet.OdlukaRjesenje.Oznaka_1">St-655/2011-49</derivirana_varijabla>
  </DomainObject.Predmet.OdlukaRjesenje.Oznaka>
  <DomainObject.Predmet.SudioniciListNaziv>
    <izvorni_sadrzaj>
      <item>M.A.INŽENJERING d.o.o. za graditeljstvo</item>
      <item>KATA RAŠIĆ</item>
      <item>POREZNA UPRAVA VINKOVCI</item>
      <item>FINA VINKOVCI</item>
      <item>ŽDO GUO VUKOVAR</item>
      <item>Berislav Knez</item>
    </izvorni_sadrzaj>
    <derivirana_varijabla naziv="DomainObject.Predmet.SudioniciListNaziv_1">
      <item>M.A.INŽENJERING d.o.o. za graditeljstvo</item>
      <item>KATA RAŠIĆ</item>
      <item>POREZNA UPRAVA VINKOVCI</item>
      <item>FINA VINKOVCI</item>
      <item>ŽDO GUO VUKOVAR</item>
      <item>Berislav Knez</item>
    </derivirana_varijabla>
  </DomainObject.Predmet.SudioniciListNaziv>
  <DomainObject.Predmet.SudioniciListAdressOIB>
    <izvorni_sadrzaj>
      <item>M.A.INŽENJERING d.o.o. za graditeljstvo, OIB 06114936062, K.Tomislava 48,Cerić</item>
      <item>KATA RAŠIĆ, OIB 84450283675</item>
      <item>POREZNA UPRAVA VINKOVCI, OIB 18683136487</item>
      <item>FINA VINKOVCI, OIB 85821130368</item>
      <item>ŽDO GUO VUKOVAR, OIB 52634238587</item>
      <item>Berislav Knez</item>
    </izvorni_sadrzaj>
    <derivirana_varijabla naziv="DomainObject.Predmet.SudioniciListAdressOIB_1">
      <item>M.A.INŽENJERING d.o.o. za graditeljstvo, OIB 06114936062, K.Tomislava 48,Cerić</item>
      <item>KATA RAŠIĆ, OIB 84450283675</item>
      <item>POREZNA UPRAVA VINKOVCI, OIB 18683136487</item>
      <item>FINA VINKOVCI, OIB 85821130368</item>
      <item>ŽDO GUO VUKOVAR, OIB 52634238587</item>
      <item>Berislav Knez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06114936062</item>
      <item>, OIB 84450283675</item>
      <item>, OIB 18683136487</item>
      <item>, OIB 85821130368</item>
      <item>, OIB 52634238587</item>
      <item>, OIB null</item>
    </izvorni_sadrzaj>
    <derivirana_varijabla naziv="DomainObject.Predmet.SudioniciListNazivOIB_1">
      <item>, OIB 06114936062</item>
      <item>, OIB 84450283675</item>
      <item>, OIB 18683136487</item>
      <item>, OIB 85821130368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CD145E-20A1-456B-B2BA-2C7ED94416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1746</properties:Characters>
  <properties:Lines>81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2018-09-17T10:11:00Z</dcterms:created>
  <dc:creator>Korisnik</dc:creator>
  <cp:lastModifiedBy>Maja Kocijan</cp:lastModifiedBy>
  <cp:lastPrinted>2018-09-17T10:28:00Z</cp:lastPrinted>
  <dcterms:modified xmlns:xsi="http://www.w3.org/2001/XMLSchema-instance" xsi:type="dcterms:W3CDTF">2018-09-17T10:29:00Z</dcterms:modified>
  <cp:revision>5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St-655/2011-89 / Odluka - Rješenje - sazivanje skupštine vjerovnika (Rj.-saziva se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