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9667" w14:paraId="d929667" w:rsidRDefault="00373C24" w:rsidP="00910611" w:rsidR="00373C2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3C24" w:rsidP="00910611" w:rsidR="00373C24">
      <w:r>
        <w:rPr>
          <w:rFonts w:eastAsia="MS Mincho"/>
        </w:rPr>
        <w:t xml:space="preserve">   REPUBLIKA HRVATSKA</w:t>
      </w:r>
    </w:p>
    <w:p w:rsidRDefault="00373C24" w:rsidP="00910611" w:rsidR="00373C24">
      <w:r>
        <w:rPr>
          <w:rFonts w:eastAsia="MS Mincho"/>
        </w:rPr>
        <w:t>TRGOVAČKI SUD U RIJECI</w:t>
      </w:r>
    </w:p>
    <w:p w:rsidRDefault="00373C24" w:rsidR="00373C24" w:rsidRPr="00910611">
      <w:pPr>
        <w:rPr>
          <w:rFonts w:eastAsia="MS Mincho"/>
        </w:rPr>
      </w:pPr>
      <w:r>
        <w:rPr>
          <w:rFonts w:eastAsia="MS Mincho"/>
        </w:rPr>
        <w:t xml:space="preserve">       Rijeka, Zadarska 1 i 3</w:t>
      </w:r>
    </w:p>
    <w:p w:rsidRDefault="00373C24" w:rsidP="00910611" w:rsidR="00373C24" w:rsidRPr="00910611"/>
    <w:p w:rsidRDefault="004F5CA8" w:rsidP="00321306" w:rsidR="004F5CA8">
      <w:pPr>
        <w:rPr>
          <w:b/>
        </w:rPr>
      </w:pPr>
    </w:p>
    <w:p w:rsidRDefault="00A8604D" w:rsidP="00321306" w:rsidR="00105222">
      <w:pPr>
        <w:jc w:val="right"/>
      </w:pPr>
      <w:r>
        <w:t>Poslovni</w:t>
      </w:r>
      <w:r w:rsidRPr="00F10B10">
        <w:t xml:space="preserve"> </w:t>
      </w:r>
      <w:r>
        <w:t>broj</w:t>
      </w:r>
      <w:r w:rsidRPr="00F10B10">
        <w:t xml:space="preserve"> 15 St-</w:t>
      </w:r>
      <w:r>
        <w:t>202/17-19</w:t>
      </w:r>
    </w:p>
    <w:p w:rsidRDefault="00105222" w:rsidP="00321306" w:rsidR="00105222"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405479" w:rsidP="00405479" w:rsidR="00405479" w:rsidRPr="00405479">
      <w:pPr>
        <w:jc w:val="both"/>
      </w:pPr>
      <w:r w:rsidRPr="00405479">
        <w:tab/>
      </w:r>
      <w:r w:rsidR="00A8604D" w:rsidRPr="00CC2D6F">
        <w:t>Trgovački sud u Rijeci,</w:t>
      </w:r>
      <w:r w:rsidR="00A8604D">
        <w:t xml:space="preserve"> </w:t>
      </w:r>
      <w:r w:rsidR="00A8604D" w:rsidRPr="002A3A70">
        <w:t>OIB 88785964957</w:t>
      </w:r>
      <w:r w:rsidR="00A8604D">
        <w:t>,</w:t>
      </w:r>
      <w:r w:rsidR="00A8604D" w:rsidRPr="00CC2D6F">
        <w:t xml:space="preserve"> po sucu pojedincu Danieli Korlević, odlučujući o prijedlogu Financijske agencije, Regionalni centar Rijeka, F. Kurelca 8 za otvaranje stečajnog postupka nad </w:t>
      </w:r>
      <w:r w:rsidR="00A8604D">
        <w:t xml:space="preserve">dužnikom </w:t>
      </w:r>
      <w:r w:rsidR="00A8604D" w:rsidRPr="00CC2D6F">
        <w:t xml:space="preserve">trgovačkim društvom </w:t>
      </w:r>
      <w:r w:rsidR="00A8604D" w:rsidRPr="00A71713">
        <w:rPr>
          <w:b/>
        </w:rPr>
        <w:t>REGISTAR EUROPA jednostavno društvo s ograničenom odgovornošću za trgovinu i usluge, Kastav, Dukići 4, OIB 17956614706</w:t>
      </w:r>
      <w:r w:rsidRPr="00405479">
        <w:t xml:space="preserve">, dana </w:t>
      </w:r>
      <w:r w:rsidR="005F6C7A">
        <w:t>23</w:t>
      </w:r>
      <w:r>
        <w:t xml:space="preserve">. </w:t>
      </w:r>
      <w:r w:rsidR="00A8604D">
        <w:t>veljače</w:t>
      </w:r>
      <w:r>
        <w:t xml:space="preserve"> 2018</w:t>
      </w:r>
      <w:r w:rsidRPr="00405479">
        <w:t xml:space="preserve">. </w:t>
      </w:r>
    </w:p>
    <w:p w:rsidRDefault="00FA7CB6" w:rsidP="009B6B23" w:rsidR="00FA7CB6" w:rsidRPr="009B6B23">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A8604D" w:rsidRPr="00A71713">
        <w:rPr>
          <w:b/>
        </w:rPr>
        <w:t>REGISTAR EUROPA jednostavno društvo s ograničenom odgovornošću za trgovinu i usluge, Kastav, Dukići 4, OIB 17956614706</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A8604D" w:rsidRPr="00E56F46">
        <w:rPr>
          <w:b/>
          <w:bCs/>
        </w:rPr>
        <w:t>Ljubica Juranović - Skočić, Kastav, Čikovići 26/11, OIB 88499470397</w:t>
      </w:r>
      <w:r w:rsidR="004369E0" w:rsidRPr="0068231A">
        <w:t>.</w:t>
      </w:r>
      <w:r w:rsidR="00C848FC" w:rsidRPr="0068231A">
        <w:t xml:space="preserve"> </w:t>
      </w:r>
    </w:p>
    <w:p w:rsidRDefault="00BE5CEB" w:rsidP="00BE5CEB" w:rsidR="00BE5CEB" w:rsidRPr="00FA7CB6">
      <w:pPr>
        <w:pStyle w:val="Bezproreda"/>
        <w:jc w:val="both"/>
      </w:pPr>
    </w:p>
    <w:p w:rsidRDefault="00321306" w:rsidP="007A72BF" w:rsidR="007A72BF" w:rsidRPr="005F6C7A">
      <w:pPr>
        <w:pStyle w:val="Bezproreda"/>
        <w:numPr>
          <w:ilvl w:val="0"/>
          <w:numId w:val="6"/>
        </w:numPr>
        <w:ind w:firstLine="0" w:left="0"/>
        <w:jc w:val="both"/>
        <w:rPr>
          <w:bCs/>
        </w:rPr>
      </w:pPr>
      <w:r w:rsidRPr="005F6C7A">
        <w:rPr>
          <w:bCs/>
        </w:rPr>
        <w:t>Zaključuje se stečajni postupak nad dužnik</w:t>
      </w:r>
      <w:r w:rsidR="0055287B" w:rsidRPr="005F6C7A">
        <w:rPr>
          <w:bCs/>
        </w:rPr>
        <w:t xml:space="preserve">om </w:t>
      </w:r>
      <w:r w:rsidR="009E2A1E">
        <w:t xml:space="preserve">društvom </w:t>
      </w:r>
      <w:r w:rsidR="00A8604D" w:rsidRPr="00A71713">
        <w:rPr>
          <w:b/>
        </w:rPr>
        <w:t>REGISTAR EUROPA jednostavno društvo s ograničenom odgovornošću za trgovinu i usluge, Kastav, Dukići 4, OIB 17956614706</w:t>
      </w:r>
      <w:r w:rsidR="005F6C7A">
        <w:rPr>
          <w:b/>
        </w:rPr>
        <w:t>.</w:t>
      </w:r>
    </w:p>
    <w:p w:rsidRDefault="005F6C7A" w:rsidP="005F6C7A" w:rsidR="005F6C7A" w:rsidRPr="005F6C7A">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05479" w:rsidP="00A8604D" w:rsidR="00A8604D">
      <w:pPr>
        <w:jc w:val="both"/>
      </w:pPr>
      <w:r w:rsidRPr="00405479">
        <w:tab/>
      </w:r>
      <w:r w:rsidR="00A8604D" w:rsidRPr="00913077">
        <w:t xml:space="preserve">Financijska agencija, Regionalni centar Rijeka podnijela je ovome sudu </w:t>
      </w:r>
      <w:r w:rsidR="00A8604D">
        <w:t>21. ožujka</w:t>
      </w:r>
      <w:r w:rsidR="00A8604D" w:rsidRPr="00913077">
        <w:t xml:space="preserve"> 2017. godine prijedlog za otvaranje stečajnog postupka nad dužnikom </w:t>
      </w:r>
      <w:r w:rsidR="00A8604D" w:rsidRPr="00A71713">
        <w:t>REGISTAR EUROPA jednostavno društvo s ograničenom odgovornošću za trgovinu i usluge, Kastav, Dukići 4, OIB 17956614706</w:t>
      </w:r>
      <w:r w:rsidR="00A8604D" w:rsidRPr="00913077">
        <w:t xml:space="preserve"> (dalje: dužnik) temeljem čl.110. st.1. Stečajnog zakona (Narodne novine, broj 71/15, dalje: SZ-a).</w:t>
      </w:r>
      <w:r w:rsidR="00A8604D" w:rsidRPr="00492CB8">
        <w:tab/>
      </w:r>
    </w:p>
    <w:p w:rsidRDefault="00A8604D" w:rsidP="00A8604D" w:rsidR="00A8604D">
      <w:pPr>
        <w:jc w:val="both"/>
      </w:pPr>
      <w:r>
        <w:tab/>
      </w:r>
      <w:r w:rsidRPr="00492CB8">
        <w:t xml:space="preserve">Predlagatelj je u prijedlogu naveo da dužnik na dan </w:t>
      </w:r>
      <w:r>
        <w:t>15. ožujka 2017</w:t>
      </w:r>
      <w:r w:rsidRPr="00492CB8">
        <w:t xml:space="preserve">. godine u Očevidniku redoslijeda osnova za plaćanje ima evidentirane neizvršene osnove za plaćanje u neprekinutom razdoblju od </w:t>
      </w:r>
      <w:r>
        <w:t>120</w:t>
      </w:r>
      <w:r w:rsidRPr="00492CB8">
        <w:t xml:space="preserve"> dana u ukupnom iznosu od </w:t>
      </w:r>
      <w:r>
        <w:t>43.791,77</w:t>
      </w:r>
      <w:r w:rsidRPr="00492CB8">
        <w:t xml:space="preserve"> kn u koji </w:t>
      </w:r>
      <w:r w:rsidRPr="00492CB8">
        <w:lastRenderedPageBreak/>
        <w:t>iznos je uračunata i kamata i naknada Financijske agencije za provedbe ovrhe</w:t>
      </w:r>
      <w:r>
        <w:t xml:space="preserve"> i</w:t>
      </w:r>
      <w:r w:rsidRPr="00492CB8">
        <w:t xml:space="preserve"> da dužnik ima </w:t>
      </w:r>
      <w:r>
        <w:t>jednog zaposlenika</w:t>
      </w:r>
      <w:r w:rsidRPr="00492CB8">
        <w:t>.</w:t>
      </w:r>
    </w:p>
    <w:p w:rsidRDefault="00A8604D" w:rsidP="00A8604D" w:rsidR="00A8604D" w:rsidRPr="00A71713">
      <w:pPr>
        <w:jc w:val="both"/>
      </w:pPr>
      <w:r>
        <w:tab/>
      </w:r>
      <w:r w:rsidRPr="008D15E6">
        <w:t>Rješenjem posl. br. St-</w:t>
      </w:r>
      <w:r>
        <w:t>202/17-5 od 13. listopada 2017.</w:t>
      </w:r>
      <w:r w:rsidRPr="008D15E6">
        <w:t xml:space="preserve"> </w:t>
      </w:r>
      <w:r>
        <w:t xml:space="preserve">godine </w:t>
      </w:r>
      <w:r w:rsidRPr="008D15E6">
        <w:t>pokrenut je prethodni postupak</w:t>
      </w:r>
      <w:r>
        <w:t xml:space="preserve"> radi utvrđivanja pretpostavki za otvaranje stečajnog postupka nad dužnikom i naloženo osobi ovlaštenoj za zastupanje dužnika Marku Lučić, Kastav, Dukići 4, da </w:t>
      </w:r>
      <w:r w:rsidRPr="00A71713">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8604D" w:rsidP="00A8604D" w:rsidR="00A8604D">
      <w:pPr>
        <w:jc w:val="both"/>
      </w:pPr>
      <w:r>
        <w:tab/>
        <w:t xml:space="preserve">Rješenjem od 22. studenoga 2017. godine određena je mjera osiguranja postavljanjem privremenog stečajnog upravitelja čija je dužnost do završetka prethodnog postupka bila izvršiti </w:t>
      </w:r>
      <w:r w:rsidRPr="00A71713">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A8604D" w:rsidP="00A8604D" w:rsidR="00A8604D" w:rsidRPr="00A71713">
      <w:pPr>
        <w:jc w:val="both"/>
      </w:pPr>
      <w:r>
        <w:t xml:space="preserve"> </w:t>
      </w:r>
      <w:r w:rsidRPr="009A7EE6">
        <w:tab/>
        <w:t xml:space="preserve">Privremeni stečajni upravitelj </w:t>
      </w:r>
      <w:r>
        <w:t>u</w:t>
      </w:r>
      <w:r w:rsidRPr="009A7EE6">
        <w:t xml:space="preserve"> prethodnom postupku</w:t>
      </w:r>
      <w:r>
        <w:t xml:space="preserve"> </w:t>
      </w:r>
      <w:r w:rsidRPr="00A71713">
        <w:t>nije uspio stupiti u kontakt sa zastupnikom dužnika po zakonu Markom Lučić.</w:t>
      </w:r>
    </w:p>
    <w:p w:rsidRDefault="00A8604D" w:rsidP="00A8604D" w:rsidR="00A8604D" w:rsidRPr="00A71713">
      <w:pPr>
        <w:jc w:val="both"/>
      </w:pPr>
      <w:r w:rsidRPr="00A71713">
        <w:tab/>
        <w:t xml:space="preserve">Na adresi sjedišta dužnika, privremeni stečajni upravitelj nije zatekao nikoga, a </w:t>
      </w:r>
      <w:r>
        <w:t xml:space="preserve">nije uočio </w:t>
      </w:r>
      <w:r w:rsidRPr="00A71713">
        <w:t>n</w:t>
      </w:r>
      <w:r>
        <w:t xml:space="preserve">iti </w:t>
      </w:r>
      <w:r w:rsidRPr="00A71713">
        <w:t>naznak</w:t>
      </w:r>
      <w:r>
        <w:t>u</w:t>
      </w:r>
      <w:r w:rsidRPr="00A71713">
        <w:t xml:space="preserve"> o sjedištu </w:t>
      </w:r>
      <w:r>
        <w:t xml:space="preserve">dužnika </w:t>
      </w:r>
      <w:r w:rsidRPr="00A71713">
        <w:t xml:space="preserve">trgovačkog društva. </w:t>
      </w:r>
      <w:r>
        <w:t xml:space="preserve">Prema podacima Porezne uprave dužnik </w:t>
      </w:r>
      <w:r w:rsidRPr="00A71713">
        <w:t>nije u sustavu PDV-a</w:t>
      </w:r>
      <w:r>
        <w:t xml:space="preserve"> i</w:t>
      </w:r>
      <w:r w:rsidRPr="00A71713">
        <w:t xml:space="preserve"> do sada nije predao </w:t>
      </w:r>
      <w:r>
        <w:t xml:space="preserve">niti jedno </w:t>
      </w:r>
      <w:r w:rsidRPr="00A71713">
        <w:t>financijska izviješća, iako je bio obvezan za 2015. i 2016. godinu</w:t>
      </w:r>
      <w:r>
        <w:t xml:space="preserve"> radi javne objave kod Financijske agencije</w:t>
      </w:r>
      <w:r w:rsidRPr="00A71713">
        <w:t xml:space="preserve">. </w:t>
      </w:r>
    </w:p>
    <w:p w:rsidRDefault="00A8604D" w:rsidP="00A8604D" w:rsidR="00A8604D">
      <w:pPr>
        <w:jc w:val="both"/>
      </w:pPr>
      <w:r w:rsidRPr="00A71713">
        <w:tab/>
        <w:t xml:space="preserve">Prema uvjerenju Stanice za tehnički pregled vozila, Centar za vozila Hrvatske d.d. CVH STP Belići, Tometići bb, od dana 17.01.2018. godine dužnik nije evidentiran </w:t>
      </w:r>
      <w:r>
        <w:t xml:space="preserve">ni </w:t>
      </w:r>
      <w:r w:rsidRPr="00A71713">
        <w:t>kao vlasnik vozila. Dužnik na dan 17.01.2018.godine ima prijavljenog jednog zaposlenog.</w:t>
      </w:r>
    </w:p>
    <w:p w:rsidRDefault="00A8604D" w:rsidP="00A8604D" w:rsidR="00A8604D" w:rsidRPr="00A71713">
      <w:pPr>
        <w:jc w:val="both"/>
      </w:pPr>
      <w:r w:rsidRPr="00A71713">
        <w:tab/>
        <w:t xml:space="preserve">Do završetka prethodnog postupka privremeni stečajni upravitelj je utvrdio da je dužnik nesposoban za plaćanje dospjelih obveza što potvrđuju podaci FINA na dan 12.01.2018. godine, prema kojima se žiro račun dužnika nalazi u </w:t>
      </w:r>
      <w:r>
        <w:t xml:space="preserve">neprekidnoj </w:t>
      </w:r>
      <w:r w:rsidRPr="00A71713">
        <w:t xml:space="preserve">blokadi u razdoblju dužem od 60 dana, a </w:t>
      </w:r>
      <w:r>
        <w:t xml:space="preserve">neizvršene osnove za plaćanje </w:t>
      </w:r>
      <w:r w:rsidRPr="00A71713">
        <w:t xml:space="preserve">prema </w:t>
      </w:r>
      <w:r>
        <w:t>O</w:t>
      </w:r>
      <w:r w:rsidRPr="00A71713">
        <w:t xml:space="preserve">čevidniku </w:t>
      </w:r>
      <w:r>
        <w:t xml:space="preserve">redoslijeda osnova za plaćanje </w:t>
      </w:r>
      <w:r w:rsidRPr="00A71713">
        <w:t xml:space="preserve">na dan 12.01.2018. godine iznose 70.423,76 kn.   </w:t>
      </w:r>
    </w:p>
    <w:p w:rsidRDefault="00A8604D" w:rsidP="00A8604D" w:rsidR="00A8604D" w:rsidRPr="00A71713">
      <w:pPr>
        <w:jc w:val="both"/>
      </w:pPr>
      <w:r w:rsidRPr="00A71713">
        <w:tab/>
        <w:t>Obzirom da je u prethodnom postupku privremeni stečajni upravitelj utvrdio postojanje stečajnog razloga iz čl.5. Stečajnog zakona, a to je nesposobnost za plaćanje, kao i činjenicu nedostatnosti dužnikove imovine za namirenje troškova prethodnog i otvorenog stečajnog postupka, na ročištu je predložio sud</w:t>
      </w:r>
      <w:r>
        <w:t>u da</w:t>
      </w:r>
      <w:r w:rsidRPr="00A71713">
        <w:t xml:space="preserve"> pozove vjerovnike na uplatu predujma u iznosu 25.000,00 kn za namirenje troškova prethodnog i otvorenog stečajnog postupka.</w:t>
      </w:r>
    </w:p>
    <w:p w:rsidRDefault="00A8604D" w:rsidP="00A8604D" w:rsidR="00A8604D">
      <w:pPr>
        <w:jc w:val="both"/>
      </w:pPr>
      <w:r w:rsidRPr="00A71713">
        <w:tab/>
        <w:t>Predvidive troškove čine nagrada privremenom stečajnom upravitelju u bruto iznosu 5.000,00 kn, nagrada stečajnom upravitelju u bruto iznosu 10.000,00 kn, naknada troškova stečajnom upravitelju u iznosu 4.000,00 kn, troškovi zbrinjavanja arhive u iznosu 2.000,00 kn, izrada pečata i bankovne naknade u iznosu 600,00 kn i troškovi knjigovodstva u iznosu 3.400,00 kn.</w:t>
      </w:r>
    </w:p>
    <w:p w:rsidRDefault="0075619D" w:rsidP="00A8604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8604D">
        <w:t>18. siječnja 2018.</w:t>
      </w:r>
      <w:r w:rsidRPr="00D94E39">
        <w:t xml:space="preserve"> pozvane su osobe koje imaju pravni interes za provedbom stečajnog postupka da u roku od 15 dana uplate predujam u visini od </w:t>
      </w:r>
      <w:r w:rsidR="00A8604D">
        <w:t>25</w:t>
      </w:r>
      <w:r w:rsidR="00405479">
        <w:t>.000</w:t>
      </w:r>
      <w:r w:rsidR="0075619D">
        <w:t>,00</w:t>
      </w:r>
      <w:r w:rsidRPr="00D94E39">
        <w:t xml:space="preserve"> kn, za namirenje trošk</w:t>
      </w:r>
      <w:r w:rsidR="00D7519E">
        <w:t>ova</w:t>
      </w:r>
      <w:r w:rsidR="00C0549F">
        <w:t xml:space="preserve"> </w:t>
      </w:r>
      <w:r w:rsidR="00A8604D">
        <w:t xml:space="preserve">prethodnog i otvorenog </w:t>
      </w:r>
      <w:r w:rsidRPr="00D94E39">
        <w:t>stečajnog postupka. Predmetno rješenje objavljeno je na mrežnoj stranici e-Oglasne ploče sud</w:t>
      </w:r>
      <w:r w:rsidR="00E1704F">
        <w:t>ov</w:t>
      </w:r>
      <w:r w:rsidRPr="00D94E39">
        <w:t xml:space="preserve">a dana </w:t>
      </w:r>
      <w:r w:rsidR="00A8604D">
        <w:t>18. siječnja 2018.</w:t>
      </w:r>
      <w:r w:rsidRPr="00D94E39">
        <w:t xml:space="preserv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8604D">
        <w:t>18. siječnja 2018.</w:t>
      </w:r>
      <w:r w:rsidRPr="00D94E39">
        <w:t>.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w:t>
      </w:r>
      <w:r w:rsidR="00A8604D">
        <w:t>85</w:t>
      </w:r>
      <w:r w:rsidR="00F92879">
        <w:t>.st.</w:t>
      </w:r>
      <w:r w:rsidR="00A8604D">
        <w:t>2</w:t>
      </w:r>
      <w:r w:rsidR="00F92879">
        <w:t xml:space="preserve">. </w:t>
      </w:r>
      <w:r w:rsidRPr="00D94E39">
        <w:t>SZ-a.</w:t>
      </w:r>
    </w:p>
    <w:p w:rsidRDefault="0071767D" w:rsidP="00D94E39" w:rsidR="0071767D" w:rsidRPr="001A7568">
      <w:pPr>
        <w:jc w:val="both"/>
      </w:pPr>
    </w:p>
    <w:p w:rsidRDefault="00321306" w:rsidP="005F6C7A" w:rsidR="005F6C7A">
      <w:pPr>
        <w:jc w:val="center"/>
        <w:rPr>
          <w:bCs/>
        </w:rPr>
      </w:pPr>
      <w:r w:rsidRPr="001A7568">
        <w:rPr>
          <w:bCs/>
        </w:rPr>
        <w:t>U Rijeci</w:t>
      </w:r>
      <w:r w:rsidR="00F4524A" w:rsidRPr="001A7568">
        <w:rPr>
          <w:bCs/>
        </w:rPr>
        <w:t xml:space="preserve">, </w:t>
      </w:r>
      <w:r w:rsidR="005F6C7A">
        <w:rPr>
          <w:bCs/>
        </w:rPr>
        <w:t>23</w:t>
      </w:r>
      <w:r w:rsidR="00405479">
        <w:rPr>
          <w:bCs/>
        </w:rPr>
        <w:t xml:space="preserve">. </w:t>
      </w:r>
      <w:r w:rsidR="00A8604D">
        <w:rPr>
          <w:bCs/>
        </w:rPr>
        <w:t>veljače</w:t>
      </w:r>
      <w:r w:rsidR="00405479">
        <w:rPr>
          <w:bCs/>
        </w:rPr>
        <w:t xml:space="preserve"> 2018</w:t>
      </w:r>
      <w:r w:rsidR="00A274AB" w:rsidRPr="001A7568">
        <w:rPr>
          <w:bCs/>
        </w:rPr>
        <w:t xml:space="preserve">. </w:t>
      </w:r>
    </w:p>
    <w:p w:rsidRDefault="00BD15F1" w:rsidP="005F6C7A" w:rsidR="00321306" w:rsidRPr="00C86EE1">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sidR="000554F6" w:rsidRPr="00C86EE1">
        <w:rPr>
          <w:bCs/>
        </w:rPr>
        <w:t>S</w:t>
      </w:r>
      <w:r w:rsidR="00321306" w:rsidRPr="00C86EE1">
        <w:rPr>
          <w:bCs/>
        </w:rPr>
        <w:t xml:space="preserve">udac </w:t>
      </w:r>
    </w:p>
    <w:p w:rsidRDefault="00321306" w:rsidP="00373C24" w:rsidR="00BD15F1">
      <w:pPr>
        <w:ind w:firstLine="708" w:left="1416"/>
        <w:jc w:val="right"/>
        <w:rPr>
          <w:bCs/>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0712B8">
        <w:rPr>
          <w:bCs/>
        </w:rPr>
        <w:t xml:space="preserve"> </w:t>
      </w:r>
    </w:p>
    <w:p w:rsidRDefault="00373C24" w:rsidP="00373C24" w:rsidR="00373C24">
      <w:pPr>
        <w:ind w:firstLine="708" w:left="1416"/>
        <w:jc w:val="right"/>
        <w:rPr>
          <w:bCs/>
          <w:sz w:val="22"/>
        </w:rPr>
      </w:pPr>
    </w:p>
    <w:p w:rsidRDefault="00571715" w:rsidP="00571715" w:rsidR="00D77DE8" w:rsidRPr="00BF6495">
      <w:pPr>
        <w:ind w:firstLine="708" w:left="1416"/>
        <w:jc w:val="right"/>
        <w:rPr>
          <w:sz w:val="28"/>
        </w:rPr>
      </w:pPr>
      <w: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F10B10">
      <w:pPr>
        <w:jc w:val="both"/>
        <w:rPr>
          <w:bCs/>
        </w:rPr>
      </w:pPr>
      <w:r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4F5CA8" w:rsidR="004F5CA8" w:rsidRPr="00F10B10">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915172" w:rsidP="00BD15F1" w:rsidR="00915172">
      <w:pPr>
        <w:jc w:val="center"/>
        <w:rPr>
          <w:bCs/>
          <w:sz w:val="22"/>
        </w:rPr>
      </w:pPr>
      <w:r>
        <w:rPr>
          <w:bCs/>
          <w:sz w:val="22"/>
        </w:rPr>
        <w:tab/>
      </w:r>
      <w:r>
        <w:rPr>
          <w:bCs/>
          <w:sz w:val="22"/>
        </w:rPr>
        <w:tab/>
      </w:r>
      <w:r>
        <w:rPr>
          <w:bCs/>
          <w:sz w:val="22"/>
        </w:rPr>
        <w:tab/>
      </w:r>
      <w:r>
        <w:rPr>
          <w:bCs/>
          <w:sz w:val="22"/>
        </w:rPr>
        <w:tab/>
      </w:r>
      <w:r>
        <w:rPr>
          <w:bCs/>
          <w:sz w:val="22"/>
        </w:rPr>
        <w:tab/>
      </w:r>
      <w:r>
        <w:rPr>
          <w:bCs/>
          <w:sz w:val="22"/>
        </w:rPr>
        <w:tab/>
      </w:r>
      <w:r>
        <w:rPr>
          <w:bCs/>
          <w:sz w:val="22"/>
        </w:rPr>
        <w:tab/>
      </w:r>
    </w:p>
    <w:p w:rsidRDefault="00B02A76" w:rsidP="004F5CA8" w:rsidR="00B02A76">
      <w:pPr>
        <w:jc w:val="both"/>
        <w:rPr>
          <w:bCs/>
          <w:sz w:val="22"/>
        </w:rPr>
      </w:pPr>
    </w:p>
    <w:p w:rsidRDefault="00BD15F1" w:rsidP="004F5CA8" w:rsidR="00BD15F1">
      <w:pPr>
        <w:jc w:val="both"/>
        <w:rPr>
          <w:bCs/>
          <w:sz w:val="22"/>
        </w:rPr>
      </w:pPr>
    </w:p>
    <w:p w:rsidRDefault="001474D4" w:rsidR="001474D4" w:rsidRPr="009B6B23"/>
    <w:sectPr w:rsidSect="00A8604D" w:rsidR="001474D4" w:rsidRPr="009B6B23">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C24">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F10B10">
    <w:pPr>
      <w:pStyle w:val="Zaglavlje"/>
      <w:jc w:val="right"/>
    </w:pPr>
    <w:r w:rsidRPr="00F10B10">
      <w:rPr>
        <w:rFonts w:cs="Arial" w:hAnsi="Arial" w:ascii="Arial"/>
      </w:rPr>
      <w:tab/>
    </w:r>
    <w:r w:rsidRPr="00F10B10">
      <w:rPr>
        <w:rFonts w:cs="Arial" w:hAnsi="Arial" w:ascii="Arial"/>
      </w:rPr>
      <w:tab/>
    </w:r>
    <w:r w:rsidR="00A8604D">
      <w:t>Poslovni</w:t>
    </w:r>
    <w:r w:rsidR="008220C0" w:rsidRPr="00F10B10">
      <w:t xml:space="preserve"> </w:t>
    </w:r>
    <w:r w:rsidR="00A8604D">
      <w:t>broj</w:t>
    </w:r>
    <w:r w:rsidR="00DA1FFF" w:rsidRPr="00F10B10">
      <w:t xml:space="preserve"> 15 St</w:t>
    </w:r>
    <w:r w:rsidR="0055287B" w:rsidRPr="00F10B10">
      <w:t>-</w:t>
    </w:r>
    <w:r w:rsidR="00A8604D">
      <w:t>202</w:t>
    </w:r>
    <w:r w:rsidR="002A40F4">
      <w:t>/17-</w:t>
    </w:r>
    <w:r w:rsidR="00A8604D">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01F8"/>
    <w:rsid w:val="000712B8"/>
    <w:rsid w:val="00073246"/>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E174F"/>
    <w:rsid w:val="001F13A2"/>
    <w:rsid w:val="001F4981"/>
    <w:rsid w:val="001F6B62"/>
    <w:rsid w:val="002114DB"/>
    <w:rsid w:val="00212999"/>
    <w:rsid w:val="00213A81"/>
    <w:rsid w:val="00223778"/>
    <w:rsid w:val="0024728A"/>
    <w:rsid w:val="00253B86"/>
    <w:rsid w:val="00254C14"/>
    <w:rsid w:val="002555FE"/>
    <w:rsid w:val="00257566"/>
    <w:rsid w:val="00267A10"/>
    <w:rsid w:val="00284D00"/>
    <w:rsid w:val="00296C99"/>
    <w:rsid w:val="002A40F4"/>
    <w:rsid w:val="002C1367"/>
    <w:rsid w:val="002C214C"/>
    <w:rsid w:val="002C778F"/>
    <w:rsid w:val="002D219D"/>
    <w:rsid w:val="002D43F3"/>
    <w:rsid w:val="002E5767"/>
    <w:rsid w:val="002E65D2"/>
    <w:rsid w:val="002E7B44"/>
    <w:rsid w:val="002F0A27"/>
    <w:rsid w:val="002F73CE"/>
    <w:rsid w:val="002F7F4F"/>
    <w:rsid w:val="00302F97"/>
    <w:rsid w:val="00306072"/>
    <w:rsid w:val="00306212"/>
    <w:rsid w:val="00315E6B"/>
    <w:rsid w:val="0031619B"/>
    <w:rsid w:val="00316D43"/>
    <w:rsid w:val="00320B90"/>
    <w:rsid w:val="00321306"/>
    <w:rsid w:val="0032763C"/>
    <w:rsid w:val="003364B4"/>
    <w:rsid w:val="003410FB"/>
    <w:rsid w:val="00341133"/>
    <w:rsid w:val="00347320"/>
    <w:rsid w:val="00350322"/>
    <w:rsid w:val="00353158"/>
    <w:rsid w:val="003563E6"/>
    <w:rsid w:val="00357585"/>
    <w:rsid w:val="00362D57"/>
    <w:rsid w:val="003641CA"/>
    <w:rsid w:val="00373C24"/>
    <w:rsid w:val="0037434A"/>
    <w:rsid w:val="0038053D"/>
    <w:rsid w:val="003828C9"/>
    <w:rsid w:val="003955C9"/>
    <w:rsid w:val="003A72D4"/>
    <w:rsid w:val="003B540A"/>
    <w:rsid w:val="003C0B7B"/>
    <w:rsid w:val="003C157D"/>
    <w:rsid w:val="003D2870"/>
    <w:rsid w:val="00405479"/>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4F5CA8"/>
    <w:rsid w:val="00500B42"/>
    <w:rsid w:val="00535DD4"/>
    <w:rsid w:val="0055287B"/>
    <w:rsid w:val="00552E7C"/>
    <w:rsid w:val="005711C3"/>
    <w:rsid w:val="00571715"/>
    <w:rsid w:val="00576115"/>
    <w:rsid w:val="00583566"/>
    <w:rsid w:val="005930B2"/>
    <w:rsid w:val="005B0C30"/>
    <w:rsid w:val="005C4A89"/>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24CA5"/>
    <w:rsid w:val="00640657"/>
    <w:rsid w:val="00651790"/>
    <w:rsid w:val="0065767A"/>
    <w:rsid w:val="00676FBE"/>
    <w:rsid w:val="0068231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64A"/>
    <w:rsid w:val="008F3ADF"/>
    <w:rsid w:val="008F6CE9"/>
    <w:rsid w:val="008F7B91"/>
    <w:rsid w:val="00915172"/>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A031A"/>
    <w:rsid w:val="00AA6992"/>
    <w:rsid w:val="00AB1157"/>
    <w:rsid w:val="00AC3075"/>
    <w:rsid w:val="00AC6DC9"/>
    <w:rsid w:val="00AD089B"/>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B39F0"/>
    <w:rsid w:val="00DD586A"/>
    <w:rsid w:val="00DD7334"/>
    <w:rsid w:val="00DE36C9"/>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D138E"/>
    <w:rsid w:val="00ED31AD"/>
    <w:rsid w:val="00ED3538"/>
    <w:rsid w:val="00EF0D70"/>
    <w:rsid w:val="00EF2CC3"/>
    <w:rsid w:val="00F05704"/>
    <w:rsid w:val="00F10B10"/>
    <w:rsid w:val="00F132F7"/>
    <w:rsid w:val="00F13D6E"/>
    <w:rsid w:val="00F21E23"/>
    <w:rsid w:val="00F23CF2"/>
    <w:rsid w:val="00F24CB5"/>
    <w:rsid w:val="00F4176D"/>
    <w:rsid w:val="00F4524A"/>
    <w:rsid w:val="00F66B41"/>
    <w:rsid w:val="00F74635"/>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73C24"/>
    <w:rPr>
      <w:color w:val="808080"/>
      <w:bdr w:space="0" w:sz="0" w:color="auto" w:val="none"/>
      <w:shd w:fill="auto" w:color="auto" w:val="clear"/>
    </w:rPr>
  </w:style>
  <w:style w:customStyle="true" w:styleId="eSPISCCParagraphDefaultFont" w:type="character">
    <w:name w:val="eSPIS_CC_Paragraph Default Font"/>
    <w:basedOn w:val="Zadanifontodlomka"/>
    <w:rsid w:val="00373C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73C24"/>
    <w:rPr>
      <w:b/>
      <w:bdr w:space="0" w:sz="0" w:color="auto" w:val="none"/>
      <w:shd w:fill="FFFFCC" w:color="auto" w:val="clear"/>
      <w:lang w:val="hr-HR"/>
    </w:rPr>
  </w:style>
  <w:style w:customStyle="true" w:styleId="PozadinaSvijetloCrvena" w:type="character">
    <w:name w:val="Pozadina_SvijetloCrvena"/>
    <w:basedOn w:val="eSPISCCParagraphDefaultFont"/>
    <w:rsid w:val="00373C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73C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373C24"/>
    <w:rPr>
      <w:color w:val="808080"/>
      <w:bdr w:color="auto" w:space="0" w:sz="0" w:val="none"/>
      <w:shd w:color="auto" w:fill="auto" w:val="clear"/>
    </w:rPr>
  </w:style>
  <w:style w:customStyle="1" w:styleId="eSPISCCParagraphDefaultFont" w:type="character">
    <w:name w:val="eSPIS_CC_Paragraph Default Font"/>
    <w:basedOn w:val="Zadanifontodlomka"/>
    <w:rsid w:val="00373C2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73C24"/>
    <w:rPr>
      <w:b/>
      <w:bdr w:color="auto" w:space="0" w:sz="0" w:val="none"/>
      <w:shd w:color="auto" w:fill="FFFFCC" w:val="clear"/>
      <w:lang w:val="hr-HR"/>
    </w:rPr>
  </w:style>
  <w:style w:customStyle="1" w:styleId="PozadinaSvijetloCrvena" w:type="character">
    <w:name w:val="Pozadina_SvijetloCrvena"/>
    <w:basedOn w:val="eSPISCCParagraphDefaultFont"/>
    <w:rsid w:val="00373C2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73C2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St-202/2017</izvorni_sadrzaj>
    <derivirana_varijabla naziv="DomainObject.Predmet.OznakaBroj_1">St-202/2017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REGISTAR EUROPA j.d.o.o.</izvorni_sadrzaj>
    <derivirana_varijabla naziv="DomainObject.Predmet.ProtustrankaFormated_1">  REGISTAR EUROPA j.d.o.o.</derivirana_varijabla>
  </DomainObject.Predmet.ProtustrankaFormated>
  <DomainObject.Predmet.ProtustrankaFormatedOIB>
    <izvorni_sadrzaj>  REGISTAR EUROPA j.d.o.o., OIB 17956614706</izvorni_sadrzaj>
    <derivirana_varijabla naziv="DomainObject.Predmet.ProtustrankaFormatedOIB_1">  REGISTAR EUROPA j.d.o.o., OIB 17956614706</derivirana_varijabla>
  </DomainObject.Predmet.ProtustrankaFormatedOIB>
  <DomainObject.Predmet.ProtustrankaFormatedWithAdress>
    <izvorni_sadrzaj> REGISTAR EUROPA j.d.o.o., Dukići 4, 51215 Kastav</izvorni_sadrzaj>
    <derivirana_varijabla naziv="DomainObject.Predmet.ProtustrankaFormatedWithAdress_1"> REGISTAR EUROPA j.d.o.o., Dukići 4, 51215 Kastav</derivirana_varijabla>
  </DomainObject.Predmet.ProtustrankaFormatedWithAdress>
  <DomainObject.Predmet.ProtustrankaFormatedWithAdressOIB>
    <izvorni_sadrzaj> REGISTAR EUROPA j.d.o.o., OIB 17956614706, Dukići 4, 51215 Kastav</izvorni_sadrzaj>
    <derivirana_varijabla naziv="DomainObject.Predmet.ProtustrankaFormatedWithAdressOIB_1"> REGISTAR EUROPA j.d.o.o., OIB 17956614706, Dukići 4, 51215 Kastav</derivirana_varijabla>
  </DomainObject.Predmet.ProtustrankaFormatedWithAdressOIB>
  <DomainObject.Predmet.ProtustrankaWithAdress>
    <izvorni_sadrzaj>REGISTAR EUROPA j.d.o.o. Dukići 4, 51215 Kastav</izvorni_sadrzaj>
    <derivirana_varijabla naziv="DomainObject.Predmet.ProtustrankaWithAdress_1">REGISTAR EUROPA j.d.o.o. Dukići 4, 51215 Kastav</derivirana_varijabla>
  </DomainObject.Predmet.ProtustrankaWithAdress>
  <DomainObject.Predmet.ProtustrankaWithAdressOIB>
    <izvorni_sadrzaj>REGISTAR EUROPA j.d.o.o., OIB 17956614706, Dukići 4, 51215 Kastav</izvorni_sadrzaj>
    <derivirana_varijabla naziv="DomainObject.Predmet.ProtustrankaWithAdressOIB_1">REGISTAR EUROPA j.d.o.o., OIB 17956614706, Dukići 4, 51215 Kastav</derivirana_varijabla>
  </DomainObject.Predmet.ProtustrankaWithAdressOIB>
  <DomainObject.Predmet.ProtustrankaNazivFormated>
    <izvorni_sadrzaj>REGISTAR EUROPA j.d.o.o.</izvorni_sadrzaj>
    <derivirana_varijabla naziv="DomainObject.Predmet.ProtustrankaNazivFormated_1">REGISTAR EUROPA j.d.o.o.</derivirana_varijabla>
  </DomainObject.Predmet.ProtustrankaNazivFormated>
  <DomainObject.Predmet.ProtustrankaNazivFormatedOIB>
    <izvorni_sadrzaj>REGISTAR EUROPA j.d.o.o., OIB 17956614706</izvorni_sadrzaj>
    <derivirana_varijabla naziv="DomainObject.Predmet.ProtustrankaNazivFormatedOIB_1">REGISTAR EUROPA j.d.o.o., OIB 17956614706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REGISTAR EUROPA j.d.o.o.</item>
    </izvorni_sadrzaj>
    <derivirana_varijabla naziv="DomainObject.Predmet.ProtuStrankaListFormated_1">
      <item>REGISTAR EUROPA j.d.o.o.</item>
    </derivirana_varijabla>
  </DomainObject.Predmet.ProtuStrankaListFormated>
  <DomainObject.Predmet.ProtuStrankaListFormatedOIB>
    <izvorni_sadrzaj>
      <item>REGISTAR EUROPA j.d.o.o., OIB 17956614706</item>
    </izvorni_sadrzaj>
    <derivirana_varijabla naziv="DomainObject.Predmet.ProtuStrankaListFormatedOIB_1">
      <item>REGISTAR EUROPA j.d.o.o., OIB 17956614706</item>
    </derivirana_varijabla>
  </DomainObject.Predmet.ProtuStrankaListFormatedOIB>
  <DomainObject.Predmet.ProtuStrankaListFormatedWithAdress>
    <izvorni_sadrzaj>
      <item>REGISTAR EUROPA j.d.o.o., Dukići 4, 51215 Kastav</item>
    </izvorni_sadrzaj>
    <derivirana_varijabla naziv="DomainObject.Predmet.ProtuStrankaListFormatedWithAdress_1">
      <item>REGISTAR EUROPA j.d.o.o., Dukići 4, 51215 Kastav</item>
    </derivirana_varijabla>
  </DomainObject.Predmet.ProtuStrankaListFormatedWithAdress>
  <DomainObject.Predmet.ProtuStrankaListFormatedWithAdressOIB>
    <izvorni_sadrzaj>
      <item>REGISTAR EUROPA j.d.o.o., OIB 17956614706, Dukići 4, 51215 Kastav</item>
    </izvorni_sadrzaj>
    <derivirana_varijabla naziv="DomainObject.Predmet.ProtuStrankaListFormatedWithAdressOIB_1">
      <item>REGISTAR EUROPA j.d.o.o., OIB 17956614706, Dukići 4, 51215 Kastav</item>
    </derivirana_varijabla>
  </DomainObject.Predmet.ProtuStrankaListFormatedWithAdressOIB>
  <DomainObject.Predmet.ProtuStrankaListNazivFormated>
    <izvorni_sadrzaj>
      <item>REGISTAR EUROPA j.d.o.o.</item>
    </izvorni_sadrzaj>
    <derivirana_varijabla naziv="DomainObject.Predmet.ProtuStrankaListNazivFormated_1">
      <item>REGISTAR EUROPA j.d.o.o.</item>
    </derivirana_varijabla>
  </DomainObject.Predmet.ProtuStrankaListNazivFormated>
  <DomainObject.Predmet.ProtuStrankaListNazivFormatedOIB>
    <izvorni_sadrzaj>
      <item>REGISTAR EUROPA j.d.o.o., OIB 17956614706</item>
    </izvorni_sadrzaj>
    <derivirana_varijabla naziv="DomainObject.Predmet.ProtuStrankaListNazivFormatedOIB_1">
      <item>REGISTAR EUROPA j.d.o.o., OIB 17956614706</item>
    </derivirana_varijabla>
  </DomainObject.Predmet.ProtuStrankaListNazivFormatedOIB>
  <DomainObject.Predmet.OstaliListFormated>
    <izvorni_sadrzaj>
      <item>Marko Lučić</item>
      <item>LJUBICA JURANOVIĆ SKOČIĆ</item>
    </izvorni_sadrzaj>
    <derivirana_varijabla naziv="DomainObject.Predmet.OstaliListFormated_1">
      <item>Marko Lučić</item>
      <item>LJUBICA JURANOVIĆ SKOČIĆ</item>
    </derivirana_varijabla>
  </DomainObject.Predmet.OstaliListFormated>
  <DomainObject.Predmet.OstaliListFormatedOIB>
    <izvorni_sadrzaj>
      <item>Marko Lučić, OIB 51034715964</item>
      <item>LJUBICA JURANOVIĆ SKOČIĆ</item>
    </izvorni_sadrzaj>
    <derivirana_varijabla naziv="DomainObject.Predmet.OstaliListFormatedOIB_1">
      <item>Marko Lučić, OIB 51034715964</item>
      <item>LJUBICA JURANOVIĆ SKOČIĆ</item>
    </derivirana_varijabla>
  </DomainObject.Predmet.OstaliListFormatedOIB>
  <DomainObject.Predmet.OstaliListFormatedWithAdress>
    <izvorni_sadrzaj>
      <item>Marko Lučić, Dukići 4, 51215 Kastav</item>
      <item>LJUBICA JURANOVIĆ SKOČIĆ</item>
    </izvorni_sadrzaj>
    <derivirana_varijabla naziv="DomainObject.Predmet.OstaliListFormatedWithAdress_1">
      <item>Marko Lučić, Dukići 4, 51215 Kastav</item>
      <item>LJUBICA JURANOVIĆ SKOČIĆ</item>
    </derivirana_varijabla>
  </DomainObject.Predmet.OstaliListFormatedWithAdress>
  <DomainObject.Predmet.OstaliListFormatedWithAdressOIB>
    <izvorni_sadrzaj>
      <item>Marko Lučić, OIB 51034715964, Dukići 4, 51215 Kastav</item>
      <item>LJUBICA JURANOVIĆ SKOČIĆ</item>
    </izvorni_sadrzaj>
    <derivirana_varijabla naziv="DomainObject.Predmet.OstaliListFormatedWithAdressOIB_1">
      <item>Marko Lučić, OIB 51034715964, Dukići 4, 51215 Kastav</item>
      <item>LJUBICA JURANOVIĆ SKOČIĆ</item>
    </derivirana_varijabla>
  </DomainObject.Predmet.OstaliListFormatedWithAdressOIB>
  <DomainObject.Predmet.OstaliListNazivFormated>
    <izvorni_sadrzaj>
      <item>Marko Lučić</item>
      <item>LJUBICA JURANOVIĆ SKOČIĆ</item>
    </izvorni_sadrzaj>
    <derivirana_varijabla naziv="DomainObject.Predmet.OstaliListNazivFormated_1">
      <item>Marko Lučić</item>
      <item>LJUBICA JURANOVIĆ SKOČIĆ</item>
    </derivirana_varijabla>
  </DomainObject.Predmet.OstaliListNazivFormated>
  <DomainObject.Predmet.OstaliListNazivFormatedOIB>
    <izvorni_sadrzaj>
      <item>Marko Lučić, OIB 51034715964</item>
      <item>LJUBICA JURANOVIĆ SKOČIĆ</item>
    </izvorni_sadrzaj>
    <derivirana_varijabla naziv="DomainObject.Predmet.OstaliListNazivFormatedOIB_1">
      <item>Marko Lučić, OIB 51034715964</item>
      <item>LJUBICA JURANOVIĆ SKOČIĆ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REGISTAR EUROPA j.d.o.o.</izvorni_sadrzaj>
    <derivirana_varijabla naziv="DomainObject.Predmet.ProtustrankaIDrugi_1">REGISTAR EUROPA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REGISTAR EUROPA j.d.o.o., OIB 17956614706, Dukići 4, 51215 Kastav</izvorni_sadrzaj>
    <derivirana_varijabla naziv="DomainObject.Predmet.ProtustrankaIDrugiAdressOIB_1">REGISTAR EUROPA j.d.o.o., OIB 17956614706,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REGISTAR EUROPA j.d.o.o.</item>
      <item>Marko Lučić</item>
      <item>LJUBICA JURANOVIĆ SKOČIĆ</item>
    </izvorni_sadrzaj>
    <derivirana_varijabla naziv="DomainObject.Predmet.SudioniciListNaziv_1">
      <item>FINA  Rijeka</item>
      <item>REGISTAR EUROPA j.d.o.o.</item>
      <item>Marko Lučić</item>
      <item>LJUBICA JURANOVIĆ SKOČIĆ</item>
    </derivirana_varijabla>
  </DomainObject.Predmet.SudioniciListNaziv>
  <DomainObject.Predmet.SudioniciListAdressOIB>
    <izvorni_sadrzaj>
      <item>FINA  Rijeka, OIB 85821130368, Frana Kurelca 8,51000 Rijeka</item>
      <item>REGISTAR EUROPA j.d.o.o., OIB 17956614706, Dukići 4,51215 Kastav</item>
      <item>Marko Lučić, OIB 51034715964, Dukići 4,51215 Kastav</item>
      <item>LJUBICA JURANOVIĆ SKOČIĆ</item>
    </izvorni_sadrzaj>
    <derivirana_varijabla naziv="DomainObject.Predmet.SudioniciListAdressOIB_1">
      <item>FINA  Rijeka, OIB 85821130368, Frana Kurelca 8,51000 Rijeka</item>
      <item>REGISTAR EUROPA j.d.o.o., OIB 17956614706, Dukići 4,51215 Kastav</item>
      <item>Marko Lučić, OIB 51034715964, Dukići 4,51215 Kastav</item>
      <item>LJUBICA JURANOVIĆ SKOČIĆ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17956614706</item>
      <item>, OIB 51034715964</item>
      <item>, OIB null</item>
    </izvorni_sadrzaj>
    <derivirana_varijabla naziv="DomainObject.Predmet.SudioniciListNazivOIB_1">
      <item>, OIB 85821130368</item>
      <item>, OIB 17956614706</item>
      <item>, OIB 51034715964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CA752F-169E-46FA-A494-EC5B2C2FE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1129</properties:Words>
  <properties:Characters>6432</properties:Characters>
  <properties:Lines>129</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2018-02-23T12:51:00Z</dcterms:created>
  <dc:creator>dcmelik</dc:creator>
  <cp:lastModifiedBy>Jasna Radulović</cp:lastModifiedBy>
  <cp:lastPrinted>2018-01-23T07:33:00Z</cp:lastPrinted>
  <dcterms:modified xmlns:xsi="http://www.w3.org/2001/XMLSchema-instance" xsi:type="dcterms:W3CDTF">2018-02-23T13:01:00Z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(202-17 NOVO SZ-15. ČL.132.docx)</vt:lpwstr>
  </prop:property>
  <prop:property name="CC_coloring" pid="4" fmtid="{D5CDD505-2E9C-101B-9397-08002B2CF9AE}">
    <vt:bool>false</vt:bool>
  </prop:property>
  <prop:property name="BrojStranica" pid="5" fmtid="{D5CDD505-2E9C-101B-9397-08002B2CF9AE}">
    <vt:i4>3</vt:i4>
  </prop:property>
</prop:Properties>
</file>