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5f7" w14:paraId="d1415f7" w:rsidRDefault="000F5843" w:rsidP="000F5843" w:rsidR="000F5843" w:rsidRPr="00711223">
      <w:pPr>
        <w:jc w:val="both"/>
        <w15:collapsed w:val="false"/>
        <w:rPr>
          <w:b/>
        </w:rPr>
      </w:pPr>
      <w:bookmarkStart w:name="_GoBack" w:id="0"/>
      <w:bookmarkEnd w:id="0"/>
      <w:r w:rsidRPr="00711223">
        <w:rPr>
          <w:b/>
        </w:rPr>
        <w:t>ADRIAS GRADITELJSTVO d.o.o. ,  u stečaju</w:t>
      </w:r>
    </w:p>
    <w:p w:rsidRDefault="000F5843" w:rsidP="000F5843" w:rsidR="000F5843" w:rsidRPr="00711223">
      <w:r w:rsidRPr="00711223">
        <w:t>OIB:64139962107</w:t>
      </w:r>
    </w:p>
    <w:p w:rsidRDefault="000F5843" w:rsidP="000F5843" w:rsidR="000F5843" w:rsidRPr="00711223">
      <w:r w:rsidRPr="00711223">
        <w:t xml:space="preserve">Vinodolska 20,Crikvenica  </w:t>
      </w:r>
    </w:p>
    <w:p w:rsidRDefault="000F5843" w:rsidP="000F5843" w:rsidR="000F5843" w:rsidRPr="00711223">
      <w:r>
        <w:t>z</w:t>
      </w:r>
      <w:r w:rsidRPr="00711223">
        <w:t xml:space="preserve">astupan po                                       </w:t>
      </w:r>
    </w:p>
    <w:p w:rsidRDefault="000F5843" w:rsidP="000F5843" w:rsidR="000F5843" w:rsidRPr="00711223">
      <w:r>
        <w:t xml:space="preserve">Nadi </w:t>
      </w:r>
      <w:r w:rsidRPr="00711223">
        <w:t>Barišić, stečajni upravitelj</w:t>
      </w:r>
    </w:p>
    <w:p w:rsidRDefault="000F5843" w:rsidP="000F5843" w:rsidR="000F5843">
      <w:r w:rsidRPr="00711223">
        <w:t xml:space="preserve">Rijeka, Mirka Jengića 33  </w:t>
      </w:r>
    </w:p>
    <w:p w:rsidRDefault="000F5843" w:rsidP="000F5843" w:rsidR="000F5843"/>
    <w:p w:rsidRDefault="000F5843" w:rsidP="000F5843" w:rsidR="000F5843" w:rsidRPr="00711223">
      <w:pPr>
        <w:pStyle w:val="Odlomakpopisa"/>
        <w:tabs>
          <w:tab w:pos="4111" w:val="left"/>
        </w:tabs>
        <w:ind w:left="0"/>
        <w:jc w:val="both"/>
      </w:pPr>
      <w:r w:rsidRPr="00711223">
        <w:t>Žiro račun stečajnog dužnika:</w:t>
      </w:r>
    </w:p>
    <w:p w:rsidRDefault="000F5843" w:rsidP="000F5843" w:rsidR="000F5843" w:rsidRPr="00711223">
      <w:pPr>
        <w:pStyle w:val="Odlomakpopisa"/>
        <w:tabs>
          <w:tab w:pos="4111" w:val="left"/>
        </w:tabs>
        <w:ind w:left="0"/>
        <w:jc w:val="both"/>
        <w:rPr>
          <w:rFonts w:eastAsiaTheme="minorHAnsi"/>
          <w:b/>
          <w:lang w:eastAsia="en-US"/>
        </w:rPr>
      </w:pPr>
      <w:r w:rsidRPr="00711223">
        <w:rPr>
          <w:b/>
        </w:rPr>
        <w:t>IBAN:</w:t>
      </w:r>
      <w:r w:rsidRPr="00711223">
        <w:rPr>
          <w:rFonts w:eastAsiaTheme="minorHAnsi"/>
          <w:b/>
          <w:sz w:val="16"/>
          <w:szCs w:val="16"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HR2223900011100939290 otvoren kod</w:t>
      </w:r>
    </w:p>
    <w:p w:rsidRDefault="000F5843" w:rsidP="000F5843" w:rsidR="000F5843" w:rsidRPr="00711223">
      <w:pPr>
        <w:pStyle w:val="Odlomakpopisa"/>
        <w:tabs>
          <w:tab w:pos="4111" w:val="left"/>
        </w:tabs>
        <w:ind w:left="0"/>
        <w:jc w:val="both"/>
        <w:rPr>
          <w:b/>
        </w:rPr>
      </w:pPr>
      <w:r w:rsidRPr="00711223">
        <w:rPr>
          <w:rFonts w:eastAsiaTheme="minorHAnsi"/>
          <w:b/>
          <w:lang w:eastAsia="en-US"/>
        </w:rPr>
        <w:t>Hrvatske poštanske banke d.d., Zagreb</w:t>
      </w:r>
    </w:p>
    <w:p w:rsidRDefault="000F5843" w:rsidP="000F5843" w:rsidR="000F5843">
      <w:pPr>
        <w:tabs>
          <w:tab w:pos="4111" w:val="left"/>
        </w:tabs>
        <w:jc w:val="both"/>
        <w:rPr>
          <w:b/>
          <w:color w:val="FF0000"/>
        </w:rPr>
      </w:pPr>
    </w:p>
    <w:p w:rsidRDefault="000F5843" w:rsidP="000F5843" w:rsidR="000F5843" w:rsidRPr="00E065A0">
      <w:pPr>
        <w:rPr>
          <w:rFonts w:hAnsi="Cambria" w:ascii="Cambria"/>
        </w:rPr>
      </w:pPr>
      <w:r>
        <w:rPr>
          <w:rFonts w:hAnsi="Cambria" w:ascii="Cambria"/>
        </w:rPr>
        <w:t xml:space="preserve">                                                                   </w:t>
      </w:r>
    </w:p>
    <w:p w:rsidRDefault="000F5843" w:rsidP="000F5843" w:rsidR="000F5843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Poslovni broj spisa:</w:t>
      </w:r>
      <w:r>
        <w:rPr>
          <w:b/>
          <w:lang w:val="pl-PL"/>
        </w:rPr>
        <w:t>St-124/13</w:t>
      </w:r>
    </w:p>
    <w:p w:rsidRDefault="000F5843" w:rsidP="000F5843" w:rsidR="000F5843">
      <w:pPr>
        <w:rPr>
          <w:lang w:val="pl-PL"/>
        </w:rPr>
      </w:pPr>
      <w:r>
        <w:t>Rijeka, 23. svibnja 2019.g.</w:t>
      </w:r>
    </w:p>
    <w:p w:rsidRDefault="000F5843" w:rsidP="000F5843" w:rsidR="000F5843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</w:t>
      </w:r>
    </w:p>
    <w:p w:rsidRDefault="000F5843" w:rsidP="000F5843" w:rsidR="000F5843">
      <w:pPr>
        <w:rPr>
          <w:b/>
        </w:rPr>
      </w:pPr>
    </w:p>
    <w:p w:rsidRDefault="000F5843" w:rsidP="000F5843" w:rsidR="000F5843">
      <w:pPr>
        <w:jc w:val="center"/>
        <w:rPr>
          <w:b/>
        </w:rPr>
      </w:pPr>
      <w:r>
        <w:rPr>
          <w:b/>
        </w:rPr>
        <w:t>Trgovački sud u Rijeci</w:t>
      </w:r>
    </w:p>
    <w:p w:rsidRDefault="000F5843" w:rsidP="000F5843" w:rsidR="000F5843">
      <w:pPr>
        <w:jc w:val="center"/>
        <w:rPr>
          <w:b/>
        </w:rPr>
      </w:pPr>
      <w:r>
        <w:rPr>
          <w:b/>
        </w:rPr>
        <w:t>Sutkinja Ema Brdovčak</w:t>
      </w:r>
    </w:p>
    <w:p w:rsidRDefault="000F5843" w:rsidP="000F5843" w:rsidR="000F5843">
      <w:pPr>
        <w:jc w:val="center"/>
        <w:rPr>
          <w:b/>
        </w:rPr>
      </w:pPr>
      <w:r>
        <w:rPr>
          <w:b/>
        </w:rPr>
        <w:t>Zadarska 1-3</w:t>
      </w:r>
    </w:p>
    <w:p w:rsidRDefault="000F5843" w:rsidP="000F5843" w:rsidR="000F5843">
      <w:pPr>
        <w:jc w:val="center"/>
        <w:rPr>
          <w:b/>
        </w:rPr>
      </w:pPr>
      <w:r>
        <w:rPr>
          <w:b/>
        </w:rPr>
        <w:t>51000 RIJEKA</w:t>
      </w:r>
    </w:p>
    <w:p w:rsidRDefault="000F5843" w:rsidP="000F5843" w:rsidR="000F5843">
      <w:pPr>
        <w:jc w:val="both"/>
        <w:rPr>
          <w:b/>
        </w:rPr>
      </w:pPr>
    </w:p>
    <w:p w:rsidRDefault="000F5843" w:rsidP="000F5843" w:rsidR="000F58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843" w:rsidP="000F5843" w:rsidR="000F58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51DC">
        <w:rPr>
          <w:rFonts w:cs="Times New Roman" w:hAnsi="Times New Roman" w:ascii="Times New Roman"/>
          <w:b/>
          <w:sz w:val="24"/>
          <w:szCs w:val="24"/>
        </w:rPr>
        <w:t>Predmet:</w:t>
      </w:r>
      <w:r>
        <w:rPr>
          <w:rFonts w:cs="Times New Roman" w:hAnsi="Times New Roman" w:ascii="Times New Roman"/>
          <w:sz w:val="24"/>
          <w:szCs w:val="24"/>
        </w:rPr>
        <w:t xml:space="preserve"> Obračun troškova sukladno </w:t>
      </w:r>
    </w:p>
    <w:p w:rsidRDefault="000F5843" w:rsidP="000F5843" w:rsidR="000F584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odredbi članka 254. Stečajnog zakona</w:t>
      </w:r>
    </w:p>
    <w:p w:rsidRDefault="000F5843" w:rsidP="000F5843" w:rsidR="000F584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0F5843" w:rsidP="000F5843" w:rsidR="000F5843">
      <w:pPr>
        <w:jc w:val="center"/>
      </w:pPr>
    </w:p>
    <w:p w:rsidRDefault="000F5843" w:rsidP="000F5843" w:rsidR="000F5843">
      <w:pPr>
        <w:jc w:val="both"/>
      </w:pPr>
      <w:r w:rsidRPr="00FE51DC">
        <w:rPr>
          <w:b/>
        </w:rPr>
        <w:t>I.</w:t>
      </w:r>
      <w:r>
        <w:t xml:space="preserve">  Trgovački sud u Rijeci je dana 21. veljače 2019.g., donio rješenje kojim se utvrđuje da </w:t>
      </w:r>
    </w:p>
    <w:p w:rsidRDefault="000F5843" w:rsidP="000F5843" w:rsidR="000F5843" w:rsidRPr="003B2A5E">
      <w:pPr>
        <w:jc w:val="both"/>
      </w:pPr>
      <w:r>
        <w:t xml:space="preserve">je  kupac </w:t>
      </w:r>
      <w:r>
        <w:rPr>
          <w:b/>
        </w:rPr>
        <w:t xml:space="preserve">ADRIA DREAM d.o.o., </w:t>
      </w:r>
      <w:r>
        <w:t xml:space="preserve"> iz Rijeke, Ive Marinkovića 24, OIB 74129782744  ponudio najveću  cijenu u </w:t>
      </w:r>
      <w:r>
        <w:rPr>
          <w:b/>
        </w:rPr>
        <w:t xml:space="preserve">iznosu 1.108.160,00 </w:t>
      </w:r>
      <w:r>
        <w:t xml:space="preserve"> kn, zbog čega su kupcu  sukladno čl.103. st.3. Ovršnog zakona </w:t>
      </w:r>
      <w:r>
        <w:rPr>
          <w:b/>
        </w:rPr>
        <w:t xml:space="preserve">dosuđene </w:t>
      </w:r>
      <w:r>
        <w:t>nekretnine stečajnog dužnika   upisane u zemljišnim knjigama Općinskog suda u Rijeci, Zemljišnoknjižni odjel Crikvenica,  označene kao k.č.br. 2720/ 4 upisane  u z.k.ul 1987 k.o. označene</w:t>
      </w:r>
      <w:r w:rsidRPr="003B2A5E">
        <w:t xml:space="preserve"> kao k.č.br. 2720/4, upisana u z.k.ul. 1987, k.o. Crikvenica (koja u naravi predstavlja dio zgrade i dvor, površine 32 čhv), k. č. br. 2716, upisana u z.k.ul. 2943, k.o. Crikvenica (koja u naravi predstavlja dio trafostanice i dvor, površine 85 čhv), k. č. br. 2720/3 (koja u naravi predstavlja dio zgrade i dvor površine 95 čhv) i 2727/</w:t>
      </w:r>
      <w:r>
        <w:t>2</w:t>
      </w:r>
      <w:r w:rsidRPr="003B2A5E">
        <w:t>B (koja u naravi predstavlja dio zgrade i dvor, površine 405 čhv), upisane u z.k.ul. 1036, k.o. Crikvenica,</w:t>
      </w:r>
      <w:r>
        <w:t xml:space="preserve"> </w:t>
      </w:r>
      <w:r w:rsidRPr="003B2A5E">
        <w:t>sve upisane u u zemljišnim k</w:t>
      </w:r>
      <w:r>
        <w:t>njigama Općinskog suda u Cr</w:t>
      </w:r>
      <w:r w:rsidRPr="003B2A5E">
        <w:t>i</w:t>
      </w:r>
      <w:r>
        <w:t>kvenici</w:t>
      </w:r>
      <w:r w:rsidRPr="003B2A5E">
        <w:t>, Zemljišno – knjižni odjel Crikvenica.</w:t>
      </w:r>
    </w:p>
    <w:p w:rsidRDefault="000F5843" w:rsidP="000F5843" w:rsidR="000F5843">
      <w:pPr>
        <w:jc w:val="both"/>
      </w:pPr>
      <w:r>
        <w:t>Rješenje o dosudi postalo je pravomoćno, a kupac je uplatio kupovninu u cijelosti te mu je nekretnina predana u posjed.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  <w:rPr>
          <w:bCs/>
        </w:rPr>
      </w:pPr>
      <w:r w:rsidRPr="0039740B">
        <w:rPr>
          <w:b/>
        </w:rPr>
        <w:t>II</w:t>
      </w:r>
      <w:r>
        <w:t xml:space="preserve">  Sukladno  </w:t>
      </w:r>
      <w:r>
        <w:rPr>
          <w:bCs/>
        </w:rPr>
        <w:t>čl.254.  Stečajnog zakona (Narodne novine broj 71/15 i 104/17, dalje: SZ-a) stečajni upravitelj podnosi obračun  troškova unovčenja predmeta razlučnog prava kako slijedi:</w:t>
      </w:r>
    </w:p>
    <w:p w:rsidRDefault="000F5843" w:rsidP="000F5843" w:rsidR="000F5843">
      <w:pPr>
        <w:jc w:val="both"/>
        <w:rPr>
          <w:bCs/>
        </w:rPr>
      </w:pPr>
    </w:p>
    <w:p w:rsidRDefault="000F5843" w:rsidP="000F5843" w:rsidR="000F5843">
      <w:pPr>
        <w:jc w:val="center"/>
        <w:rPr>
          <w:b/>
          <w:bCs/>
        </w:rPr>
      </w:pPr>
      <w:r>
        <w:rPr>
          <w:b/>
          <w:bCs/>
        </w:rPr>
        <w:t>OBRAČUN TROŠKOVA</w:t>
      </w:r>
    </w:p>
    <w:p w:rsidRDefault="000F5843" w:rsidP="000F5843" w:rsidR="000F5843">
      <w:pPr>
        <w:rPr>
          <w:bCs/>
        </w:rPr>
      </w:pPr>
    </w:p>
    <w:p w:rsidRDefault="000F5843" w:rsidP="000F5843" w:rsidR="000F5843">
      <w:pPr>
        <w:jc w:val="both"/>
        <w:rPr>
          <w:bCs/>
        </w:rPr>
      </w:pPr>
      <w:r>
        <w:rPr>
          <w:bCs/>
        </w:rPr>
        <w:t xml:space="preserve">Prema stavku 3. navedenog članka troškovi unovčenja predmeta razlučnoga prava određuju se paušalno u iznosu od 5% od utrška. Ako su stvarno nastali troškovi unovčenja znatno niži ili viši, </w:t>
      </w:r>
      <w:r>
        <w:rPr>
          <w:b/>
          <w:bCs/>
        </w:rPr>
        <w:t>odredit će se u stvarnoj visini</w:t>
      </w:r>
      <w:r>
        <w:rPr>
          <w:bCs/>
        </w:rPr>
        <w:t xml:space="preserve">. Ako je zbog unovčenja stečajna masa opterećena </w:t>
      </w:r>
    </w:p>
    <w:p w:rsidRDefault="000F5843" w:rsidP="000F5843" w:rsidR="000F5843">
      <w:pPr>
        <w:jc w:val="center"/>
        <w:rPr>
          <w:bCs/>
        </w:rPr>
      </w:pPr>
      <w:r>
        <w:rPr>
          <w:bCs/>
        </w:rPr>
        <w:lastRenderedPageBreak/>
        <w:t>-2-</w:t>
      </w:r>
    </w:p>
    <w:p w:rsidRDefault="000F5843" w:rsidP="000F5843" w:rsidR="000F5843">
      <w:pPr>
        <w:jc w:val="center"/>
        <w:rPr>
          <w:bCs/>
        </w:rPr>
      </w:pPr>
    </w:p>
    <w:p w:rsidRDefault="000F5843" w:rsidP="000F5843" w:rsidR="000F5843">
      <w:pPr>
        <w:jc w:val="both"/>
        <w:rPr>
          <w:bCs/>
        </w:rPr>
      </w:pPr>
      <w:r>
        <w:rPr>
          <w:bCs/>
        </w:rPr>
        <w:t>porezom, iznos toga poreza pridodaje se paušalu troškova unovčenja odnosno stvarno nastalim troškovima unovčenja.</w:t>
      </w:r>
    </w:p>
    <w:p w:rsidRDefault="000F5843" w:rsidP="000F5843" w:rsidR="000F5843">
      <w:pPr>
        <w:jc w:val="both"/>
        <w:rPr>
          <w:b/>
          <w:bCs/>
        </w:rPr>
      </w:pPr>
      <w:r>
        <w:rPr>
          <w:bCs/>
        </w:rPr>
        <w:t xml:space="preserve">Kako su stvarno nastali troškovi unovčenja znatno viši od paušalnog iznosa od 5% utrška,  isti će se odrediti </w:t>
      </w:r>
      <w:r>
        <w:rPr>
          <w:b/>
          <w:bCs/>
        </w:rPr>
        <w:t>u stvarnoj visini.</w:t>
      </w:r>
    </w:p>
    <w:p w:rsidRDefault="000F5843" w:rsidP="000F5843" w:rsidR="000F5843" w:rsidRPr="00014449">
      <w:pPr>
        <w:jc w:val="both"/>
      </w:pPr>
    </w:p>
    <w:p w:rsidRDefault="000F5843" w:rsidP="000F5843" w:rsidR="000F5843" w:rsidRPr="00A570EC">
      <w:pPr>
        <w:rPr>
          <w:b/>
        </w:rPr>
      </w:pPr>
      <w:r w:rsidRPr="003D0A23">
        <w:rPr>
          <w:b/>
          <w:u w:val="single"/>
        </w:rPr>
        <w:t xml:space="preserve">Ukupni iznos stečajne mase </w:t>
      </w:r>
      <w:r>
        <w:rPr>
          <w:b/>
          <w:u w:val="single"/>
        </w:rPr>
        <w:t xml:space="preserve">                                        </w:t>
      </w:r>
      <w:r>
        <w:rPr>
          <w:b/>
        </w:rPr>
        <w:t xml:space="preserve">                                                                                  </w:t>
      </w:r>
    </w:p>
    <w:p w:rsidRDefault="000F5843" w:rsidP="000F5843" w:rsidR="000F5843" w:rsidRPr="00014449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97"/>
        <w:gridCol w:w="4533"/>
        <w:gridCol w:w="2550"/>
        <w:gridCol w:w="1808"/>
      </w:tblGrid>
      <w:tr w:rsidTr="009C60DC" w:rsidR="000F5843">
        <w:trPr>
          <w:trHeight w:val="425"/>
        </w:trPr>
        <w:tc>
          <w:tcPr>
            <w:tcW w:type="dxa" w:w="392"/>
          </w:tcPr>
          <w:p w:rsidRDefault="000F5843" w:rsidP="009C60DC" w:rsidR="000F5843">
            <w:r>
              <w:t>1.</w:t>
            </w:r>
          </w:p>
        </w:tc>
        <w:tc>
          <w:tcPr>
            <w:tcW w:type="dxa" w:w="4536"/>
          </w:tcPr>
          <w:p w:rsidRDefault="000F5843" w:rsidP="009C60DC" w:rsidR="000F5843" w:rsidRPr="00F630B4">
            <w:r w:rsidRPr="00F630B4">
              <w:t xml:space="preserve">Prihod od prodaje nekretnine  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</w:pPr>
            <w:r w:rsidRPr="00F630B4">
              <w:t>1.108.160,00 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jc w:val="center"/>
            </w:pPr>
            <w:r>
              <w:t>55.</w:t>
            </w:r>
            <w:r w:rsidRPr="00F630B4">
              <w:t>03%</w:t>
            </w:r>
          </w:p>
        </w:tc>
      </w:tr>
      <w:tr w:rsidTr="009C60DC" w:rsidR="000F5843">
        <w:trPr>
          <w:trHeight w:val="417"/>
        </w:trPr>
        <w:tc>
          <w:tcPr>
            <w:tcW w:type="dxa" w:w="392"/>
          </w:tcPr>
          <w:p w:rsidRDefault="000F5843" w:rsidP="009C60DC" w:rsidR="000F5843">
            <w:r>
              <w:t>2.</w:t>
            </w:r>
          </w:p>
        </w:tc>
        <w:tc>
          <w:tcPr>
            <w:tcW w:type="dxa" w:w="4536"/>
          </w:tcPr>
          <w:p w:rsidRDefault="000F5843" w:rsidP="009C60DC" w:rsidR="000F5843" w:rsidRPr="00F630B4">
            <w:r w:rsidRPr="00F630B4">
              <w:t>Prihod od prodaje nekretnine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</w:pPr>
            <w:r>
              <w:t xml:space="preserve"> </w:t>
            </w:r>
            <w:r w:rsidRPr="00F630B4">
              <w:t>150,001,00 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jc w:val="center"/>
            </w:pPr>
            <w:r>
              <w:t>7.</w:t>
            </w:r>
            <w:r w:rsidRPr="00F630B4">
              <w:t>45%</w:t>
            </w:r>
          </w:p>
        </w:tc>
      </w:tr>
      <w:tr w:rsidTr="009C60DC" w:rsidR="000F5843">
        <w:trPr>
          <w:trHeight w:val="407"/>
        </w:trPr>
        <w:tc>
          <w:tcPr>
            <w:tcW w:type="dxa" w:w="392"/>
          </w:tcPr>
          <w:p w:rsidRDefault="000F5843" w:rsidP="009C60DC" w:rsidR="000F5843">
            <w:r>
              <w:t>3.</w:t>
            </w:r>
          </w:p>
        </w:tc>
        <w:tc>
          <w:tcPr>
            <w:tcW w:type="dxa" w:w="4536"/>
          </w:tcPr>
          <w:p w:rsidRDefault="000F5843" w:rsidP="009C60DC" w:rsidR="000F5843" w:rsidRPr="00F630B4">
            <w:r w:rsidRPr="00F630B4">
              <w:t>Prihod od prodaje pokretnina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</w:pPr>
            <w:r w:rsidRPr="00F630B4">
              <w:t>27.713,31kn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jc w:val="center"/>
            </w:pPr>
            <w:r>
              <w:t>1.</w:t>
            </w:r>
            <w:r w:rsidRPr="00F630B4">
              <w:t>38%</w:t>
            </w:r>
          </w:p>
        </w:tc>
      </w:tr>
      <w:tr w:rsidTr="009C60DC" w:rsidR="000F5843">
        <w:trPr>
          <w:trHeight w:val="415"/>
        </w:trPr>
        <w:tc>
          <w:tcPr>
            <w:tcW w:type="dxa" w:w="392"/>
          </w:tcPr>
          <w:p w:rsidRDefault="000F5843" w:rsidP="009C60DC" w:rsidR="000F5843">
            <w:r>
              <w:t>4.</w:t>
            </w:r>
          </w:p>
        </w:tc>
        <w:tc>
          <w:tcPr>
            <w:tcW w:type="dxa" w:w="4536"/>
          </w:tcPr>
          <w:p w:rsidRDefault="000F5843" w:rsidP="009C60DC" w:rsidR="000F5843" w:rsidRPr="00F630B4">
            <w:r w:rsidRPr="00F630B4">
              <w:t>Prihod od zakupa poslovnog prostora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</w:pPr>
            <w:r w:rsidRPr="00F630B4">
              <w:t>727.276,52 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jc w:val="center"/>
            </w:pPr>
            <w:r>
              <w:t>36.</w:t>
            </w:r>
            <w:r w:rsidRPr="00F630B4">
              <w:t>11%</w:t>
            </w:r>
          </w:p>
        </w:tc>
      </w:tr>
      <w:tr w:rsidTr="009C60DC" w:rsidR="000F5843">
        <w:trPr>
          <w:trHeight w:val="420"/>
        </w:trPr>
        <w:tc>
          <w:tcPr>
            <w:tcW w:type="dxa" w:w="392"/>
          </w:tcPr>
          <w:p w:rsidRDefault="000F5843" w:rsidP="009C60DC" w:rsidR="000F5843">
            <w:r>
              <w:t>5.</w:t>
            </w:r>
          </w:p>
        </w:tc>
        <w:tc>
          <w:tcPr>
            <w:tcW w:type="dxa" w:w="4536"/>
          </w:tcPr>
          <w:p w:rsidRDefault="000F5843" w:rsidP="009C60DC" w:rsidR="000F5843" w:rsidRPr="00F630B4">
            <w:r w:rsidRPr="00F630B4">
              <w:t>Fin. prihod ( pasivna kamata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</w:pPr>
            <w:r w:rsidRPr="00F630B4">
              <w:t>684,00kn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jc w:val="center"/>
            </w:pPr>
            <w:r>
              <w:t>0.</w:t>
            </w:r>
            <w:r w:rsidRPr="00F630B4">
              <w:t>03%</w:t>
            </w:r>
          </w:p>
        </w:tc>
      </w:tr>
      <w:tr w:rsidTr="009C60DC" w:rsidR="000F5843">
        <w:trPr>
          <w:trHeight w:val="398"/>
        </w:trPr>
        <w:tc>
          <w:tcPr>
            <w:tcW w:type="dxa" w:w="392"/>
          </w:tcPr>
          <w:p w:rsidRDefault="000F5843" w:rsidP="009C60DC" w:rsidR="000F5843"/>
        </w:tc>
        <w:tc>
          <w:tcPr>
            <w:tcW w:type="dxa" w:w="4536"/>
          </w:tcPr>
          <w:p w:rsidRDefault="000F5843" w:rsidP="009C60DC" w:rsidR="000F5843" w:rsidRPr="00F630B4">
            <w:r w:rsidRPr="00F630B4">
              <w:t>UKUPNO</w:t>
            </w:r>
          </w:p>
        </w:tc>
        <w:tc>
          <w:tcPr>
            <w:tcW w:type="dxa" w:w="2551"/>
          </w:tcPr>
          <w:p w:rsidRDefault="000F5843" w:rsidP="009C60DC" w:rsidR="000F5843" w:rsidRPr="00F630B4">
            <w:pPr>
              <w:jc w:val="right"/>
              <w:rPr>
                <w:b/>
              </w:rPr>
            </w:pPr>
            <w:r w:rsidRPr="00F630B4">
              <w:rPr>
                <w:b/>
              </w:rPr>
              <w:t>2.013.834,83kn</w:t>
            </w:r>
          </w:p>
        </w:tc>
        <w:tc>
          <w:tcPr>
            <w:tcW w:type="dxa" w:w="1809"/>
          </w:tcPr>
          <w:p w:rsidRDefault="000F5843" w:rsidP="009C60DC" w:rsidR="000F5843" w:rsidRPr="00F630B4">
            <w:pPr>
              <w:spacing w:lineRule="auto" w:line="360"/>
              <w:jc w:val="center"/>
            </w:pPr>
            <w:r w:rsidRPr="00F630B4">
              <w:t>100%</w:t>
            </w:r>
          </w:p>
        </w:tc>
      </w:tr>
    </w:tbl>
    <w:p w:rsidRDefault="000F5843" w:rsidP="000F5843" w:rsidR="000F5843"/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  <w:r w:rsidRPr="00C971F0">
        <w:rPr>
          <w:b/>
        </w:rPr>
        <w:t>Ad 2)</w:t>
      </w:r>
      <w:r w:rsidRPr="00014449">
        <w:t xml:space="preserve"> za nekretnine- označene k</w:t>
      </w:r>
      <w:r w:rsidRPr="005E27E2">
        <w:t>ao k.č.b</w:t>
      </w:r>
      <w:r>
        <w:t>r. 2710 , 2711  i 2713  upisanie</w:t>
      </w:r>
      <w:r w:rsidRPr="005E27E2">
        <w:t xml:space="preserve"> u zemljišnim knjigama Općinskog suda u Rijeci, Zemljišno knjižni odjel u Crikvenici, z.k.ul. 6095, k.o. Crikvenica, na osno</w:t>
      </w:r>
      <w:r>
        <w:t xml:space="preserve">vi procjene vještaka utvrđena </w:t>
      </w:r>
      <w:r w:rsidRPr="005E27E2">
        <w:t xml:space="preserve"> vrijednost navedenih nekretnina iznosi 871.000,00 kn</w:t>
      </w:r>
      <w:r w:rsidRPr="0018315F">
        <w:rPr>
          <w:rFonts w:hAnsiTheme="majorHAnsi" w:asciiTheme="majorHAnsi"/>
          <w:b/>
        </w:rPr>
        <w:t>.</w:t>
      </w:r>
      <w:r>
        <w:rPr>
          <w:rFonts w:hAnsiTheme="majorHAnsi" w:asciiTheme="majorHAnsi"/>
          <w:b/>
        </w:rPr>
        <w:t xml:space="preserve"> </w:t>
      </w:r>
      <w:r w:rsidRPr="00B26F8C">
        <w:t xml:space="preserve">Iste se prodaju na četvrtoj </w:t>
      </w:r>
      <w:r>
        <w:t xml:space="preserve">javnoj </w:t>
      </w:r>
      <w:r w:rsidRPr="00B26F8C">
        <w:t>draž</w:t>
      </w:r>
      <w:r>
        <w:t xml:space="preserve">bi po početnoj cijeni od 1,00kn. Kako se nekretnina nije prodala na trećoj dražbi na kojoj se  nekretnine nisu mogle prodati ispod </w:t>
      </w:r>
      <w:r w:rsidRPr="001C5EA0">
        <w:t>iznosa od 217.750,00 kn,</w:t>
      </w:r>
      <w:r>
        <w:t xml:space="preserve"> a s obzirom da je na prethodnoj četvrtoj dražbi koju je sud oglasio nevažećom sudjelovao veći broj ponuditelja, za ovaj obračun troškova uzet će se u obzir da će nekretnina bila unovčena za iznos od 150.001,00 kn. </w:t>
      </w:r>
    </w:p>
    <w:p w:rsidRDefault="000F5843" w:rsidP="000F5843" w:rsidR="000F5843" w:rsidRPr="00B26F8C">
      <w:pPr>
        <w:jc w:val="both"/>
      </w:pPr>
    </w:p>
    <w:p w:rsidRDefault="000F5843" w:rsidP="000F5843" w:rsidR="000F5843">
      <w:pPr>
        <w:jc w:val="both"/>
      </w:pPr>
      <w:r>
        <w:rPr>
          <w:b/>
        </w:rPr>
        <w:t>Ad 4</w:t>
      </w:r>
      <w:r>
        <w:t xml:space="preserve">) Iznos od </w:t>
      </w:r>
      <w:r>
        <w:rPr>
          <w:b/>
        </w:rPr>
        <w:t xml:space="preserve">727.276,52 kn   ostvaren je od zakupa poslovnog prostora </w:t>
      </w:r>
      <w:r>
        <w:t xml:space="preserve"> po osnovi ugovora o zakupu  koji  je bio zaključen sa JADRAN IMPEXOM d.o.o., iz Kastva i trajao je do 30. travnja 2019.g.  Ugovor o najmu kao i aneks je ranije dostavljen sudu i nalazi se u spisu. 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  <w:r>
        <w:rPr>
          <w:b/>
        </w:rPr>
        <w:t xml:space="preserve">OBRAČUN TROŠKA za </w:t>
      </w:r>
      <w:r>
        <w:rPr>
          <w:b/>
          <w:bCs/>
          <w:color w:val="000000"/>
          <w:szCs w:val="15"/>
        </w:rPr>
        <w:t>nekretninu</w:t>
      </w:r>
      <w:r>
        <w:rPr>
          <w:bCs/>
          <w:color w:val="000000"/>
          <w:szCs w:val="15"/>
        </w:rPr>
        <w:t xml:space="preserve"> na</w:t>
      </w:r>
      <w:r>
        <w:rPr>
          <w:b/>
          <w:i/>
        </w:rPr>
        <w:t xml:space="preserve"> </w:t>
      </w:r>
      <w:r>
        <w:t>k.č.br. 2720/ 4 upisane  u z.k.ul 1987 ,</w:t>
      </w:r>
      <w:r w:rsidRPr="003B2A5E">
        <w:t xml:space="preserve"> k.č.br. 2720/4, upisana</w:t>
      </w:r>
      <w:r>
        <w:t xml:space="preserve"> u z.k.ul. 1987, </w:t>
      </w:r>
      <w:r w:rsidRPr="003B2A5E">
        <w:t xml:space="preserve"> k. č. br. 2716, upisana u z.k.ul.</w:t>
      </w:r>
      <w:r>
        <w:t xml:space="preserve"> 2943, k. č. br. 2720/3 i k.č.br.2727/2B upisane u z.k.ul.1036 sve k.o. Crikvenica</w:t>
      </w:r>
    </w:p>
    <w:p w:rsidRDefault="000F5843" w:rsidP="000F5843" w:rsidR="000F5843">
      <w:pPr>
        <w:jc w:val="both"/>
      </w:pPr>
    </w:p>
    <w:p w:rsidRDefault="000F5843" w:rsidP="000F5843" w:rsidR="000F5843">
      <w:pPr>
        <w:rPr>
          <w:b/>
        </w:rPr>
      </w:pPr>
      <w:r>
        <w:t>Ukupna stečajna masa iznosi...............................................................................</w:t>
      </w:r>
      <w:r>
        <w:rPr>
          <w:b/>
        </w:rPr>
        <w:t>2.013.834,83kn</w:t>
      </w:r>
    </w:p>
    <w:p w:rsidRDefault="000F5843" w:rsidP="000F5843" w:rsidR="000F5843">
      <w:pPr>
        <w:jc w:val="both"/>
      </w:pPr>
      <w:r>
        <w:t xml:space="preserve">Vrijednost unovčene nekretnine iznosi </w:t>
      </w:r>
      <w:r w:rsidRPr="00FE51DC">
        <w:rPr>
          <w:b/>
        </w:rPr>
        <w:t>.</w:t>
      </w:r>
      <w:r w:rsidRPr="00FE51DC">
        <w:t>........................................................</w:t>
      </w:r>
      <w:r>
        <w:t>.....</w:t>
      </w:r>
      <w:r w:rsidRPr="00FE51DC">
        <w:rPr>
          <w:b/>
        </w:rPr>
        <w:t>1.108.160,00kn</w:t>
      </w:r>
    </w:p>
    <w:p w:rsidRDefault="000F5843" w:rsidP="000F5843" w:rsidR="000F5843">
      <w:pPr>
        <w:jc w:val="both"/>
        <w:rPr>
          <w:b/>
        </w:rPr>
      </w:pPr>
      <w:r>
        <w:t xml:space="preserve">Razmjerni udio unovčene nekretnine u ukupnoj stečajnoj masi </w:t>
      </w:r>
      <w:r w:rsidRPr="00902E39">
        <w:t>iznosi ......................</w:t>
      </w:r>
      <w:r>
        <w:t>...</w:t>
      </w:r>
      <w:r>
        <w:rPr>
          <w:b/>
        </w:rPr>
        <w:t xml:space="preserve"> 55.03%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  <w:rPr>
          <w:b/>
        </w:rPr>
      </w:pPr>
      <w:r>
        <w:rPr>
          <w:b/>
        </w:rPr>
        <w:t>A)</w:t>
      </w:r>
    </w:p>
    <w:p w:rsidRDefault="000F5843" w:rsidP="000F5843" w:rsidR="000F5843" w:rsidRPr="001C5EA0">
      <w:pPr>
        <w:jc w:val="both"/>
      </w:pPr>
      <w:r w:rsidRPr="001C5EA0">
        <w:t xml:space="preserve">Troškovi koji </w:t>
      </w:r>
      <w:r w:rsidRPr="001C5EA0">
        <w:rPr>
          <w:b/>
        </w:rPr>
        <w:t>izravno terete</w:t>
      </w:r>
      <w:r w:rsidRPr="001C5EA0">
        <w:t xml:space="preserve"> </w:t>
      </w:r>
      <w:r w:rsidRPr="001C5EA0">
        <w:rPr>
          <w:b/>
        </w:rPr>
        <w:t>predmet razlučnog prava iznose</w:t>
      </w:r>
      <w:r w:rsidRPr="001C5EA0">
        <w:t xml:space="preserve"> ............</w:t>
      </w:r>
      <w:r>
        <w:t>.................</w:t>
      </w:r>
      <w:r w:rsidRPr="001C5EA0">
        <w:rPr>
          <w:b/>
        </w:rPr>
        <w:t xml:space="preserve">7.972,50kn </w:t>
      </w:r>
    </w:p>
    <w:p w:rsidRDefault="000F5843" w:rsidP="000F5843" w:rsidR="000F5843">
      <w:pPr>
        <w:jc w:val="both"/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426"/>
        <w:gridCol w:w="5898"/>
        <w:gridCol w:w="2856"/>
      </w:tblGrid>
      <w:tr w:rsidTr="009C60DC" w:rsidR="000F5843">
        <w:trPr>
          <w:trHeight w:val="285"/>
        </w:trPr>
        <w:tc>
          <w:tcPr>
            <w:tcW w:type="dxa" w:w="42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1.</w:t>
            </w:r>
          </w:p>
        </w:tc>
        <w:tc>
          <w:tcPr>
            <w:tcW w:type="dxa" w:w="5898"/>
          </w:tcPr>
          <w:p w:rsidRDefault="000F5843" w:rsidP="009C60DC" w:rsidR="000F5843">
            <w:pPr>
              <w:pStyle w:val="Odlomakpopisa"/>
              <w:ind w:left="0"/>
              <w:jc w:val="both"/>
            </w:pPr>
            <w:r w:rsidRPr="001C5EA0">
              <w:t>trošak e dražbe</w:t>
            </w:r>
          </w:p>
        </w:tc>
        <w:tc>
          <w:tcPr>
            <w:tcW w:type="dxa" w:w="285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2.800,00 kn</w:t>
            </w:r>
          </w:p>
        </w:tc>
      </w:tr>
      <w:tr w:rsidTr="009C60DC" w:rsidR="000F5843">
        <w:tc>
          <w:tcPr>
            <w:tcW w:type="dxa" w:w="42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2.</w:t>
            </w:r>
          </w:p>
        </w:tc>
        <w:tc>
          <w:tcPr>
            <w:tcW w:type="dxa" w:w="5898"/>
          </w:tcPr>
          <w:p w:rsidRDefault="000F5843" w:rsidP="009C60DC" w:rsidR="000F5843">
            <w:pPr>
              <w:pStyle w:val="Odlomakpopisa"/>
              <w:ind w:left="0"/>
              <w:jc w:val="both"/>
            </w:pPr>
            <w:r w:rsidRPr="001C5EA0">
              <w:t>oglašavanje prodaje u Novom listu</w:t>
            </w:r>
          </w:p>
        </w:tc>
        <w:tc>
          <w:tcPr>
            <w:tcW w:type="dxa" w:w="2856"/>
          </w:tcPr>
          <w:p w:rsidRDefault="000F5843" w:rsidP="009C60DC" w:rsidR="000F5843">
            <w:pPr>
              <w:pStyle w:val="Odlomakpopisa"/>
              <w:ind w:left="0"/>
              <w:jc w:val="both"/>
            </w:pPr>
            <w:r w:rsidRPr="001C5EA0">
              <w:t>1.212,50</w:t>
            </w:r>
            <w:r>
              <w:t>kn</w:t>
            </w:r>
          </w:p>
        </w:tc>
      </w:tr>
      <w:tr w:rsidTr="009C60DC" w:rsidR="000F5843">
        <w:tc>
          <w:tcPr>
            <w:tcW w:type="dxa" w:w="42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3.</w:t>
            </w:r>
          </w:p>
        </w:tc>
        <w:tc>
          <w:tcPr>
            <w:tcW w:type="dxa" w:w="5898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geodetski poslovi</w:t>
            </w:r>
          </w:p>
        </w:tc>
        <w:tc>
          <w:tcPr>
            <w:tcW w:type="dxa" w:w="285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2.500,00kn</w:t>
            </w:r>
          </w:p>
        </w:tc>
      </w:tr>
      <w:tr w:rsidTr="009C60DC" w:rsidR="000F5843">
        <w:tc>
          <w:tcPr>
            <w:tcW w:type="dxa" w:w="42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4.</w:t>
            </w:r>
          </w:p>
        </w:tc>
        <w:tc>
          <w:tcPr>
            <w:tcW w:type="dxa" w:w="5898"/>
          </w:tcPr>
          <w:p w:rsidRDefault="000F5843" w:rsidP="009C60DC" w:rsidR="000F5843">
            <w:pPr>
              <w:pStyle w:val="Odlomakpopisa"/>
              <w:ind w:left="0"/>
              <w:jc w:val="both"/>
            </w:pPr>
            <w:r w:rsidRPr="001C5EA0">
              <w:t>odvoz otpadnog materijala</w:t>
            </w:r>
          </w:p>
        </w:tc>
        <w:tc>
          <w:tcPr>
            <w:tcW w:type="dxa" w:w="2856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1.460,00kn</w:t>
            </w:r>
          </w:p>
        </w:tc>
      </w:tr>
      <w:tr w:rsidTr="009C60DC" w:rsidR="000F5843">
        <w:tc>
          <w:tcPr>
            <w:tcW w:type="dxa" w:w="426"/>
          </w:tcPr>
          <w:p w:rsidRDefault="000F5843" w:rsidP="009C60DC" w:rsidR="000F5843">
            <w:pPr>
              <w:pStyle w:val="Odlomakpopisa"/>
              <w:ind w:left="0"/>
              <w:jc w:val="both"/>
            </w:pPr>
          </w:p>
        </w:tc>
        <w:tc>
          <w:tcPr>
            <w:tcW w:type="dxa" w:w="5898"/>
          </w:tcPr>
          <w:p w:rsidRDefault="000F5843" w:rsidP="009C60DC" w:rsidR="000F5843">
            <w:pPr>
              <w:pStyle w:val="Odlomakpopisa"/>
              <w:ind w:left="0"/>
              <w:jc w:val="both"/>
            </w:pPr>
            <w:r>
              <w:t>UKUPNO</w:t>
            </w:r>
          </w:p>
        </w:tc>
        <w:tc>
          <w:tcPr>
            <w:tcW w:type="dxa" w:w="2856"/>
          </w:tcPr>
          <w:p w:rsidRDefault="000F5843" w:rsidP="009C60DC" w:rsidR="000F5843" w:rsidRPr="003D0A23">
            <w:pPr>
              <w:pStyle w:val="Odlomakpopisa"/>
              <w:ind w:left="0"/>
              <w:jc w:val="both"/>
              <w:rPr>
                <w:b/>
              </w:rPr>
            </w:pPr>
            <w:r>
              <w:rPr>
                <w:b/>
              </w:rPr>
              <w:t>7.972</w:t>
            </w:r>
            <w:r w:rsidRPr="003D0A23">
              <w:rPr>
                <w:b/>
              </w:rPr>
              <w:t>,50kn</w:t>
            </w:r>
          </w:p>
        </w:tc>
      </w:tr>
    </w:tbl>
    <w:p w:rsidRDefault="000F5843" w:rsidP="000F5843" w:rsidR="000F5843">
      <w:pPr>
        <w:jc w:val="center"/>
      </w:pPr>
      <w:r>
        <w:lastRenderedPageBreak/>
        <w:t>-3-</w:t>
      </w:r>
    </w:p>
    <w:p w:rsidRDefault="000F5843" w:rsidP="000F5843" w:rsidR="000F5843" w:rsidRPr="003D0A23">
      <w:pPr>
        <w:jc w:val="center"/>
      </w:pPr>
    </w:p>
    <w:p w:rsidRDefault="000F5843" w:rsidP="000F5843" w:rsidR="000F5843" w:rsidRPr="001C5EA0">
      <w:pPr>
        <w:jc w:val="both"/>
      </w:pPr>
      <w:r w:rsidRPr="001C5EA0">
        <w:rPr>
          <w:b/>
        </w:rPr>
        <w:t xml:space="preserve">Troškovi koji izravno terete predmetnu nekretninu iznose 7.972,50 kn </w:t>
      </w:r>
      <w:r w:rsidRPr="001C5EA0">
        <w:t>i odnose se na trošak elektroničke javne dražbe prema računu FINE</w:t>
      </w:r>
      <w:r>
        <w:t xml:space="preserve"> br.55-0218-0093797 od 05.03.2018.g.</w:t>
      </w:r>
      <w:r w:rsidRPr="001C5EA0">
        <w:t xml:space="preserve"> u iznosu od 2.800,00 kn,  oglas za prodaju nekretnine objavljen u Novom listu prema računu br. 1040/1/477 od 25.04.2017.</w:t>
      </w:r>
      <w:r>
        <w:t>g.,</w:t>
      </w:r>
      <w:r w:rsidRPr="001C5EA0">
        <w:t xml:space="preserve"> u iznosu od 1.212,50 kn, iznos od 2.500,00 kn za geodetske poslove , a prema računu R-1br. 87/posl1/1 Geo-Vinodol d.o.o., iz Crikvenice, troškovi odvoza kom. otpada u iznosu od 1.460,00 kn prema računu br.459/01/03  Eko Murvica d.o.o., Crikvenica od 08.06.2018. i  prema računu br.115-J-1  Jela d.o.o., Crikvenica od 03.07.2018.</w:t>
      </w:r>
    </w:p>
    <w:p w:rsidRDefault="000F5843" w:rsidP="000F5843" w:rsidR="000F5843" w:rsidRPr="001C5EA0">
      <w:pPr>
        <w:jc w:val="both"/>
      </w:pPr>
    </w:p>
    <w:p w:rsidRDefault="000F5843" w:rsidP="000F5843" w:rsidR="000F5843" w:rsidRPr="001C5EA0">
      <w:pPr>
        <w:jc w:val="both"/>
      </w:pPr>
      <w:r>
        <w:rPr>
          <w:b/>
        </w:rPr>
        <w:t>B)</w:t>
      </w:r>
    </w:p>
    <w:p w:rsidRDefault="000F5843" w:rsidP="000F5843" w:rsidR="000F5843">
      <w:pPr>
        <w:spacing w:lineRule="auto" w:line="360"/>
        <w:jc w:val="both"/>
        <w:rPr>
          <w:b/>
        </w:rPr>
      </w:pPr>
      <w:r>
        <w:t xml:space="preserve">Troškovi koji </w:t>
      </w:r>
      <w:r>
        <w:rPr>
          <w:b/>
        </w:rPr>
        <w:t xml:space="preserve">razmjerno terete predmet razlučnog prava </w:t>
      </w:r>
      <w:r w:rsidRPr="00902E39">
        <w:t>.........</w:t>
      </w:r>
      <w:r>
        <w:t>......................</w:t>
      </w:r>
      <w:r w:rsidRPr="00886B4E">
        <w:rPr>
          <w:b/>
        </w:rPr>
        <w:t xml:space="preserve"> 180.600,08kn</w:t>
      </w:r>
      <w:r>
        <w:rPr>
          <w:b/>
        </w:rPr>
        <w:t xml:space="preserve"> </w:t>
      </w:r>
    </w:p>
    <w:p w:rsidRDefault="000F5843" w:rsidP="000F5843" w:rsidR="000F5843">
      <w:pPr>
        <w:spacing w:lineRule="auto" w:line="360"/>
        <w:jc w:val="both"/>
        <w:rPr>
          <w:b/>
        </w:rPr>
      </w:pPr>
    </w:p>
    <w:p w:rsidRDefault="000F5843" w:rsidP="000F5843" w:rsidR="000F5843" w:rsidRPr="00872336">
      <w:pPr>
        <w:spacing w:lineRule="auto" w:line="360"/>
        <w:jc w:val="both"/>
        <w:rPr>
          <w:b/>
        </w:rPr>
      </w:pPr>
      <w:r w:rsidRPr="00872336">
        <w:rPr>
          <w:b/>
        </w:rPr>
        <w:t xml:space="preserve"> a)Troškovi stečajnog postupka                                       </w:t>
      </w:r>
      <w:r>
        <w:rPr>
          <w:b/>
        </w:rPr>
        <w:t xml:space="preserve">          </w:t>
      </w:r>
      <w:r w:rsidRPr="00872336">
        <w:rPr>
          <w:b/>
        </w:rPr>
        <w:t xml:space="preserve"> 100 %                    </w:t>
      </w:r>
      <w:r>
        <w:rPr>
          <w:b/>
        </w:rPr>
        <w:t>55.</w:t>
      </w:r>
      <w:r w:rsidRPr="00872336">
        <w:rPr>
          <w:b/>
        </w:rPr>
        <w:t>03%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96"/>
        <w:gridCol w:w="5241"/>
        <w:gridCol w:w="1842"/>
        <w:gridCol w:w="1809"/>
      </w:tblGrid>
      <w:tr w:rsidTr="009C60DC" w:rsidR="000F5843">
        <w:tc>
          <w:tcPr>
            <w:tcW w:type="dxa" w:w="396"/>
          </w:tcPr>
          <w:p w:rsidRDefault="000F5843" w:rsidP="009C60DC" w:rsidR="000F5843">
            <w:pPr>
              <w:spacing w:lineRule="auto" w:line="360"/>
              <w:jc w:val="both"/>
              <w:rPr>
                <w:b/>
              </w:rPr>
            </w:pPr>
            <w:r w:rsidRPr="003C181D">
              <w:t>1</w:t>
            </w:r>
            <w:r>
              <w:rPr>
                <w:b/>
              </w:rPr>
              <w:t>.</w:t>
            </w:r>
          </w:p>
        </w:tc>
        <w:tc>
          <w:tcPr>
            <w:tcW w:type="dxa" w:w="5241"/>
          </w:tcPr>
          <w:p w:rsidRDefault="000F5843" w:rsidP="009C60DC" w:rsidR="000F5843">
            <w:pPr>
              <w:spacing w:lineRule="auto" w:line="360"/>
              <w:jc w:val="both"/>
              <w:rPr>
                <w:b/>
              </w:rPr>
            </w:pPr>
            <w:r>
              <w:t xml:space="preserve">Nagrada steč. upravitelju( bruto +7,5 %dop. ZO) </w:t>
            </w:r>
          </w:p>
        </w:tc>
        <w:tc>
          <w:tcPr>
            <w:tcW w:type="dxa" w:w="1842"/>
          </w:tcPr>
          <w:p w:rsidRDefault="000F5843" w:rsidP="009C60DC" w:rsidR="000F5843">
            <w:pPr>
              <w:spacing w:lineRule="auto" w:line="360"/>
              <w:jc w:val="right"/>
              <w:rPr>
                <w:b/>
              </w:rPr>
            </w:pPr>
            <w:r>
              <w:t>183.791,07kn</w:t>
            </w:r>
          </w:p>
        </w:tc>
        <w:tc>
          <w:tcPr>
            <w:tcW w:type="dxa" w:w="1809"/>
          </w:tcPr>
          <w:p w:rsidRDefault="000F5843" w:rsidP="009C60DC" w:rsidR="000F5843">
            <w:pPr>
              <w:spacing w:lineRule="auto" w:line="360"/>
              <w:jc w:val="right"/>
              <w:rPr>
                <w:b/>
              </w:rPr>
            </w:pPr>
            <w:r>
              <w:t>101.140,23kn</w:t>
            </w:r>
          </w:p>
        </w:tc>
      </w:tr>
      <w:tr w:rsidTr="009C60DC" w:rsidR="000F5843">
        <w:tc>
          <w:tcPr>
            <w:tcW w:type="dxa" w:w="396"/>
          </w:tcPr>
          <w:p w:rsidRDefault="000F5843" w:rsidP="009C60DC" w:rsidR="000F5843" w:rsidRPr="003C181D">
            <w:pPr>
              <w:spacing w:lineRule="auto" w:line="360"/>
              <w:jc w:val="both"/>
            </w:pPr>
            <w:r w:rsidRPr="003C181D">
              <w:t>2.</w:t>
            </w:r>
          </w:p>
        </w:tc>
        <w:tc>
          <w:tcPr>
            <w:tcW w:type="dxa" w:w="5241"/>
          </w:tcPr>
          <w:p w:rsidRDefault="000F5843" w:rsidP="009C60DC" w:rsidR="000F5843" w:rsidRPr="003B5D02">
            <w:pPr>
              <w:spacing w:lineRule="auto" w:line="360"/>
              <w:jc w:val="both"/>
            </w:pPr>
            <w:r>
              <w:t>Trošak stečajnog upravitelja u bruto(prijevoz)</w:t>
            </w:r>
          </w:p>
        </w:tc>
        <w:tc>
          <w:tcPr>
            <w:tcW w:type="dxa" w:w="1842"/>
          </w:tcPr>
          <w:p w:rsidRDefault="000F5843" w:rsidP="009C60DC" w:rsidR="000F5843">
            <w:pPr>
              <w:spacing w:lineRule="auto" w:line="360"/>
              <w:jc w:val="right"/>
              <w:rPr>
                <w:b/>
              </w:rPr>
            </w:pPr>
            <w:r>
              <w:t xml:space="preserve">   5.120,94kn</w:t>
            </w:r>
          </w:p>
        </w:tc>
        <w:tc>
          <w:tcPr>
            <w:tcW w:type="dxa" w:w="1809"/>
          </w:tcPr>
          <w:p w:rsidRDefault="000F5843" w:rsidP="009C60DC" w:rsidR="000F5843" w:rsidRPr="003B5D02">
            <w:pPr>
              <w:spacing w:lineRule="auto" w:line="360"/>
              <w:jc w:val="right"/>
            </w:pPr>
            <w:r w:rsidRPr="003B5D02">
              <w:t>2.818,05kn</w:t>
            </w:r>
          </w:p>
        </w:tc>
      </w:tr>
      <w:tr w:rsidTr="009C60DC" w:rsidR="000F5843">
        <w:tc>
          <w:tcPr>
            <w:tcW w:type="dxa" w:w="396"/>
          </w:tcPr>
          <w:p w:rsidRDefault="000F5843" w:rsidP="009C60DC" w:rsidR="000F5843">
            <w:pPr>
              <w:spacing w:lineRule="auto" w:line="360"/>
              <w:jc w:val="both"/>
              <w:rPr>
                <w:b/>
              </w:rPr>
            </w:pPr>
            <w:r w:rsidRPr="003C181D">
              <w:t>3</w:t>
            </w:r>
            <w:r>
              <w:rPr>
                <w:b/>
              </w:rPr>
              <w:t>.</w:t>
            </w:r>
          </w:p>
        </w:tc>
        <w:tc>
          <w:tcPr>
            <w:tcW w:type="dxa" w:w="5241"/>
          </w:tcPr>
          <w:p w:rsidRDefault="000F5843" w:rsidP="009C60DC" w:rsidR="000F5843" w:rsidRPr="003B5D02">
            <w:pPr>
              <w:spacing w:lineRule="auto" w:line="360"/>
              <w:jc w:val="both"/>
            </w:pPr>
            <w:r>
              <w:t xml:space="preserve">Tražbine neisplaćenih plaća radnika u bruto iznosu </w:t>
            </w:r>
          </w:p>
        </w:tc>
        <w:tc>
          <w:tcPr>
            <w:tcW w:type="dxa" w:w="1842"/>
          </w:tcPr>
          <w:p w:rsidRDefault="000F5843" w:rsidP="009C60DC" w:rsidR="000F5843" w:rsidRPr="00624180">
            <w:pPr>
              <w:spacing w:lineRule="auto" w:line="360"/>
              <w:jc w:val="right"/>
            </w:pPr>
            <w:r w:rsidRPr="00624180">
              <w:t>10.906,38 kn</w:t>
            </w:r>
          </w:p>
        </w:tc>
        <w:tc>
          <w:tcPr>
            <w:tcW w:type="dxa" w:w="1809"/>
          </w:tcPr>
          <w:p w:rsidRDefault="000F5843" w:rsidP="009C60DC" w:rsidR="000F5843" w:rsidRPr="00624180">
            <w:pPr>
              <w:spacing w:lineRule="auto" w:line="360"/>
              <w:jc w:val="right"/>
            </w:pPr>
            <w:r w:rsidRPr="00624180">
              <w:t>6.001,78kn</w:t>
            </w:r>
          </w:p>
        </w:tc>
      </w:tr>
      <w:tr w:rsidTr="009C60DC" w:rsidR="000F5843">
        <w:tc>
          <w:tcPr>
            <w:tcW w:type="dxa" w:w="396"/>
          </w:tcPr>
          <w:p w:rsidRDefault="000F5843" w:rsidP="009C60DC" w:rsidR="000F5843">
            <w:pPr>
              <w:spacing w:lineRule="auto" w:line="360"/>
              <w:jc w:val="both"/>
              <w:rPr>
                <w:b/>
              </w:rPr>
            </w:pPr>
          </w:p>
        </w:tc>
        <w:tc>
          <w:tcPr>
            <w:tcW w:type="dxa" w:w="5241"/>
          </w:tcPr>
          <w:p w:rsidRDefault="000F5843" w:rsidP="009C60DC" w:rsidR="000F5843">
            <w:pPr>
              <w:spacing w:lineRule="auto" w:line="360"/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842"/>
          </w:tcPr>
          <w:p w:rsidRDefault="000F5843" w:rsidP="009C60DC" w:rsidR="000F5843">
            <w:pPr>
              <w:spacing w:lineRule="auto" w:line="360"/>
              <w:jc w:val="right"/>
              <w:rPr>
                <w:b/>
              </w:rPr>
            </w:pPr>
            <w:r>
              <w:rPr>
                <w:b/>
              </w:rPr>
              <w:t>199.818,39kn</w:t>
            </w:r>
          </w:p>
        </w:tc>
        <w:tc>
          <w:tcPr>
            <w:tcW w:type="dxa" w:w="1809"/>
          </w:tcPr>
          <w:p w:rsidRDefault="000F5843" w:rsidP="009C60DC" w:rsidR="000F5843">
            <w:pPr>
              <w:spacing w:lineRule="auto" w:line="360"/>
              <w:jc w:val="right"/>
              <w:rPr>
                <w:b/>
              </w:rPr>
            </w:pPr>
            <w:r>
              <w:rPr>
                <w:b/>
              </w:rPr>
              <w:t>109.960,16kn</w:t>
            </w:r>
          </w:p>
        </w:tc>
      </w:tr>
    </w:tbl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  <w:rPr>
          <w:b/>
        </w:rPr>
      </w:pPr>
      <w:r>
        <w:rPr>
          <w:b/>
        </w:rPr>
        <w:t>b) Ostale obveze stečajne mase</w:t>
      </w:r>
    </w:p>
    <w:p w:rsidRDefault="000F5843" w:rsidP="000F5843" w:rsidR="000F5843">
      <w:pPr>
        <w:jc w:val="both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6"/>
        <w:gridCol w:w="5193"/>
        <w:gridCol w:w="1836"/>
        <w:gridCol w:w="1803"/>
      </w:tblGrid>
      <w:tr w:rsidTr="009C60DC" w:rsidR="000F5843">
        <w:tc>
          <w:tcPr>
            <w:tcW w:type="dxa" w:w="456"/>
          </w:tcPr>
          <w:p w:rsidRDefault="000F5843" w:rsidP="009C60DC" w:rsidR="000F5843">
            <w:pPr>
              <w:jc w:val="both"/>
              <w:rPr>
                <w:b/>
              </w:rPr>
            </w:pPr>
            <w:r w:rsidRPr="00467DA8">
              <w:t>1</w:t>
            </w:r>
            <w:r>
              <w:rPr>
                <w:b/>
              </w:rPr>
              <w:t>.</w:t>
            </w:r>
          </w:p>
        </w:tc>
        <w:tc>
          <w:tcPr>
            <w:tcW w:type="dxa" w:w="5193"/>
          </w:tcPr>
          <w:p w:rsidRDefault="000F5843" w:rsidP="009C60DC" w:rsidR="000F5843">
            <w:pPr>
              <w:jc w:val="both"/>
              <w:rPr>
                <w:b/>
              </w:rPr>
            </w:pPr>
            <w:r>
              <w:t>Knjigovodstvene usluge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13.000,00kn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7.153,90kn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>
            <w:pPr>
              <w:jc w:val="both"/>
              <w:rPr>
                <w:b/>
              </w:rPr>
            </w:pPr>
            <w:r w:rsidRPr="00872336">
              <w:t>2</w:t>
            </w:r>
            <w:r>
              <w:rPr>
                <w:b/>
              </w:rPr>
              <w:t>.</w:t>
            </w:r>
          </w:p>
        </w:tc>
        <w:tc>
          <w:tcPr>
            <w:tcW w:type="dxa" w:w="5193"/>
          </w:tcPr>
          <w:p w:rsidRDefault="000F5843" w:rsidP="009C60DC" w:rsidR="000F5843">
            <w:pPr>
              <w:jc w:val="both"/>
              <w:rPr>
                <w:b/>
              </w:rPr>
            </w:pPr>
            <w:r>
              <w:t>Stvarni  trošak steč.upravitelja po rj.suda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4.406,78kn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2.425,05 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872336">
            <w:pPr>
              <w:jc w:val="both"/>
            </w:pPr>
            <w:r w:rsidRPr="00872336">
              <w:t>3.</w:t>
            </w:r>
          </w:p>
        </w:tc>
        <w:tc>
          <w:tcPr>
            <w:tcW w:type="dxa" w:w="5193"/>
          </w:tcPr>
          <w:p w:rsidRDefault="000F5843" w:rsidP="009C60DC" w:rsidR="000F5843">
            <w:pPr>
              <w:jc w:val="both"/>
              <w:rPr>
                <w:b/>
              </w:rPr>
            </w:pPr>
            <w:r>
              <w:t xml:space="preserve">Oglašavanje prodaje  (Njuškalo i Burza)      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837,00kn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460,60kn</w:t>
            </w:r>
            <w:r>
              <w:rPr>
                <w:b/>
              </w:rPr>
              <w:t xml:space="preserve">             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>
            <w:pPr>
              <w:jc w:val="both"/>
              <w:rPr>
                <w:b/>
              </w:rPr>
            </w:pPr>
            <w:r w:rsidRPr="00872336">
              <w:t>4</w:t>
            </w:r>
            <w:r>
              <w:rPr>
                <w:b/>
              </w:rPr>
              <w:t>.</w:t>
            </w:r>
          </w:p>
        </w:tc>
        <w:tc>
          <w:tcPr>
            <w:tcW w:type="dxa" w:w="5193"/>
          </w:tcPr>
          <w:p w:rsidRDefault="000F5843" w:rsidP="009C60DC" w:rsidR="000F5843" w:rsidRPr="00872336">
            <w:pPr>
              <w:jc w:val="both"/>
            </w:pPr>
            <w:r w:rsidRPr="00872336">
              <w:t>T</w:t>
            </w:r>
            <w:r>
              <w:t>rošak odvjetnika za zastupanje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76.312,50kn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 xml:space="preserve">41.994,77kn            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872336">
            <w:pPr>
              <w:jc w:val="both"/>
            </w:pPr>
            <w:r w:rsidRPr="00872336">
              <w:t>5.</w:t>
            </w:r>
          </w:p>
        </w:tc>
        <w:tc>
          <w:tcPr>
            <w:tcW w:type="dxa" w:w="5193"/>
          </w:tcPr>
          <w:p w:rsidRDefault="000F5843" w:rsidP="009C60DC" w:rsidR="000F5843">
            <w:pPr>
              <w:rPr>
                <w:b/>
              </w:rPr>
            </w:pPr>
            <w:r>
              <w:t>Trošak javnog bilježnika ( otvaranje ponuda i ovrv)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1.914,07kn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 xml:space="preserve">1.053,31kn                                                             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872336">
            <w:pPr>
              <w:jc w:val="both"/>
            </w:pPr>
            <w:r w:rsidRPr="00872336">
              <w:t>6.</w:t>
            </w:r>
          </w:p>
        </w:tc>
        <w:tc>
          <w:tcPr>
            <w:tcW w:type="dxa" w:w="5193"/>
          </w:tcPr>
          <w:p w:rsidRDefault="000F5843" w:rsidP="009C60DC" w:rsidR="000F5843" w:rsidRPr="00872336">
            <w:pPr>
              <w:jc w:val="both"/>
            </w:pPr>
            <w:r w:rsidRPr="00872336">
              <w:t>Trošak procjene vrijednosti pokretnina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3.500,00kn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1.926,05kn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872336">
            <w:pPr>
              <w:jc w:val="both"/>
            </w:pPr>
            <w:r w:rsidRPr="00872336">
              <w:t>7.</w:t>
            </w:r>
          </w:p>
        </w:tc>
        <w:tc>
          <w:tcPr>
            <w:tcW w:type="dxa" w:w="5193"/>
          </w:tcPr>
          <w:p w:rsidRDefault="000F5843" w:rsidP="009C60DC" w:rsidR="000F5843" w:rsidRPr="00872336">
            <w:pPr>
              <w:jc w:val="both"/>
            </w:pPr>
            <w:r>
              <w:t>Plaće radnika u otkaznom roku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8.432,56 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4.640,44kn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AC3D49">
            <w:pPr>
              <w:jc w:val="both"/>
            </w:pPr>
            <w:r w:rsidRPr="00AC3D49">
              <w:t>8.</w:t>
            </w:r>
          </w:p>
        </w:tc>
        <w:tc>
          <w:tcPr>
            <w:tcW w:type="dxa" w:w="5193"/>
          </w:tcPr>
          <w:p w:rsidRDefault="000F5843" w:rsidP="009C60DC" w:rsidR="000F5843">
            <w:pPr>
              <w:rPr>
                <w:b/>
              </w:rPr>
            </w:pPr>
            <w:r>
              <w:t>Bankovna naknada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2.156,29kn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1.186,60kn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>
            <w:pPr>
              <w:jc w:val="both"/>
              <w:rPr>
                <w:b/>
              </w:rPr>
            </w:pPr>
            <w:r w:rsidRPr="00AC3D49">
              <w:t>9</w:t>
            </w:r>
            <w:r>
              <w:rPr>
                <w:b/>
              </w:rPr>
              <w:t>.</w:t>
            </w:r>
          </w:p>
        </w:tc>
        <w:tc>
          <w:tcPr>
            <w:tcW w:type="dxa" w:w="5193"/>
          </w:tcPr>
          <w:p w:rsidRDefault="000F5843" w:rsidP="009C60DC" w:rsidR="000F5843">
            <w:pPr>
              <w:jc w:val="both"/>
              <w:rPr>
                <w:b/>
              </w:rPr>
            </w:pPr>
            <w:r>
              <w:t xml:space="preserve">trošak javne objave 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t>322,00kn</w:t>
            </w:r>
          </w:p>
        </w:tc>
        <w:tc>
          <w:tcPr>
            <w:tcW w:type="dxa" w:w="1803"/>
          </w:tcPr>
          <w:p w:rsidRDefault="000F5843" w:rsidP="009C60DC" w:rsidR="000F5843" w:rsidRPr="00AC3D49">
            <w:pPr>
              <w:jc w:val="right"/>
            </w:pPr>
            <w:r>
              <w:rPr>
                <w:b/>
              </w:rPr>
              <w:t xml:space="preserve"> </w:t>
            </w:r>
            <w:r w:rsidRPr="00AC3D49">
              <w:t>177,20kn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 w:rsidRPr="00903E21">
            <w:pPr>
              <w:jc w:val="both"/>
            </w:pPr>
            <w:r w:rsidRPr="00903E21">
              <w:t>10</w:t>
            </w:r>
          </w:p>
        </w:tc>
        <w:tc>
          <w:tcPr>
            <w:tcW w:type="dxa" w:w="5193"/>
          </w:tcPr>
          <w:p w:rsidRDefault="000F5843" w:rsidP="009C60DC" w:rsidR="000F5843" w:rsidRPr="00903E21">
            <w:pPr>
              <w:jc w:val="both"/>
            </w:pPr>
            <w:r>
              <w:t xml:space="preserve">Sudske pristojbe </w:t>
            </w:r>
          </w:p>
        </w:tc>
        <w:tc>
          <w:tcPr>
            <w:tcW w:type="dxa" w:w="1836"/>
          </w:tcPr>
          <w:p w:rsidRDefault="000F5843" w:rsidP="009C60DC" w:rsidR="000F5843" w:rsidRPr="00903E21">
            <w:pPr>
              <w:jc w:val="right"/>
            </w:pPr>
            <w:r w:rsidRPr="00903E21">
              <w:t>17.485,00</w:t>
            </w:r>
            <w:r>
              <w:t>kn</w:t>
            </w:r>
          </w:p>
        </w:tc>
        <w:tc>
          <w:tcPr>
            <w:tcW w:type="dxa" w:w="1803"/>
          </w:tcPr>
          <w:p w:rsidRDefault="000F5843" w:rsidP="009C60DC" w:rsidR="000F5843" w:rsidRPr="00903E21">
            <w:pPr>
              <w:jc w:val="right"/>
            </w:pPr>
            <w:r>
              <w:t>9.622,00kn</w:t>
            </w:r>
          </w:p>
        </w:tc>
      </w:tr>
      <w:tr w:rsidTr="009C60DC" w:rsidR="000F5843">
        <w:tc>
          <w:tcPr>
            <w:tcW w:type="dxa" w:w="456"/>
          </w:tcPr>
          <w:p w:rsidRDefault="000F5843" w:rsidP="009C60DC" w:rsidR="000F5843">
            <w:pPr>
              <w:jc w:val="both"/>
              <w:rPr>
                <w:b/>
              </w:rPr>
            </w:pPr>
          </w:p>
        </w:tc>
        <w:tc>
          <w:tcPr>
            <w:tcW w:type="dxa" w:w="5193"/>
          </w:tcPr>
          <w:p w:rsidRDefault="000F5843" w:rsidP="009C60DC" w:rsidR="000F5843">
            <w:pPr>
              <w:jc w:val="both"/>
              <w:rPr>
                <w:b/>
              </w:rPr>
            </w:pPr>
            <w:r>
              <w:rPr>
                <w:b/>
              </w:rPr>
              <w:t xml:space="preserve">  UKUPNO</w:t>
            </w:r>
          </w:p>
        </w:tc>
        <w:tc>
          <w:tcPr>
            <w:tcW w:type="dxa" w:w="1836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rPr>
                <w:b/>
              </w:rPr>
              <w:t>128.366,20kn</w:t>
            </w:r>
          </w:p>
        </w:tc>
        <w:tc>
          <w:tcPr>
            <w:tcW w:type="dxa" w:w="1803"/>
          </w:tcPr>
          <w:p w:rsidRDefault="000F5843" w:rsidP="009C60DC" w:rsidR="000F5843">
            <w:pPr>
              <w:jc w:val="right"/>
              <w:rPr>
                <w:b/>
              </w:rPr>
            </w:pPr>
            <w:r>
              <w:rPr>
                <w:b/>
              </w:rPr>
              <w:t>70.639,92kn</w:t>
            </w:r>
          </w:p>
        </w:tc>
      </w:tr>
    </w:tbl>
    <w:p w:rsidRDefault="000F5843" w:rsidP="000F5843" w:rsidR="000F5843">
      <w:pPr>
        <w:jc w:val="both"/>
        <w:rPr>
          <w:b/>
        </w:rPr>
      </w:pPr>
    </w:p>
    <w:p w:rsidRDefault="000F5843" w:rsidP="000F5843" w:rsidR="000F5843">
      <w:pPr>
        <w:jc w:val="both"/>
        <w:rPr>
          <w:b/>
        </w:rPr>
      </w:pPr>
    </w:p>
    <w:p w:rsidRDefault="000F5843" w:rsidP="000F5843" w:rsidR="000F5843">
      <w:pPr>
        <w:jc w:val="both"/>
        <w:rPr>
          <w:b/>
          <w:color w:val="FF0000"/>
        </w:rPr>
      </w:pPr>
      <w:r>
        <w:rPr>
          <w:b/>
        </w:rPr>
        <w:t>Razmjerni udio troškova koji se alimentiraju iz cijene postignute prodajom predmetne nekretnine koja je opterećena razlučnim pravom iznosi 180.600,08 kn.</w:t>
      </w:r>
    </w:p>
    <w:p w:rsidRDefault="000F5843" w:rsidP="000F5843" w:rsidR="000F5843">
      <w:pPr>
        <w:jc w:val="both"/>
        <w:rPr>
          <w:b/>
        </w:rPr>
      </w:pP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Troškovi unovčenja nekretnine</w:t>
      </w:r>
      <w:r>
        <w:rPr>
          <w:rFonts w:cs="Times New Roman" w:hAnsi="Times New Roman" w:ascii="Times New Roman"/>
          <w:sz w:val="24"/>
          <w:szCs w:val="24"/>
        </w:rPr>
        <w:t xml:space="preserve"> koji razmjerno u odnosu na cjelokupnu stečajnu masu  </w:t>
      </w:r>
      <w:r>
        <w:rPr>
          <w:rFonts w:cs="Times New Roman" w:hAnsi="Times New Roman" w:ascii="Times New Roman"/>
          <w:b/>
          <w:sz w:val="24"/>
          <w:szCs w:val="24"/>
        </w:rPr>
        <w:t>terete unovčenu nekretninu u visini 55.03% iznose 180.600,08 kn,</w:t>
      </w:r>
      <w:r>
        <w:rPr>
          <w:rFonts w:cs="Times New Roman" w:hAnsi="Times New Roman" w:ascii="Times New Roman"/>
          <w:sz w:val="24"/>
          <w:szCs w:val="24"/>
        </w:rPr>
        <w:t xml:space="preserve"> a odnose se na: nagradu stečajnom upravitelju za rad u bruto iznosu sa doprinosom za zdravstveno osiguranje  u iznosu od </w:t>
      </w:r>
      <w:r w:rsidRPr="00007D91">
        <w:rPr>
          <w:rFonts w:cs="Times New Roman" w:hAnsi="Times New Roman" w:ascii="Times New Roman"/>
          <w:sz w:val="24"/>
          <w:szCs w:val="24"/>
        </w:rPr>
        <w:t>183.791,07kn</w:t>
      </w:r>
      <w:r>
        <w:rPr>
          <w:rFonts w:cs="Times New Roman" w:hAnsi="Times New Roman" w:ascii="Times New Roman"/>
          <w:sz w:val="24"/>
          <w:szCs w:val="24"/>
        </w:rPr>
        <w:t xml:space="preserve">  odnosno 55,03 %u visini od 101.140,23 kn,  naknadu troška prijevoza stečajnog upravitelja  u bruto iznosu od 5.120,94 kn  odnosno 55,03% u iznosu od 2.818,06 kn, prema rješenju suda od 11.01.2018., 31.07.2018., i 26.10.2018. , tražbine neisplaćenih plaća radnika u bruto iznosu utvrđene u steč. postupku koje su veće od tri neisplaćene plaće koje je radnik ostvario prema posebnom propisu a najviše do iznosa tri </w:t>
      </w:r>
    </w:p>
    <w:p w:rsidRDefault="000F5843" w:rsidP="000F5843" w:rsidR="000F5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-4-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neisplaćene minimalne plaće u RH kako je to propisano odredbom čl, 155.toč.2., Stečajnog zakona u iznosu od 10.906,38 kn  odnosno 55.03% u iznosu od 6.001,78 kn, knjigovodstvene usluge u iznosu 13.000,00 kn, odnosno  55.03 % u visini 7.153,90 kn prema računima Modrić, obrt za knjig.rač. usluge  br. 101/MOD/01 od 31.07.2016., br.174/MOD/01 od 31.12.2016.,br. 73/MOD/01 od 30.06.2017., br. 163/MOD/01 od 19.12.2017., br.85/MOD/01 od 29.06.2018.,  br.180/MOD/01 od 17.12.2018.g., stvarni trošak stečajnog upravitelja: materijalni trošak, poštarina, pečat, biljezi, tel.  u iznosu od 4.406,78 kn  odnosno 55.03% u visini od 2.425,25 kn, prema rješenjima suda 11.01.2018., 31.07.2018., i 26.10.2018., trošak oglašavanja prodaje u iznosu od 837,00 kn odnosno 55.03% u iznosu od 460,60 kn, prema računima  Njuškalo d.o.o</w:t>
      </w:r>
      <w:r w:rsidRPr="00685AD0">
        <w:rPr>
          <w:rFonts w:cs="Times New Roman" w:hAnsi="Times New Roman" w:ascii="Times New Roman"/>
          <w:sz w:val="24"/>
          <w:szCs w:val="24"/>
        </w:rPr>
        <w:t>., br 202676-NUKA-3 od 11.09.2018</w:t>
      </w:r>
      <w:r w:rsidRPr="00451351">
        <w:rPr>
          <w:rFonts w:cs="Times New Roman" w:hAnsi="Times New Roman" w:ascii="Times New Roman"/>
          <w:i/>
          <w:sz w:val="24"/>
          <w:szCs w:val="24"/>
        </w:rPr>
        <w:t>.,</w:t>
      </w:r>
      <w:r>
        <w:rPr>
          <w:rFonts w:cs="Times New Roman" w:hAnsi="Times New Roman" w:ascii="Times New Roman"/>
          <w:sz w:val="24"/>
          <w:szCs w:val="24"/>
        </w:rPr>
        <w:t xml:space="preserve"> račun RI-TELEFAX d.o.o. br. 1.690/POSL1/1 od 18.09.2018., i Račun RI-TELEFAX d.o.o. br. 2.219/POSL1/1 od 06.12.2018.. , odvjetnički troškovi za zastupanje  u P-388/17, P-391/17 i Ovrv195/17 i P-224/18 u iznosu od 76.312,50 kn odnosno 55.03% u visini od 41.994,77 kn prema računu odvjetnika Zinka Grgurića  br.13/1/1 od 28.06.2017.. br.10/1/od 31.07.2018., br.3/1/1 od 20.03.2018., br.14/1/1 od 16.10.2018.g.,  trošak javnog bilježnika u iznosu od 1.914,10 kn odnosno 55.03% u visini od 1.053,31kn prema računima JB Stevana Pejnovića br.1952/1/1 od 28.08.2017., br.2186/1/1 od 21.09.2017., br. 2557/1/1 od 02.11.2017., br.2339/1/1 od 18.10.2018., plaće radnika u otkaznom roku od 22.11. – 15. 12.2015., u iznosu od 8.432,56 kn odnosno 55.03% u visini od 4.640,44 kn prema obračunskim listama, bankovna naknada u iznosu od 2.156,29kn odnosno 55.03% u visini od 1.186,60 kn, trošak javne objave u iznosu od 322,00 kn odnosno 55.03% u iznosu od 177,20 kn prema izvodima HPB br.23/16 i 24/16,, trošak sudskih pristojbi u iznosu od 17.485,00kn odnosno 55.03% u visini od 9.621,00kn koje se odnose na tužbu i presudu u P-391/2017, na presudu u P-388/17 i na žalbu u P-202/2016, prema uplati  od 30.09.2016., 29.06.2017., 29.06.2017. i 23.11.2018.</w:t>
      </w:r>
    </w:p>
    <w:p w:rsidRDefault="000F5843" w:rsidP="000F5843" w:rsidR="000F5843" w:rsidRPr="00681AD2">
      <w:pPr>
        <w:spacing w:before="240"/>
        <w:jc w:val="both"/>
        <w:rPr>
          <w:b/>
        </w:rPr>
      </w:pPr>
      <w:r w:rsidRPr="00681AD2">
        <w:rPr>
          <w:b/>
        </w:rPr>
        <w:t xml:space="preserve">SVEUKUPNO:  A + B = 7.972,50kn + 180.600,08kn =188.527,58 kn </w:t>
      </w:r>
    </w:p>
    <w:p w:rsidRDefault="000F5843" w:rsidP="000F5843" w:rsidR="000F5843">
      <w:pPr>
        <w:spacing w:before="240"/>
        <w:jc w:val="both"/>
        <w:rPr>
          <w:b/>
        </w:rPr>
      </w:pPr>
      <w:r>
        <w:t xml:space="preserve">Obračunati </w:t>
      </w:r>
      <w:r w:rsidRPr="00A3327C">
        <w:rPr>
          <w:b/>
        </w:rPr>
        <w:t xml:space="preserve">troškovi unovčenja  predmeta </w:t>
      </w:r>
      <w:r>
        <w:rPr>
          <w:b/>
        </w:rPr>
        <w:t xml:space="preserve">razlučnog prava iz čl.254.st.3. Stečajnog zakona iznose </w:t>
      </w:r>
      <w:r w:rsidRPr="00681AD2">
        <w:rPr>
          <w:b/>
        </w:rPr>
        <w:t>188.527,58 kn</w:t>
      </w:r>
      <w:r>
        <w:rPr>
          <w:b/>
        </w:rPr>
        <w:t>.</w:t>
      </w:r>
    </w:p>
    <w:p w:rsidRDefault="000F5843" w:rsidP="000F5843" w:rsidR="000F5843">
      <w:pPr>
        <w:rPr>
          <w:b/>
        </w:rPr>
      </w:pPr>
    </w:p>
    <w:p w:rsidRDefault="000F5843" w:rsidP="000F5843" w:rsidR="000F5843" w:rsidRPr="00714089">
      <w:pPr>
        <w:jc w:val="both"/>
        <w:rPr>
          <w:rFonts w:eastAsiaTheme="minorHAnsi"/>
          <w:b/>
          <w:lang w:eastAsia="en-US"/>
        </w:rPr>
      </w:pPr>
      <w:r w:rsidRPr="000B7FAF">
        <w:rPr>
          <w:b/>
        </w:rPr>
        <w:t>III.</w:t>
      </w:r>
      <w:r>
        <w:t xml:space="preserve">   </w:t>
      </w:r>
      <w:r w:rsidRPr="007E02A7">
        <w:t>Iz</w:t>
      </w:r>
      <w:r>
        <w:rPr>
          <w:b/>
        </w:rPr>
        <w:t xml:space="preserve"> </w:t>
      </w:r>
      <w:r>
        <w:t xml:space="preserve"> iznosa kupovnine </w:t>
      </w:r>
      <w:r w:rsidRPr="000E57C2">
        <w:rPr>
          <w:b/>
        </w:rPr>
        <w:t xml:space="preserve">predlaže </w:t>
      </w:r>
      <w:r>
        <w:t>se  namiriti obračunate troškove unovčenja predmeta razlučnog prava i iznos od 188.527,58 kn doznačiti na žiroračun stečajnog dužnika Adris graditeljstvo d.o.o., u stečaju, Crikvenica, Vinodolska 20, broj IBAN</w:t>
      </w:r>
      <w:r w:rsidRPr="00F40B9B"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HR22</w:t>
      </w:r>
      <w:r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2390</w:t>
      </w:r>
      <w:r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0011</w:t>
      </w:r>
      <w:r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1009</w:t>
      </w:r>
      <w:r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3929</w:t>
      </w:r>
      <w:r>
        <w:rPr>
          <w:rFonts w:eastAsiaTheme="minorHAnsi"/>
          <w:b/>
          <w:lang w:eastAsia="en-US"/>
        </w:rPr>
        <w:t xml:space="preserve"> </w:t>
      </w:r>
      <w:r w:rsidRPr="00711223">
        <w:rPr>
          <w:rFonts w:eastAsiaTheme="minorHAnsi"/>
          <w:b/>
          <w:lang w:eastAsia="en-US"/>
        </w:rPr>
        <w:t>0</w:t>
      </w:r>
      <w:r>
        <w:t xml:space="preserve"> , kod HPB d.d., Zagreb, a od preostalog iznosa kupovnine djelomično namiriti tražbinu razlučnog vjerovnika RH Ministarstvo financija. </w:t>
      </w:r>
    </w:p>
    <w:p w:rsidRDefault="000F5843" w:rsidP="000F5843" w:rsidR="000F5843"/>
    <w:p w:rsidRDefault="000F5843" w:rsidP="000F5843" w:rsidR="000F5843">
      <w:pPr>
        <w:jc w:val="both"/>
      </w:pPr>
      <w:r>
        <w:t xml:space="preserve">Slijedom iznijetog stečajni upravitelj predlaže da se održi ročište na kojem bi se donijela odluka o diobi kupovnine.                 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  <w:r>
        <w:t xml:space="preserve">                                                                                           </w:t>
      </w:r>
    </w:p>
    <w:p w:rsidRDefault="000F5843" w:rsidP="000F5843" w:rsidR="000F5843">
      <w:pPr>
        <w:jc w:val="both"/>
      </w:pPr>
      <w:r>
        <w:t xml:space="preserve">                                                                                                 Nada Barišić, steč. upraviteljica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  <w:r>
        <w:t>Prilog:</w:t>
      </w:r>
    </w:p>
    <w:p w:rsidRDefault="000F5843" w:rsidP="000F5843" w:rsidR="000F5843">
      <w:r>
        <w:t xml:space="preserve"> </w:t>
      </w:r>
    </w:p>
    <w:p w:rsidRDefault="000F5843" w:rsidP="000F5843" w:rsidR="000F5843">
      <w:pPr>
        <w:jc w:val="both"/>
      </w:pPr>
      <w:r>
        <w:t>- promet po računu HPB od 29.12.2015. do 13.05.2019. (vidljive sve uplate i isplate pa tako i uplate zakupnine), kartice partnera 2016.,2017.,2018. i 2019.</w:t>
      </w:r>
    </w:p>
    <w:p w:rsidRDefault="000F5843" w:rsidP="000F5843" w:rsidR="000F5843">
      <w:pPr>
        <w:jc w:val="both"/>
      </w:pPr>
      <w:r>
        <w:t>- računi za prodane pokretnine   br.39-1-1 od31.08.2017.,</w:t>
      </w:r>
    </w:p>
    <w:p w:rsidRDefault="000F5843" w:rsidP="000F5843" w:rsidR="000F5843">
      <w:pPr>
        <w:jc w:val="both"/>
      </w:pPr>
      <w:r>
        <w:t xml:space="preserve"> br.39-1-1 od 31.08.2017.,  br.41-1-1 od 26.09.2018.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center"/>
      </w:pPr>
      <w:r>
        <w:lastRenderedPageBreak/>
        <w:t>-5-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  <w:r>
        <w:t>-</w:t>
      </w:r>
      <w:r w:rsidRPr="00BD6F20">
        <w:t xml:space="preserve"> </w:t>
      </w:r>
      <w:r>
        <w:t>račun FINE br. 55-218-0093797 o provedbi elektroničke javne dražbe od 05.03.2018.</w:t>
      </w:r>
    </w:p>
    <w:p w:rsidRDefault="000F5843" w:rsidP="000F5843" w:rsidR="000F5843">
      <w:pPr>
        <w:jc w:val="both"/>
      </w:pPr>
      <w:r>
        <w:t>- račun Novi list</w:t>
      </w:r>
      <w:r w:rsidRPr="001C5EA0">
        <w:t xml:space="preserve"> br. 1040/1/477 od 25.04.2017.</w:t>
      </w:r>
      <w:r>
        <w:t>g.</w:t>
      </w:r>
    </w:p>
    <w:p w:rsidRDefault="000F5843" w:rsidP="000F5843" w:rsidR="000F5843">
      <w:pPr>
        <w:jc w:val="both"/>
      </w:pPr>
      <w:r>
        <w:t>- račun</w:t>
      </w:r>
      <w:r w:rsidRPr="001C5EA0">
        <w:t xml:space="preserve"> R-1br. 87/posl1/1 Geo-Vinodol d.o.o., iz Crikvenice</w:t>
      </w:r>
    </w:p>
    <w:p w:rsidRDefault="000F5843" w:rsidP="000F5843" w:rsidR="000F5843">
      <w:pPr>
        <w:jc w:val="both"/>
      </w:pPr>
      <w:r>
        <w:t xml:space="preserve">- račun </w:t>
      </w:r>
      <w:r w:rsidRPr="001C5EA0">
        <w:t>br.459/01/03  Eko Murvica d.o.o., Crikvenica od 08.0</w:t>
      </w:r>
      <w:r>
        <w:t xml:space="preserve">6.2018. </w:t>
      </w:r>
    </w:p>
    <w:p w:rsidRDefault="000F5843" w:rsidP="000F5843" w:rsidR="000F5843" w:rsidRPr="001C5EA0">
      <w:pPr>
        <w:jc w:val="both"/>
      </w:pPr>
      <w:r>
        <w:t>- račun</w:t>
      </w:r>
      <w:r w:rsidRPr="001C5EA0">
        <w:t xml:space="preserve"> br.115-J-1  Jela d.o.o., Crikvenica od 03.07.2018.</w:t>
      </w:r>
    </w:p>
    <w:p w:rsidRDefault="000F5843" w:rsidP="000F5843" w:rsidR="000F5843">
      <w:pPr>
        <w:jc w:val="both"/>
      </w:pPr>
      <w:r>
        <w:t>- obračun nagrade steč. upravitelju</w:t>
      </w:r>
    </w:p>
    <w:p w:rsidRDefault="000F5843" w:rsidP="000F5843" w:rsidR="000F5843">
      <w:pPr>
        <w:jc w:val="both"/>
      </w:pPr>
      <w:r>
        <w:t xml:space="preserve">- računi za knjigovodstvene usluge Modrić, obrt za knjig.rač. usluge </w:t>
      </w:r>
    </w:p>
    <w:p w:rsidRDefault="000F5843" w:rsidP="000F5843" w:rsidR="000F5843">
      <w:pPr>
        <w:jc w:val="both"/>
      </w:pPr>
      <w:r>
        <w:t xml:space="preserve">  vl. Zdenka Modrić ,  br. 101/MOD/01 od 31.07.2016., br.174/MOD/01 od 31.12.2016.,br. 73/MOD/01 od 30.06.2017., br. 163/MOD/01 od 19.12.2017., br.85MOD/01 od 29.06.2018.,</w:t>
      </w:r>
    </w:p>
    <w:p w:rsidRDefault="000F5843" w:rsidP="000F5843" w:rsidR="000F5843">
      <w:pPr>
        <w:jc w:val="both"/>
      </w:pPr>
      <w:r>
        <w:t xml:space="preserve">  br.180MOD/01 od 17.12.2018.</w:t>
      </w:r>
    </w:p>
    <w:p w:rsidRDefault="000F5843" w:rsidP="000F5843" w:rsidR="000F5843">
      <w:pPr>
        <w:jc w:val="both"/>
      </w:pPr>
      <w:r>
        <w:t>-  račun Njuškalo  d.o.o</w:t>
      </w:r>
      <w:r w:rsidRPr="00685AD0">
        <w:t>., br 202676-NUKA-3 od 11.09.2018</w:t>
      </w:r>
      <w:r>
        <w:t>.</w:t>
      </w:r>
    </w:p>
    <w:p w:rsidRDefault="000F5843" w:rsidP="000F5843" w:rsidR="000F5843">
      <w:pPr>
        <w:jc w:val="both"/>
      </w:pPr>
      <w:r>
        <w:t xml:space="preserve">-  račun RI-TELEFAX d.o.o. br. 1.690/POSL1/1 od 18.09.2018., </w:t>
      </w:r>
    </w:p>
    <w:p w:rsidRDefault="000F5843" w:rsidP="000F5843" w:rsidR="000F5843">
      <w:pPr>
        <w:jc w:val="both"/>
      </w:pPr>
      <w:r>
        <w:t>-  račun RI-TELEFAX d.o.o. broj 2.219/POSL1/1 od 06.12.2018.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6F20">
        <w:rPr>
          <w:rFonts w:cs="Times New Roman" w:hAnsi="Times New Roman" w:ascii="Times New Roman"/>
          <w:sz w:val="24"/>
          <w:szCs w:val="24"/>
        </w:rPr>
        <w:t>- račun odvjetnika Zinka Grgurića  br.13/1/1 od 28.06.2017</w:t>
      </w:r>
      <w:r>
        <w:rPr>
          <w:rFonts w:cs="Times New Roman" w:hAnsi="Times New Roman" w:ascii="Times New Roman"/>
          <w:sz w:val="24"/>
          <w:szCs w:val="24"/>
        </w:rPr>
        <w:t xml:space="preserve">.. br.10/1/od 31.07.2018.,  br. 3/1/1 od 20.03.2018., br.14/1/1 od 16.10.2018.g.,  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 JB Stevana Pejnovića </w:t>
      </w:r>
      <w:r w:rsidRPr="004B78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br.1952/1/1 od 28.08.2017., br.2186/1/1 od 21.09.2017., br. 2557/1/1 od 02.11.2017., br.2339/1/1 od 18.10.2018.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ponuda VIGOS d.o.o.,Rijeka, br. 15-SVP1-1 od 01.06.2016.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obračuni plaća za 11 i 12/2015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dokazi o uplati javne objave (izvod HPB 23/16 i 24/16)</w:t>
      </w:r>
    </w:p>
    <w:p w:rsidRDefault="000F5843" w:rsidP="000F5843" w:rsidR="000F584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dokazi o uplati sudskih pristojbi u P-388/17, 391/17, 202/16 (izvodi )</w:t>
      </w:r>
    </w:p>
    <w:p w:rsidRDefault="000F5843" w:rsidP="000F5843" w:rsidR="000F5843">
      <w:pPr>
        <w:jc w:val="both"/>
      </w:pPr>
    </w:p>
    <w:p w:rsidRDefault="000F5843" w:rsidP="000F5843" w:rsidR="000F5843">
      <w:pPr>
        <w:jc w:val="both"/>
      </w:pPr>
    </w:p>
    <w:p w:rsidRDefault="000F5843" w:rsidP="000F5843" w:rsidR="000F5843">
      <w:pPr>
        <w:rPr>
          <w:b/>
        </w:rPr>
      </w:pPr>
    </w:p>
    <w:p w:rsidRDefault="000F5843" w:rsidP="000F5843" w:rsidR="000F5843">
      <w:pPr>
        <w:rPr>
          <w:b/>
        </w:rPr>
      </w:pPr>
    </w:p>
    <w:p w:rsidRDefault="000F5843" w:rsidP="000F5843" w:rsidR="000F5843">
      <w:pPr>
        <w:rPr>
          <w:b/>
        </w:rPr>
      </w:pPr>
    </w:p>
    <w:p w:rsidRDefault="000F5843" w:rsidP="000F5843" w:rsidR="000F5843">
      <w:pPr>
        <w:rPr>
          <w:b/>
        </w:rPr>
      </w:pPr>
    </w:p>
    <w:p w:rsidRDefault="000F5843" w:rsidP="000F5843" w:rsidR="000F5843">
      <w:pPr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>
      <w:pPr>
        <w:pStyle w:val="Bezproreda"/>
        <w:rPr>
          <w:b/>
        </w:rPr>
      </w:pPr>
    </w:p>
    <w:p w:rsidRDefault="000F5843" w:rsidP="000F5843" w:rsidR="000F5843"/>
    <w:p w:rsidRDefault="001B201A" w:rsidR="001B201A"/>
    <w:sectPr w:rsidR="001B20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843"/>
    <w:rsid w:val="000F5843"/>
    <w:rsid w:val="001B201A"/>
    <w:rsid w:val="00E1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58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5843"/>
    <w:pPr>
      <w:ind w:left="720"/>
      <w:contextualSpacing/>
    </w:pPr>
  </w:style>
  <w:style w:styleId="Bezproreda" w:type="paragraph">
    <w:name w:val="No Spacing"/>
    <w:uiPriority w:val="1"/>
    <w:qFormat/>
    <w:rsid w:val="000F5843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F58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B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B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B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B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58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5843"/>
    <w:pPr>
      <w:ind w:left="720"/>
      <w:contextualSpacing/>
    </w:pPr>
  </w:style>
  <w:style w:styleId="Bezproreda" w:type="paragraph">
    <w:name w:val="No Spacing"/>
    <w:uiPriority w:val="1"/>
    <w:qFormat/>
    <w:rsid w:val="000F5843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F58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B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B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B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B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1610</properties:Words>
  <properties:Characters>9680</properties:Characters>
  <properties:Lines>307</properties:Lines>
  <properties:Paragraphs>168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2019-06-14T23:04:00Z</dcterms:created>
  <dc:creator>Nada</dc:creator>
  <cp:lastModifiedBy>Renata Valić</cp:lastModifiedBy>
  <dcterms:modified xmlns:xsi="http://www.w3.org/2001/XMLSchema-instance" xsi:type="dcterms:W3CDTF">2019-06-26T08:19:00Z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(Obračun troškova 254.docx)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