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3d1c" w14:paraId="2c43d1c" w:rsidRDefault="00C82E77" w:rsidP="00E87297" w:rsidR="00E87297" w:rsidRPr="00E87297">
      <w:pPr>
        <w15:collapsed w:val="false"/>
        <w:rPr>
          <w:rFonts w:hAnsi="Times New Roman" w:ascii="Times New Roman"/>
          <w:b/>
        </w:rPr>
      </w:pPr>
      <w:r w:rsidRPr="00A15EE7">
        <w:rPr>
          <w:rFonts w:hAnsi="Times New Roman" w:ascii="Times New Roman"/>
          <w:b/>
        </w:rPr>
        <w:tab/>
      </w:r>
    </w:p>
    <w:p w:rsidRDefault="008927A7" w:rsidP="008927A7" w:rsidR="008927A7" w:rsidRPr="008927A7">
      <w:pPr>
        <w:rPr>
          <w:rFonts w:hAnsi="Times New Roman" w:ascii="Times New Roman"/>
        </w:rPr>
      </w:pPr>
      <w:r w:rsidRPr="008927A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REPUBLIKA HRVATSKA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Trgovački sud u Zagrebu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24AA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24AA9">
        <w:rPr>
          <w:rFonts w:hAnsi="Times New Roman" w:ascii="Times New Roman"/>
          <w:szCs w:val="24"/>
          <w:lang w:val="hr-HR"/>
        </w:rPr>
        <w:t xml:space="preserve"> 2/II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AE0211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924AA9" w:rsidRPr="00924AA9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924AA9" w:rsidRPr="00924AA9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 J E Š E N J 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933D27" w:rsidP="00933D27" w:rsidR="00933D27">
      <w:pPr>
        <w:jc w:val="both"/>
        <w:rPr>
          <w:rFonts w:hAnsi="Times New Roman" w:ascii="Times New Roman"/>
          <w:szCs w:val="24"/>
          <w:lang w:val="hr-HR"/>
        </w:rPr>
      </w:pPr>
      <w:r w:rsidRPr="009C35BE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STEN-COMMERCE d.o.o., Zagreb (Grad Zagreb), Bednjansk</w:t>
      </w:r>
      <w:r>
        <w:rPr>
          <w:rFonts w:hAnsi="Times New Roman" w:ascii="Times New Roman"/>
          <w:szCs w:val="24"/>
          <w:lang w:val="hr-HR"/>
        </w:rPr>
        <w:t>a 14, OIB:  96450771507, dana 2</w:t>
      </w:r>
      <w:r w:rsidR="00C261B2">
        <w:rPr>
          <w:rFonts w:hAnsi="Times New Roman" w:ascii="Times New Roman"/>
          <w:szCs w:val="24"/>
          <w:lang w:val="hr-HR"/>
        </w:rPr>
        <w:t>9</w:t>
      </w:r>
      <w:r w:rsidRPr="009C35BE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ožujka</w:t>
      </w:r>
      <w:r w:rsidRPr="009C35BE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9C35BE">
        <w:rPr>
          <w:rFonts w:hAnsi="Times New Roman" w:ascii="Times New Roman"/>
          <w:szCs w:val="24"/>
          <w:lang w:val="hr-HR"/>
        </w:rPr>
        <w:t>.</w:t>
      </w:r>
    </w:p>
    <w:p w:rsidRDefault="00924AA9" w:rsidP="00924AA9" w:rsidR="00924AA9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933D27" w:rsidRPr="009C35BE">
        <w:rPr>
          <w:rFonts w:hAnsi="Times New Roman" w:ascii="Times New Roman"/>
          <w:szCs w:val="24"/>
        </w:rPr>
        <w:t>STEN-COMMERCE d.o.o., Zagreb (Grad Zagreb), Bednjansk</w:t>
      </w:r>
      <w:r w:rsidR="00933D27">
        <w:rPr>
          <w:rFonts w:hAnsi="Times New Roman" w:ascii="Times New Roman"/>
          <w:szCs w:val="24"/>
        </w:rPr>
        <w:t>a 14, OIB:  96450771507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29516B">
        <w:rPr>
          <w:rFonts w:hAnsi="Times New Roman" w:ascii="Times New Roman"/>
          <w:szCs w:val="24"/>
        </w:rPr>
        <w:t>2</w:t>
      </w:r>
      <w:r w:rsidR="00C261B2">
        <w:rPr>
          <w:rFonts w:hAnsi="Times New Roman" w:ascii="Times New Roman"/>
          <w:szCs w:val="24"/>
        </w:rPr>
        <w:t>9</w:t>
      </w:r>
      <w:r w:rsidRPr="002B132A">
        <w:rPr>
          <w:rFonts w:hAnsi="Times New Roman" w:ascii="Times New Roman"/>
          <w:szCs w:val="24"/>
        </w:rPr>
        <w:t>.</w:t>
      </w:r>
      <w:r w:rsidR="00AE0211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12498" w:rsidR="00FA29A0" w:rsidRPr="00C261B2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C261B2">
        <w:rPr>
          <w:rFonts w:hAnsi="Times New Roman" w:ascii="Times New Roman"/>
          <w:szCs w:val="24"/>
        </w:rPr>
        <w:tab/>
      </w:r>
      <w:proofErr w:type="spellStart"/>
      <w:r w:rsidRPr="00C261B2">
        <w:rPr>
          <w:rFonts w:hAnsi="Times New Roman" w:ascii="Times New Roman"/>
          <w:szCs w:val="24"/>
        </w:rPr>
        <w:t>Za</w:t>
      </w:r>
      <w:proofErr w:type="spellEnd"/>
      <w:r w:rsidRPr="00C261B2">
        <w:rPr>
          <w:rFonts w:hAnsi="Times New Roman" w:ascii="Times New Roman"/>
          <w:szCs w:val="24"/>
        </w:rPr>
        <w:t xml:space="preserve"> </w:t>
      </w:r>
      <w:proofErr w:type="spellStart"/>
      <w:r w:rsidRPr="00C261B2">
        <w:rPr>
          <w:rFonts w:hAnsi="Times New Roman" w:ascii="Times New Roman"/>
          <w:szCs w:val="24"/>
        </w:rPr>
        <w:t>stečajnog</w:t>
      </w:r>
      <w:proofErr w:type="spellEnd"/>
      <w:r w:rsidRPr="00C261B2">
        <w:rPr>
          <w:rFonts w:hAnsi="Times New Roman" w:ascii="Times New Roman"/>
          <w:szCs w:val="24"/>
        </w:rPr>
        <w:t xml:space="preserve"> </w:t>
      </w:r>
      <w:proofErr w:type="spellStart"/>
      <w:r w:rsidRPr="00C261B2">
        <w:rPr>
          <w:rFonts w:hAnsi="Times New Roman" w:ascii="Times New Roman"/>
          <w:szCs w:val="24"/>
        </w:rPr>
        <w:t>upravitelja</w:t>
      </w:r>
      <w:proofErr w:type="spellEnd"/>
      <w:r w:rsidRPr="00C261B2">
        <w:rPr>
          <w:rFonts w:hAnsi="Times New Roman" w:ascii="Times New Roman"/>
          <w:szCs w:val="24"/>
        </w:rPr>
        <w:t xml:space="preserve"> </w:t>
      </w:r>
      <w:proofErr w:type="spellStart"/>
      <w:r w:rsidRPr="00C261B2">
        <w:rPr>
          <w:rFonts w:hAnsi="Times New Roman" w:ascii="Times New Roman"/>
          <w:szCs w:val="24"/>
        </w:rPr>
        <w:t>imenuje</w:t>
      </w:r>
      <w:proofErr w:type="spellEnd"/>
      <w:r w:rsidRPr="00C261B2">
        <w:rPr>
          <w:rFonts w:hAnsi="Times New Roman" w:ascii="Times New Roman"/>
          <w:szCs w:val="24"/>
        </w:rPr>
        <w:t xml:space="preserve"> se</w:t>
      </w:r>
      <w:r w:rsidR="00107C76" w:rsidRPr="00C261B2">
        <w:rPr>
          <w:rFonts w:hAnsi="Times New Roman" w:ascii="Times New Roman"/>
          <w:szCs w:val="24"/>
        </w:rPr>
        <w:tab/>
      </w:r>
      <w:r w:rsidR="00C261B2" w:rsidRPr="00C261B2">
        <w:rPr>
          <w:rFonts w:hAnsi="Times New Roman" w:ascii="Times New Roman"/>
          <w:szCs w:val="24"/>
        </w:rPr>
        <w:t xml:space="preserve">ZRINKA AKRAP, Zagreb, </w:t>
      </w:r>
      <w:proofErr w:type="spellStart"/>
      <w:r w:rsidR="00C261B2" w:rsidRPr="00C261B2">
        <w:rPr>
          <w:rFonts w:hAnsi="Times New Roman" w:ascii="Times New Roman"/>
          <w:szCs w:val="24"/>
        </w:rPr>
        <w:t>Gajeva</w:t>
      </w:r>
      <w:proofErr w:type="spellEnd"/>
      <w:r w:rsidR="00C261B2" w:rsidRPr="00C261B2">
        <w:rPr>
          <w:rFonts w:hAnsi="Times New Roman" w:ascii="Times New Roman"/>
          <w:szCs w:val="24"/>
        </w:rPr>
        <w:t xml:space="preserve"> 45, </w:t>
      </w:r>
      <w:proofErr w:type="gramStart"/>
      <w:r w:rsidR="00C261B2" w:rsidRPr="00C261B2">
        <w:rPr>
          <w:rFonts w:hAnsi="Times New Roman" w:ascii="Times New Roman"/>
          <w:szCs w:val="24"/>
        </w:rPr>
        <w:t>OIB</w:t>
      </w:r>
      <w:proofErr w:type="gramEnd"/>
      <w:r w:rsidR="00C261B2" w:rsidRPr="00C261B2">
        <w:rPr>
          <w:rFonts w:hAnsi="Times New Roman" w:ascii="Times New Roman"/>
          <w:szCs w:val="24"/>
        </w:rPr>
        <w:t>: 02957172025.</w:t>
      </w:r>
    </w:p>
    <w:p w:rsidRDefault="00C261B2" w:rsidP="00A12498" w:rsidR="00C261B2" w:rsidRPr="00933D27">
      <w:pPr>
        <w:ind w:hanging="705" w:left="705"/>
        <w:rPr>
          <w:rFonts w:hAnsi="Times New Roman" w:ascii="Times New Roman"/>
          <w:color w:val="FF0000"/>
          <w:szCs w:val="24"/>
        </w:rPr>
      </w:pPr>
    </w:p>
    <w:p w:rsidRDefault="004874DA" w:rsidP="00C82E77" w:rsidR="00F117C9" w:rsidRPr="003D6B92">
      <w:pPr>
        <w:ind w:hanging="705" w:left="705"/>
        <w:jc w:val="both"/>
        <w:rPr>
          <w:rFonts w:hAnsi="Times New Roman" w:ascii="Times New Roman"/>
          <w:color w:val="FF0000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933D27" w:rsidRPr="009C35BE">
        <w:rPr>
          <w:rFonts w:hAnsi="Times New Roman" w:ascii="Times New Roman"/>
          <w:szCs w:val="24"/>
          <w:lang w:val="hr-HR"/>
        </w:rPr>
        <w:t>STEN-COMMERCE d.o.o., Zagreb (Grad Zagreb), Bednjansk</w:t>
      </w:r>
      <w:r w:rsidR="00933D27">
        <w:rPr>
          <w:rFonts w:hAnsi="Times New Roman" w:ascii="Times New Roman"/>
          <w:szCs w:val="24"/>
          <w:lang w:val="hr-HR"/>
        </w:rPr>
        <w:t>a 14, OIB:  96450771507</w:t>
      </w:r>
      <w:r w:rsidR="00C82E77" w:rsidRPr="003D6B92">
        <w:rPr>
          <w:rFonts w:hAnsi="Times New Roman" w:ascii="Times New Roman"/>
          <w:color w:val="FF0000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3D5B01" w:rsidP="004351E1" w:rsidR="003D5B01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3D27" w:rsidP="00933D27" w:rsidR="00933D27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33D27" w:rsidP="00933D27" w:rsidR="00933D27" w:rsidRPr="00A15EE7">
      <w:pPr>
        <w:jc w:val="both"/>
        <w:rPr>
          <w:rFonts w:hAnsi="Times New Roman" w:ascii="Times New Roman"/>
          <w:lang w:val="hr-HR"/>
        </w:rPr>
      </w:pPr>
    </w:p>
    <w:p w:rsidRDefault="00933D27" w:rsidP="00933D27" w:rsidR="00933D27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8.321,92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3D5B01" w:rsidP="003D5B01" w:rsidR="003D5B01" w:rsidRPr="00A15EE7">
      <w:pPr>
        <w:jc w:val="both"/>
        <w:rPr>
          <w:rFonts w:hAnsi="Times New Roman" w:ascii="Times New Roman"/>
          <w:lang w:val="hr-HR"/>
        </w:rPr>
      </w:pPr>
    </w:p>
    <w:p w:rsidRDefault="00AE0211" w:rsidP="00AE0211" w:rsidR="00AE0211" w:rsidRPr="00A15EE7">
      <w:pPr>
        <w:jc w:val="both"/>
        <w:rPr>
          <w:rFonts w:hAnsi="Times New Roman" w:ascii="Times New Roman"/>
          <w:lang w:val="hr-HR"/>
        </w:rPr>
      </w:pPr>
    </w:p>
    <w:p w:rsidRDefault="00A86159" w:rsidP="008927A7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A86159" w:rsidP="00A86159" w:rsidR="004351E1">
      <w:pPr>
        <w:jc w:val="both"/>
        <w:rPr>
          <w:rFonts w:hAnsi="Times New Roman" w:ascii="Times New Roman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</w:r>
      <w:r w:rsidR="004351E1">
        <w:rPr>
          <w:rFonts w:hAnsi="Times New Roman" w:ascii="Times New Roman"/>
          <w:lang w:val="hr-HR"/>
        </w:rPr>
        <w:t xml:space="preserve">Stoga je sud Rješenjem od </w:t>
      </w:r>
      <w:r w:rsidR="00AE0211">
        <w:rPr>
          <w:rFonts w:hAnsi="Times New Roman" w:ascii="Times New Roman"/>
          <w:lang w:val="hr-HR"/>
        </w:rPr>
        <w:t>25</w:t>
      </w:r>
      <w:r w:rsidR="004351E1"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 w:rsidR="004351E1"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 w:rsidR="004351E1">
        <w:rPr>
          <w:rFonts w:hAnsi="Times New Roman" w:ascii="Times New Roman"/>
          <w:lang w:val="hr-HR"/>
        </w:rPr>
        <w:t xml:space="preserve">. godine pokrenuo skraćeni stečajni postupak nad dužnikom, a </w:t>
      </w:r>
      <w:proofErr w:type="spellStart"/>
      <w:r w:rsidR="004351E1">
        <w:rPr>
          <w:rFonts w:hAnsi="Times New Roman" w:ascii="Times New Roman"/>
          <w:lang w:val="hr-HR"/>
        </w:rPr>
        <w:t>a</w:t>
      </w:r>
      <w:proofErr w:type="spellEnd"/>
      <w:r w:rsidR="004351E1">
        <w:rPr>
          <w:rFonts w:hAnsi="Times New Roman" w:ascii="Times New Roman"/>
          <w:lang w:val="hr-HR"/>
        </w:rPr>
        <w:t xml:space="preserve">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9B05C1" w:rsidR="009B05C1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9B05C1">
        <w:rPr>
          <w:rFonts w:hAnsi="Times New Roman" w:ascii="Times New Roman"/>
          <w:lang w:val="hr-HR"/>
        </w:rPr>
        <w:t xml:space="preserve">Osobe ovlaštene za zastupanje dužnika nisu, u ostavljenom roku od 15 dana, dostavile podnesak iz kojega proizlazi kako predloženi dužnik ima imovine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572883" w:rsidP="004874DA" w:rsidR="00572883">
      <w:pPr>
        <w:jc w:val="center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33D27">
        <w:rPr>
          <w:rFonts w:hAnsi="Times New Roman" w:ascii="Times New Roman"/>
          <w:lang w:val="hr-HR"/>
        </w:rPr>
        <w:t>2</w:t>
      </w:r>
      <w:r w:rsidR="00C261B2">
        <w:rPr>
          <w:rFonts w:hAnsi="Times New Roman" w:ascii="Times New Roman"/>
          <w:lang w:val="hr-HR"/>
        </w:rPr>
        <w:t>9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3C733C">
        <w:rPr>
          <w:rFonts w:hAnsi="Times New Roman" w:ascii="Times New Roman"/>
          <w:lang w:val="hr-HR"/>
        </w:rPr>
        <w:t>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72883" w:rsidP="00E91121" w:rsidR="0057288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72883" w:rsidP="00E91121" w:rsidR="0057288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72883" w:rsidP="00E91121" w:rsidR="0057288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72883" w:rsidP="00E91121" w:rsidR="0057288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572883" w:rsidP="00E91121" w:rsidR="0057288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05A4" w:rsidP="000A54A1" w:rsidR="00A205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9163F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572883" w:rsidP="004874DA" w:rsidR="00572883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>
      <w:bookmarkStart w:name="_GoBack" w:id="0"/>
      <w:bookmarkEnd w:id="0"/>
    </w:p>
    <w:sectPr w:rsidSect="007372F2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72883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 xml:space="preserve">. </w:t>
    </w:r>
    <w:r>
      <w:rPr>
        <w:rFonts w:hAnsi="Times New Roman" w:ascii="Times New Roman"/>
        <w:lang w:val="hr-HR"/>
      </w:rPr>
      <w:t>St-</w:t>
    </w:r>
    <w:r w:rsidR="0029516B">
      <w:rPr>
        <w:rFonts w:hAnsi="Times New Roman" w:ascii="Times New Roman"/>
        <w:lang w:val="hr-HR"/>
      </w:rPr>
      <w:t>93</w:t>
    </w:r>
    <w:r w:rsidR="00933D27">
      <w:rPr>
        <w:rFonts w:hAnsi="Times New Roman" w:ascii="Times New Roman"/>
        <w:lang w:val="hr-HR"/>
      </w:rPr>
      <w:t>15</w:t>
    </w:r>
    <w:r w:rsidR="00AE0211">
      <w:rPr>
        <w:rFonts w:hAnsi="Times New Roman" w:ascii="Times New Roman"/>
        <w:lang w:val="hr-HR"/>
      </w:rPr>
      <w:t>/2015</w:t>
    </w:r>
    <w:r w:rsidR="00572883">
      <w:rPr>
        <w:rFonts w:hAnsi="Times New Roman" w:ascii="Times New Roman"/>
        <w:lang w:val="hr-HR"/>
      </w:rPr>
      <w:t>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883" w:rsidP="00840E3D" w:rsidR="00840E3D">
    <w:pPr>
      <w:pStyle w:val="Zaglavlje"/>
      <w:rPr>
        <w:rFonts w:hAnsi="Times New Roman" w:ascii="Times New Roman"/>
        <w:lang w:val="hr-HR"/>
      </w:rPr>
    </w:pPr>
  </w:p>
  <w:p w:rsidRDefault="00572883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A54A1"/>
    <w:rsid w:val="00107C76"/>
    <w:rsid w:val="00114BBD"/>
    <w:rsid w:val="001E0AD0"/>
    <w:rsid w:val="001F33BC"/>
    <w:rsid w:val="00217C60"/>
    <w:rsid w:val="00287A20"/>
    <w:rsid w:val="0029516B"/>
    <w:rsid w:val="003172BB"/>
    <w:rsid w:val="0033015E"/>
    <w:rsid w:val="00340EFE"/>
    <w:rsid w:val="003C733C"/>
    <w:rsid w:val="003D14BC"/>
    <w:rsid w:val="003D5B01"/>
    <w:rsid w:val="003D6B92"/>
    <w:rsid w:val="004351E1"/>
    <w:rsid w:val="004507B4"/>
    <w:rsid w:val="004874DA"/>
    <w:rsid w:val="004B3248"/>
    <w:rsid w:val="00520D82"/>
    <w:rsid w:val="00567821"/>
    <w:rsid w:val="00572883"/>
    <w:rsid w:val="005C2720"/>
    <w:rsid w:val="00616431"/>
    <w:rsid w:val="006E478F"/>
    <w:rsid w:val="00737210"/>
    <w:rsid w:val="007372F2"/>
    <w:rsid w:val="00741605"/>
    <w:rsid w:val="00771118"/>
    <w:rsid w:val="00772BCE"/>
    <w:rsid w:val="00791143"/>
    <w:rsid w:val="00813F64"/>
    <w:rsid w:val="00820848"/>
    <w:rsid w:val="008927A7"/>
    <w:rsid w:val="009163F3"/>
    <w:rsid w:val="00924AA9"/>
    <w:rsid w:val="00933D27"/>
    <w:rsid w:val="009B05C1"/>
    <w:rsid w:val="009B1AB7"/>
    <w:rsid w:val="009E11B2"/>
    <w:rsid w:val="009F0D91"/>
    <w:rsid w:val="00A11B46"/>
    <w:rsid w:val="00A12498"/>
    <w:rsid w:val="00A205A4"/>
    <w:rsid w:val="00A2705F"/>
    <w:rsid w:val="00A63B1F"/>
    <w:rsid w:val="00A86159"/>
    <w:rsid w:val="00A8650B"/>
    <w:rsid w:val="00AA3A42"/>
    <w:rsid w:val="00AA5ACF"/>
    <w:rsid w:val="00AE0211"/>
    <w:rsid w:val="00BD2513"/>
    <w:rsid w:val="00BE485D"/>
    <w:rsid w:val="00C261B2"/>
    <w:rsid w:val="00C60BD4"/>
    <w:rsid w:val="00C82E77"/>
    <w:rsid w:val="00C84192"/>
    <w:rsid w:val="00CE7AC4"/>
    <w:rsid w:val="00D55F9D"/>
    <w:rsid w:val="00DA416D"/>
    <w:rsid w:val="00DE3651"/>
    <w:rsid w:val="00DE4A13"/>
    <w:rsid w:val="00DE4E0B"/>
    <w:rsid w:val="00DE7FDB"/>
    <w:rsid w:val="00DF08C9"/>
    <w:rsid w:val="00DF1813"/>
    <w:rsid w:val="00E2099E"/>
    <w:rsid w:val="00E87297"/>
    <w:rsid w:val="00F117C9"/>
    <w:rsid w:val="00F8547D"/>
    <w:rsid w:val="00FA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8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28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883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8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8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8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28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883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8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8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46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9315</izvorni_sadrzaj>
    <derivirana_varijabla naziv="DomainObject.Predmet.Broj_1">9315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St-9315/2015</izvorni_sadrzaj>
    <derivirana_varijabla naziv="DomainObject.Predmet.OznakaBroj_1">St-9315/2015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STEN-COMMERCE d.o.o.</izvorni_sadrzaj>
    <derivirana_varijabla naziv="DomainObject.Predmet.ProtustrankaFormated_1">  STEN-COMMERCE d.o.o.</derivirana_varijabla>
  </DomainObject.Predmet.ProtustrankaFormated>
  <DomainObject.Predmet.ProtustrankaFormatedOIB>
    <izvorni_sadrzaj>  STEN-COMMERCE d.o.o., OIB 96450771507</izvorni_sadrzaj>
    <derivirana_varijabla naziv="DomainObject.Predmet.ProtustrankaFormatedOIB_1">  STEN-COMMERCE d.o.o., OIB 96450771507</derivirana_varijabla>
  </DomainObject.Predmet.ProtustrankaFormatedOIB>
  <DomainObject.Predmet.ProtustrankaFormatedWithAdress>
    <izvorni_sadrzaj> STEN-COMMERCE d.o.o., Bednjanska 14, 10000 Zagreb</izvorni_sadrzaj>
    <derivirana_varijabla naziv="DomainObject.Predmet.ProtustrankaFormatedWithAdress_1"> STEN-COMMERCE d.o.o., Bednjanska 14, 10000 Zagreb</derivirana_varijabla>
  </DomainObject.Predmet.ProtustrankaFormatedWithAdress>
  <DomainObject.Predmet.ProtustrankaFormatedWithAdressOIB>
    <izvorni_sadrzaj> STEN-COMMERCE d.o.o., OIB 96450771507, Bednjanska 14, 10000 Zagreb</izvorni_sadrzaj>
    <derivirana_varijabla naziv="DomainObject.Predmet.ProtustrankaFormatedWithAdressOIB_1"> STEN-COMMERCE d.o.o., OIB 96450771507, Bednjanska 14, 10000 Zagreb</derivirana_varijabla>
  </DomainObject.Predmet.ProtustrankaFormatedWithAdressOIB>
  <DomainObject.Predmet.ProtustrankaWithAdress>
    <izvorni_sadrzaj>STEN-COMMERCE d.o.o. Bednjanska 14, 10000 Zagreb</izvorni_sadrzaj>
    <derivirana_varijabla naziv="DomainObject.Predmet.ProtustrankaWithAdress_1">STEN-COMMERCE d.o.o. Bednjanska 14, 10000 Zagreb</derivirana_varijabla>
  </DomainObject.Predmet.ProtustrankaWithAdress>
  <DomainObject.Predmet.ProtustrankaWithAdressOIB>
    <izvorni_sadrzaj>STEN-COMMERCE d.o.o., OIB 96450771507, Bednjanska 14, 10000 Zagreb</izvorni_sadrzaj>
    <derivirana_varijabla naziv="DomainObject.Predmet.ProtustrankaWithAdressOIB_1">STEN-COMMERCE d.o.o., OIB 96450771507, Bednjanska 14, 10000 Zagreb</derivirana_varijabla>
  </DomainObject.Predmet.ProtustrankaWithAdressOIB>
  <DomainObject.Predmet.ProtustrankaNazivFormated>
    <izvorni_sadrzaj>STEN-COMMERCE d.o.o.</izvorni_sadrzaj>
    <derivirana_varijabla naziv="DomainObject.Predmet.ProtustrankaNazivFormated_1">STEN-COMMERCE d.o.o.</derivirana_varijabla>
  </DomainObject.Predmet.ProtustrankaNazivFormated>
  <DomainObject.Predmet.ProtustrankaNazivFormatedOIB>
    <izvorni_sadrzaj>STEN-COMMERCE d.o.o., OIB 96450771507</izvorni_sadrzaj>
    <derivirana_varijabla naziv="DomainObject.Predmet.ProtustrankaNazivFormatedOIB_1">STEN-COMMERCE d.o.o., OIB 96450771507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STEN-COMMERCE d.o.o.</item>
    </izvorni_sadrzaj>
    <derivirana_varijabla naziv="DomainObject.Predmet.ProtuStrankaListFormated_1">
      <item>STEN-COMMERCE d.o.o.</item>
    </derivirana_varijabla>
  </DomainObject.Predmet.ProtuStrankaListFormated>
  <DomainObject.Predmet.ProtuStrankaListFormatedOIB>
    <izvorni_sadrzaj>
      <item>STEN-COMMERCE d.o.o., OIB 96450771507</item>
    </izvorni_sadrzaj>
    <derivirana_varijabla naziv="DomainObject.Predmet.ProtuStrankaListFormatedOIB_1">
      <item>STEN-COMMERCE d.o.o., OIB 96450771507</item>
    </derivirana_varijabla>
  </DomainObject.Predmet.ProtuStrankaListFormatedOIB>
  <DomainObject.Predmet.ProtuStrankaListFormatedWithAdress>
    <izvorni_sadrzaj>
      <item>STEN-COMMERCE d.o.o., Bednjanska 14, 10000 Zagreb</item>
    </izvorni_sadrzaj>
    <derivirana_varijabla naziv="DomainObject.Predmet.ProtuStrankaListFormatedWithAdress_1">
      <item>STEN-COMMERCE d.o.o., Bednjanska 14, 10000 Zagreb</item>
    </derivirana_varijabla>
  </DomainObject.Predmet.ProtuStrankaListFormatedWithAdress>
  <DomainObject.Predmet.ProtuStrankaListFormatedWithAdressOIB>
    <izvorni_sadrzaj>
      <item>STEN-COMMERCE d.o.o., OIB 96450771507, Bednjanska 14, 10000 Zagreb</item>
    </izvorni_sadrzaj>
    <derivirana_varijabla naziv="DomainObject.Predmet.ProtuStrankaListFormatedWithAdressOIB_1">
      <item>STEN-COMMERCE d.o.o., OIB 96450771507, Bednjanska 14, 10000 Zagreb</item>
    </derivirana_varijabla>
  </DomainObject.Predmet.ProtuStrankaListFormatedWithAdressOIB>
  <DomainObject.Predmet.ProtuStrankaListNazivFormated>
    <izvorni_sadrzaj>
      <item>STEN-COMMERCE d.o.o.</item>
    </izvorni_sadrzaj>
    <derivirana_varijabla naziv="DomainObject.Predmet.ProtuStrankaListNazivFormated_1">
      <item>STEN-COMMERCE d.o.o.</item>
    </derivirana_varijabla>
  </DomainObject.Predmet.ProtuStrankaListNazivFormated>
  <DomainObject.Predmet.ProtuStrankaListNazivFormatedOIB>
    <izvorni_sadrzaj>
      <item>STEN-COMMERCE d.o.o., OIB 96450771507</item>
    </izvorni_sadrzaj>
    <derivirana_varijabla naziv="DomainObject.Predmet.ProtuStrankaListNazivFormatedOIB_1">
      <item>STEN-COMMERCE d.o.o., OIB 96450771507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STEN-COMMERCE d.o.o.</izvorni_sadrzaj>
    <derivirana_varijabla naziv="DomainObject.Predmet.ProtustrankaIDrugi_1">STEN-COMMERCE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STEN-COMMERCE d.o.o., OIB 96450771507, Bednjanska 14, 10000 Zagreb</izvorni_sadrzaj>
    <derivirana_varijabla naziv="DomainObject.Predmet.ProtustrankaIDrugiAdressOIB_1">STEN-COMMERCE d.o.o., OIB 96450771507,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STEN-COMMERCE d.o.o.</item>
      <item>HRVATSKI ZAVOD ZA MIROVINSKO OSIGURANJE</item>
      <item>Financijska agencija</item>
    </izvorni_sadrzaj>
    <derivirana_varijabla naziv="DomainObject.Predmet.SudioniciListNaziv_1">
      <item>FINA Regionalni centar Zagreb</item>
      <item>STEN-COMMERCE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STEN-COMMERCE d.o.o., OIB 96450771507, Bednjanska 14,10000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STEN-COMMERCE d.o.o., OIB 96450771507, Bednjanska 14,10000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96450771507</item>
      <item>, OIB 84397956623</item>
      <item>, OIB 85821130368</item>
    </izvorni_sadrzaj>
    <derivirana_varijabla naziv="DomainObject.Predmet.SudioniciListNazivOIB_1">
      <item>, OIB 85821130368</item>
      <item>, OIB 96450771507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565</properties:Words>
  <properties:Characters>3086</properties:Characters>
  <properties:Lines>105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2017-03-24T13:21:00Z</dcterms:created>
  <dc:creator>Nikola Ribarić</dc:creator>
  <cp:lastModifiedBy>Jadranka Zelić</cp:lastModifiedBy>
  <cp:lastPrinted>2017-03-29T11:21:00Z</cp:lastPrinted>
  <dcterms:modified xmlns:xsi="http://www.w3.org/2001/XMLSchema-instance" xsi:type="dcterms:W3CDTF">2017-03-29T11:21:00Z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