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f1556" w14:paraId="1ff1556" w:rsidRDefault="009A2D16" w:rsidP="00910611" w:rsidR="009A2D1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A2D16" w:rsidP="00910611" w:rsidR="009A2D16">
      <w:r>
        <w:rPr>
          <w:rFonts w:eastAsia="MS Mincho"/>
        </w:rPr>
        <w:t>REPUBLIKA HRVATSKA</w:t>
      </w:r>
    </w:p>
    <w:p w:rsidRDefault="009A2D16" w:rsidP="00910611" w:rsidR="009A2D16">
      <w:r>
        <w:rPr>
          <w:rFonts w:eastAsia="MS Mincho"/>
        </w:rPr>
        <w:t>TRGOVAČKI SUD U RIJECI</w:t>
      </w:r>
    </w:p>
    <w:p w:rsidRDefault="009A2D16" w:rsidR="009A2D16" w:rsidRPr="00910611">
      <w:pPr>
        <w:rPr>
          <w:rFonts w:eastAsia="MS Mincho"/>
        </w:rPr>
      </w:pPr>
      <w:r>
        <w:rPr>
          <w:rFonts w:eastAsia="MS Mincho"/>
        </w:rPr>
        <w:t xml:space="preserve">      Rijeka, Zadarska 1 i 3</w:t>
      </w:r>
    </w:p>
    <w:p w:rsidRDefault="00A5661E" w:rsidR="00A5661E" w:rsidRPr="00252694">
      <w:pPr>
        <w:jc w:val="center"/>
        <w:rPr>
          <w:rFonts w:hAnsi="Times New Roman" w:ascii="Times New Roman"/>
          <w:b w:val="false"/>
          <w:bCs/>
        </w:rPr>
      </w:pPr>
      <w:r w:rsidRPr="00252694">
        <w:rPr>
          <w:rFonts w:hAnsi="Times New Roman" w:ascii="Times New Roman"/>
          <w:b w:val="false"/>
          <w:bCs/>
        </w:rPr>
        <w:t>R E P U B L I K A    H R V A T S K A</w:t>
      </w:r>
    </w:p>
    <w:p w:rsidRDefault="002D4FA5" w:rsidR="002D4FA5" w:rsidRPr="00252694">
      <w:pPr>
        <w:jc w:val="center"/>
        <w:rPr>
          <w:rFonts w:hAnsi="Times New Roman" w:ascii="Times New Roman"/>
          <w:b w:val="false"/>
          <w:bCs/>
        </w:rPr>
      </w:pPr>
      <w:r w:rsidRPr="00252694">
        <w:rPr>
          <w:rFonts w:hAnsi="Times New Roman" w:ascii="Times New Roman"/>
          <w:b w:val="false"/>
          <w:bCs/>
        </w:rPr>
        <w:t>R</w:t>
      </w:r>
      <w:r w:rsidR="00AA5EA6" w:rsidRPr="00252694">
        <w:rPr>
          <w:rFonts w:hAnsi="Times New Roman" w:ascii="Times New Roman"/>
          <w:b w:val="false"/>
          <w:bCs/>
        </w:rPr>
        <w:t xml:space="preserve"> </w:t>
      </w:r>
      <w:r w:rsidRPr="00252694">
        <w:rPr>
          <w:rFonts w:hAnsi="Times New Roman" w:ascii="Times New Roman"/>
          <w:b w:val="false"/>
          <w:bCs/>
        </w:rPr>
        <w:t>J</w:t>
      </w:r>
      <w:r w:rsidR="00AA5EA6" w:rsidRPr="00252694">
        <w:rPr>
          <w:rFonts w:hAnsi="Times New Roman" w:ascii="Times New Roman"/>
          <w:b w:val="false"/>
          <w:bCs/>
        </w:rPr>
        <w:t xml:space="preserve"> </w:t>
      </w:r>
      <w:r w:rsidRPr="00252694">
        <w:rPr>
          <w:rFonts w:hAnsi="Times New Roman" w:ascii="Times New Roman"/>
          <w:b w:val="false"/>
          <w:bCs/>
        </w:rPr>
        <w:t>E</w:t>
      </w:r>
      <w:r w:rsidR="00AA5EA6" w:rsidRPr="00252694">
        <w:rPr>
          <w:rFonts w:hAnsi="Times New Roman" w:ascii="Times New Roman"/>
          <w:b w:val="false"/>
          <w:bCs/>
        </w:rPr>
        <w:t xml:space="preserve"> </w:t>
      </w:r>
      <w:r w:rsidRPr="00252694">
        <w:rPr>
          <w:rFonts w:hAnsi="Times New Roman" w:ascii="Times New Roman"/>
          <w:b w:val="false"/>
          <w:bCs/>
        </w:rPr>
        <w:t>Š</w:t>
      </w:r>
      <w:r w:rsidR="00AA5EA6" w:rsidRPr="00252694">
        <w:rPr>
          <w:rFonts w:hAnsi="Times New Roman" w:ascii="Times New Roman"/>
          <w:b w:val="false"/>
          <w:bCs/>
        </w:rPr>
        <w:t xml:space="preserve"> </w:t>
      </w:r>
      <w:r w:rsidRPr="00252694">
        <w:rPr>
          <w:rFonts w:hAnsi="Times New Roman" w:ascii="Times New Roman"/>
          <w:b w:val="false"/>
          <w:bCs/>
        </w:rPr>
        <w:t>E</w:t>
      </w:r>
      <w:r w:rsidR="00AA5EA6" w:rsidRPr="00252694">
        <w:rPr>
          <w:rFonts w:hAnsi="Times New Roman" w:ascii="Times New Roman"/>
          <w:b w:val="false"/>
          <w:bCs/>
        </w:rPr>
        <w:t xml:space="preserve"> </w:t>
      </w:r>
      <w:r w:rsidRPr="00252694">
        <w:rPr>
          <w:rFonts w:hAnsi="Times New Roman" w:ascii="Times New Roman"/>
          <w:b w:val="false"/>
          <w:bCs/>
        </w:rPr>
        <w:t>N</w:t>
      </w:r>
      <w:r w:rsidR="00AA5EA6" w:rsidRPr="00252694">
        <w:rPr>
          <w:rFonts w:hAnsi="Times New Roman" w:ascii="Times New Roman"/>
          <w:b w:val="false"/>
          <w:bCs/>
        </w:rPr>
        <w:t xml:space="preserve"> </w:t>
      </w:r>
      <w:r w:rsidRPr="00252694">
        <w:rPr>
          <w:rFonts w:hAnsi="Times New Roman" w:ascii="Times New Roman"/>
          <w:b w:val="false"/>
          <w:bCs/>
        </w:rPr>
        <w:t>J</w:t>
      </w:r>
      <w:r w:rsidR="00AA5EA6" w:rsidRPr="00252694">
        <w:rPr>
          <w:rFonts w:hAnsi="Times New Roman" w:ascii="Times New Roman"/>
          <w:b w:val="false"/>
          <w:bCs/>
        </w:rPr>
        <w:t xml:space="preserve"> </w:t>
      </w:r>
      <w:r w:rsidRPr="00252694">
        <w:rPr>
          <w:rFonts w:hAnsi="Times New Roman" w:ascii="Times New Roman"/>
          <w:b w:val="false"/>
          <w:bCs/>
        </w:rPr>
        <w:t>E</w:t>
      </w:r>
    </w:p>
    <w:p w:rsidRDefault="002D4FA5" w:rsidR="002D4FA5" w:rsidRPr="00252694">
      <w:pPr>
        <w:jc w:val="center"/>
        <w:rPr>
          <w:rFonts w:hAnsi="Times New Roman" w:ascii="Times New Roman"/>
          <w:b w:val="false"/>
        </w:rPr>
      </w:pPr>
    </w:p>
    <w:p w:rsidRDefault="00252694" w:rsidR="00252694" w:rsidRPr="00252694">
      <w:pPr>
        <w:jc w:val="center"/>
        <w:rPr>
          <w:rFonts w:hAnsi="Times New Roman" w:ascii="Times New Roman"/>
          <w:b w:val="false"/>
        </w:rPr>
      </w:pPr>
    </w:p>
    <w:p w:rsidRDefault="002D4FA5" w:rsidR="002D4FA5" w:rsidRPr="00252694">
      <w:pPr>
        <w:jc w:val="both"/>
        <w:rPr>
          <w:rFonts w:cs="Arial"/>
          <w:b w:val="false"/>
          <w:color w:val="003366"/>
          <w:sz w:val="18"/>
          <w:szCs w:val="18"/>
          <w:lang w:eastAsia="hr-HR"/>
        </w:rPr>
      </w:pPr>
      <w:r w:rsidRPr="00252694">
        <w:rPr>
          <w:rFonts w:hAnsi="Times New Roman" w:ascii="Times New Roman"/>
          <w:b w:val="false"/>
        </w:rPr>
        <w:tab/>
      </w:r>
      <w:r w:rsidRPr="00252694">
        <w:rPr>
          <w:rFonts w:hAnsi="Times New Roman" w:ascii="Times New Roman"/>
          <w:b w:val="false"/>
        </w:rPr>
        <w:tab/>
        <w:t>Trgovački sud u Rijeci,</w:t>
      </w:r>
      <w:r w:rsidR="005415D1" w:rsidRPr="00252694">
        <w:rPr>
          <w:rFonts w:hAnsi="Times New Roman" w:ascii="Times New Roman"/>
          <w:b w:val="false"/>
        </w:rPr>
        <w:t xml:space="preserve"> po stečajnom sucu Veri Jeleno</w:t>
      </w:r>
      <w:r w:rsidR="008D5739" w:rsidRPr="00252694">
        <w:rPr>
          <w:rFonts w:hAnsi="Times New Roman" w:ascii="Times New Roman"/>
          <w:b w:val="false"/>
        </w:rPr>
        <w:t>vić</w:t>
      </w:r>
      <w:r w:rsidRPr="00252694">
        <w:rPr>
          <w:rFonts w:hAnsi="Times New Roman" w:ascii="Times New Roman"/>
          <w:b w:val="false"/>
        </w:rPr>
        <w:t xml:space="preserve">, odlučujući o prijedlogu </w:t>
      </w:r>
      <w:r w:rsidR="005A2986" w:rsidRPr="00252694">
        <w:rPr>
          <w:rFonts w:hAnsi="Times New Roman" w:ascii="Times New Roman"/>
          <w:b w:val="false"/>
        </w:rPr>
        <w:t xml:space="preserve">stečajnog upravitelja Ljiljane Blagojević, Rijeka, Markovići 21, OIB 27293493678 </w:t>
      </w:r>
      <w:r w:rsidRPr="00252694">
        <w:rPr>
          <w:rFonts w:hAnsi="Times New Roman" w:ascii="Times New Roman"/>
          <w:b w:val="false"/>
        </w:rPr>
        <w:t xml:space="preserve">za nastavak postupka radi naknadne diobe stečajne mase dužnika </w:t>
      </w:r>
      <w:r w:rsidR="005A2986" w:rsidRPr="00252694">
        <w:rPr>
          <w:rFonts w:hAnsi="Times New Roman" w:ascii="Times New Roman"/>
          <w:b w:val="false"/>
          <w:bCs/>
        </w:rPr>
        <w:t>UŽARIJA društvo s ograničenom odgovornošću za proizvodnju i usluge u stečaju Baška (Općina Baška), Skopalj 4,</w:t>
      </w:r>
      <w:r w:rsidR="00D31E47" w:rsidRPr="00252694">
        <w:rPr>
          <w:rFonts w:hAnsi="Times New Roman" w:ascii="Times New Roman"/>
          <w:b w:val="false"/>
        </w:rPr>
        <w:t xml:space="preserve"> MBS: </w:t>
      </w:r>
      <w:r w:rsidR="005A2986" w:rsidRPr="00252694">
        <w:rPr>
          <w:rFonts w:hAnsi="Times New Roman" w:ascii="Times New Roman"/>
          <w:b w:val="false"/>
        </w:rPr>
        <w:t>040125066</w:t>
      </w:r>
      <w:r w:rsidRPr="00252694">
        <w:rPr>
          <w:rFonts w:hAnsi="Times New Roman" w:ascii="Times New Roman"/>
          <w:b w:val="false"/>
        </w:rPr>
        <w:t xml:space="preserve">, dana </w:t>
      </w:r>
      <w:r w:rsidR="008F1FFA">
        <w:rPr>
          <w:rFonts w:hAnsi="Times New Roman" w:ascii="Times New Roman"/>
          <w:b w:val="false"/>
        </w:rPr>
        <w:t>3</w:t>
      </w:r>
      <w:r w:rsidR="005A2986" w:rsidRPr="00252694">
        <w:rPr>
          <w:rFonts w:hAnsi="Times New Roman" w:ascii="Times New Roman"/>
          <w:b w:val="false"/>
        </w:rPr>
        <w:t>. lipnja</w:t>
      </w:r>
      <w:r w:rsidR="006A2DFC" w:rsidRPr="00252694">
        <w:rPr>
          <w:rFonts w:hAnsi="Times New Roman" w:ascii="Times New Roman"/>
          <w:b w:val="false"/>
        </w:rPr>
        <w:t xml:space="preserve"> 2016</w:t>
      </w:r>
      <w:r w:rsidRPr="00252694">
        <w:rPr>
          <w:rFonts w:hAnsi="Times New Roman" w:ascii="Times New Roman"/>
          <w:b w:val="false"/>
        </w:rPr>
        <w:t>. godine</w:t>
      </w:r>
    </w:p>
    <w:p w:rsidRDefault="002D4FA5" w:rsidR="002D4FA5" w:rsidRPr="00252694">
      <w:pPr>
        <w:jc w:val="both"/>
        <w:rPr>
          <w:rFonts w:hAnsi="Times New Roman" w:ascii="Times New Roman"/>
          <w:b w:val="false"/>
        </w:rPr>
      </w:pPr>
    </w:p>
    <w:p w:rsidRDefault="002D4FA5" w:rsidR="002D4FA5" w:rsidRPr="00252694">
      <w:pPr>
        <w:jc w:val="center"/>
        <w:rPr>
          <w:rFonts w:hAnsi="Times New Roman" w:ascii="Times New Roman"/>
          <w:b w:val="false"/>
        </w:rPr>
      </w:pPr>
      <w:r w:rsidRPr="00252694">
        <w:rPr>
          <w:rFonts w:hAnsi="Times New Roman" w:ascii="Times New Roman"/>
          <w:b w:val="false"/>
        </w:rPr>
        <w:t>r i j e š i o  j e</w:t>
      </w:r>
    </w:p>
    <w:p w:rsidRDefault="002D4FA5" w:rsidR="002D4FA5" w:rsidRPr="00252694">
      <w:pPr>
        <w:jc w:val="both"/>
        <w:rPr>
          <w:rFonts w:hAnsi="Times New Roman" w:ascii="Times New Roman"/>
          <w:b w:val="false"/>
        </w:rPr>
      </w:pPr>
    </w:p>
    <w:p w:rsidRDefault="002D4FA5" w:rsidR="002D4FA5" w:rsidRPr="00252694">
      <w:pPr>
        <w:jc w:val="both"/>
        <w:rPr>
          <w:rFonts w:hAnsi="Times New Roman" w:ascii="Times New Roman"/>
          <w:b w:val="false"/>
        </w:rPr>
      </w:pPr>
      <w:r w:rsidRPr="00252694">
        <w:rPr>
          <w:rFonts w:hAnsi="Times New Roman" w:ascii="Times New Roman"/>
          <w:b w:val="false"/>
          <w:bCs/>
        </w:rPr>
        <w:tab/>
      </w:r>
      <w:r w:rsidRPr="00252694">
        <w:rPr>
          <w:rFonts w:hAnsi="Times New Roman" w:ascii="Times New Roman"/>
          <w:b w:val="false"/>
          <w:bCs/>
        </w:rPr>
        <w:tab/>
        <w:t xml:space="preserve">I. Određuje se nastavak postupka radi naknadne diobe stečajne mase </w:t>
      </w:r>
      <w:r w:rsidR="00F33DB8" w:rsidRPr="00252694">
        <w:rPr>
          <w:rFonts w:hAnsi="Times New Roman" w:ascii="Times New Roman"/>
          <w:b w:val="false"/>
          <w:bCs/>
        </w:rPr>
        <w:t xml:space="preserve">iza </w:t>
      </w:r>
      <w:r w:rsidRPr="00252694">
        <w:rPr>
          <w:rFonts w:hAnsi="Times New Roman" w:ascii="Times New Roman"/>
          <w:b w:val="false"/>
          <w:bCs/>
        </w:rPr>
        <w:t xml:space="preserve">dužnika </w:t>
      </w:r>
      <w:r w:rsidR="005A2986" w:rsidRPr="00252694">
        <w:rPr>
          <w:rFonts w:hAnsi="Times New Roman" w:ascii="Times New Roman"/>
          <w:b w:val="false"/>
          <w:bCs/>
        </w:rPr>
        <w:t>UŽARIJA društvo s ograničenom odgovornošću za proizvodnju i usluge u stečaju Baška (Općina Baška), Skopalj 4,</w:t>
      </w:r>
      <w:r w:rsidR="005A2986" w:rsidRPr="00252694">
        <w:rPr>
          <w:rFonts w:hAnsi="Times New Roman" w:ascii="Times New Roman"/>
          <w:b w:val="false"/>
        </w:rPr>
        <w:t xml:space="preserve"> MBS: 040125066</w:t>
      </w:r>
      <w:r w:rsidRPr="00252694">
        <w:rPr>
          <w:rFonts w:hAnsi="Times New Roman" w:ascii="Times New Roman"/>
          <w:b w:val="false"/>
        </w:rPr>
        <w:t>.</w:t>
      </w:r>
    </w:p>
    <w:p w:rsidRDefault="009969AA" w:rsidR="009969AA" w:rsidRPr="00252694">
      <w:pPr>
        <w:jc w:val="both"/>
        <w:rPr>
          <w:rFonts w:hAnsi="Times New Roman" w:ascii="Times New Roman"/>
          <w:b w:val="false"/>
        </w:rPr>
      </w:pPr>
    </w:p>
    <w:p w:rsidRDefault="00D31E47" w:rsidP="00D31E47" w:rsidR="00D31E47" w:rsidRPr="00252694">
      <w:pPr>
        <w:jc w:val="both"/>
        <w:rPr>
          <w:rFonts w:hAnsi="Times New Roman" w:ascii="Times New Roman"/>
          <w:b w:val="false"/>
        </w:rPr>
      </w:pPr>
      <w:r w:rsidRPr="00252694">
        <w:rPr>
          <w:rFonts w:hAnsi="Times New Roman" w:ascii="Times New Roman"/>
          <w:b w:val="false"/>
        </w:rPr>
        <w:tab/>
      </w:r>
      <w:r w:rsidRPr="00252694">
        <w:rPr>
          <w:rFonts w:hAnsi="Times New Roman" w:ascii="Times New Roman"/>
          <w:b w:val="false"/>
        </w:rPr>
        <w:tab/>
        <w:t xml:space="preserve">II. </w:t>
      </w:r>
      <w:r w:rsidR="007366BB" w:rsidRPr="00252694">
        <w:rPr>
          <w:rFonts w:hAnsi="Times New Roman" w:ascii="Times New Roman"/>
          <w:b w:val="false"/>
        </w:rPr>
        <w:t>Rješenje</w:t>
      </w:r>
      <w:r w:rsidRPr="00252694">
        <w:rPr>
          <w:rFonts w:hAnsi="Times New Roman" w:ascii="Times New Roman"/>
          <w:b w:val="false"/>
        </w:rPr>
        <w:t xml:space="preserve"> o nastavku stečajnog postupka radi naknadne diobe istaknut će se na oglasnoj ploči suda dana </w:t>
      </w:r>
      <w:r w:rsidR="008F1FFA">
        <w:rPr>
          <w:rFonts w:hAnsi="Times New Roman" w:ascii="Times New Roman"/>
          <w:b w:val="false"/>
        </w:rPr>
        <w:t>3</w:t>
      </w:r>
      <w:r w:rsidR="005A2986" w:rsidRPr="00252694">
        <w:rPr>
          <w:rFonts w:hAnsi="Times New Roman" w:ascii="Times New Roman"/>
          <w:b w:val="false"/>
        </w:rPr>
        <w:t>. lipnja</w:t>
      </w:r>
      <w:r w:rsidR="006A2DFC" w:rsidRPr="00252694">
        <w:rPr>
          <w:rFonts w:hAnsi="Times New Roman" w:ascii="Times New Roman"/>
          <w:b w:val="false"/>
        </w:rPr>
        <w:t xml:space="preserve"> 2016</w:t>
      </w:r>
      <w:r w:rsidRPr="00252694">
        <w:rPr>
          <w:rFonts w:hAnsi="Times New Roman" w:ascii="Times New Roman"/>
          <w:b w:val="false"/>
        </w:rPr>
        <w:t>. g.  u 1</w:t>
      </w:r>
      <w:r w:rsidR="005313CB">
        <w:rPr>
          <w:rFonts w:hAnsi="Times New Roman" w:ascii="Times New Roman"/>
          <w:b w:val="false"/>
        </w:rPr>
        <w:t>0</w:t>
      </w:r>
      <w:r w:rsidRPr="00252694">
        <w:rPr>
          <w:rFonts w:hAnsi="Times New Roman" w:ascii="Times New Roman"/>
          <w:b w:val="false"/>
        </w:rPr>
        <w:t>,</w:t>
      </w:r>
      <w:r w:rsidR="005313CB">
        <w:rPr>
          <w:rFonts w:hAnsi="Times New Roman" w:ascii="Times New Roman"/>
          <w:b w:val="false"/>
        </w:rPr>
        <w:t>3</w:t>
      </w:r>
      <w:r w:rsidR="006A2DFC" w:rsidRPr="00252694">
        <w:rPr>
          <w:rFonts w:hAnsi="Times New Roman" w:ascii="Times New Roman"/>
          <w:b w:val="false"/>
        </w:rPr>
        <w:t>5</w:t>
      </w:r>
      <w:r w:rsidRPr="00252694">
        <w:rPr>
          <w:rFonts w:hAnsi="Times New Roman" w:ascii="Times New Roman"/>
          <w:b w:val="false"/>
        </w:rPr>
        <w:t xml:space="preserve"> sati.</w:t>
      </w:r>
    </w:p>
    <w:p w:rsidRDefault="005B4DAF" w:rsidP="00F33DB8" w:rsidR="005B4DAF" w:rsidRPr="00252694">
      <w:pPr>
        <w:jc w:val="both"/>
        <w:rPr>
          <w:rFonts w:hAnsi="Times New Roman" w:ascii="Times New Roman"/>
          <w:b w:val="false"/>
        </w:rPr>
      </w:pPr>
    </w:p>
    <w:p w:rsidRDefault="00252694" w:rsidP="00F33DB8" w:rsidR="00252694">
      <w:pPr>
        <w:jc w:val="both"/>
        <w:rPr>
          <w:rFonts w:hAnsi="Times New Roman" w:ascii="Times New Roman"/>
          <w:b w:val="false"/>
        </w:rPr>
      </w:pPr>
      <w:r w:rsidRPr="00252694">
        <w:rPr>
          <w:rFonts w:hAnsi="Times New Roman" w:ascii="Times New Roman"/>
          <w:b w:val="false"/>
        </w:rPr>
        <w:tab/>
      </w:r>
      <w:r w:rsidRPr="00252694">
        <w:rPr>
          <w:rFonts w:hAnsi="Times New Roman" w:ascii="Times New Roman"/>
          <w:b w:val="false"/>
        </w:rPr>
        <w:tab/>
        <w:t xml:space="preserve">III. Saziva se </w:t>
      </w:r>
    </w:p>
    <w:p w:rsidRDefault="008F1FFA" w:rsidP="00F33DB8" w:rsidR="008F1FFA" w:rsidRPr="00252694">
      <w:pPr>
        <w:jc w:val="both"/>
        <w:rPr>
          <w:rFonts w:hAnsi="Times New Roman" w:ascii="Times New Roman"/>
          <w:b w:val="false"/>
        </w:rPr>
      </w:pPr>
    </w:p>
    <w:p w:rsidRDefault="00252694" w:rsidP="00252694" w:rsidR="00252694" w:rsidRPr="00252694">
      <w:pPr>
        <w:jc w:val="center"/>
        <w:rPr>
          <w:rFonts w:hAnsi="Times New Roman" w:ascii="Times New Roman"/>
          <w:b w:val="false"/>
          <w:bCs/>
        </w:rPr>
      </w:pPr>
      <w:r w:rsidRPr="00252694">
        <w:rPr>
          <w:rFonts w:hAnsi="Times New Roman" w:ascii="Times New Roman"/>
          <w:b w:val="false"/>
          <w:bCs/>
        </w:rPr>
        <w:t>SKUPŠTINA VJEROVNIKA</w:t>
      </w:r>
    </w:p>
    <w:p w:rsidRDefault="00252694" w:rsidP="00252694" w:rsidR="00252694" w:rsidRPr="00252694">
      <w:pPr>
        <w:jc w:val="both"/>
        <w:rPr>
          <w:rFonts w:hAnsi="Times New Roman" w:ascii="Times New Roman"/>
          <w:b w:val="false"/>
        </w:rPr>
      </w:pPr>
      <w:r w:rsidRPr="00252694">
        <w:rPr>
          <w:rFonts w:hAnsi="Times New Roman" w:ascii="Times New Roman"/>
          <w:b w:val="false"/>
        </w:rPr>
        <w:t xml:space="preserve">u nastavku postupka radi naknadne diobe stečajne mase dužnika </w:t>
      </w:r>
      <w:r w:rsidRPr="00252694">
        <w:rPr>
          <w:rFonts w:hAnsi="Times New Roman" w:ascii="Times New Roman"/>
          <w:b w:val="false"/>
          <w:bCs/>
        </w:rPr>
        <w:t>UŽARIJA društvo s ograničenom odgovornošću za proizvodnju i usluge u stečaju Baška (Općina Baška), Skopalj 4,</w:t>
      </w:r>
      <w:r w:rsidRPr="00252694">
        <w:rPr>
          <w:rFonts w:hAnsi="Times New Roman" w:ascii="Times New Roman"/>
          <w:b w:val="false"/>
        </w:rPr>
        <w:t xml:space="preserve"> MBS: 040125066</w:t>
      </w:r>
      <w:r w:rsidRPr="00252694">
        <w:rPr>
          <w:rFonts w:hAnsi="Times New Roman" w:ascii="Times New Roman"/>
          <w:b w:val="false"/>
          <w:bCs/>
        </w:rPr>
        <w:t xml:space="preserve">, </w:t>
      </w:r>
      <w:r w:rsidRPr="00252694">
        <w:rPr>
          <w:rFonts w:hAnsi="Times New Roman" w:ascii="Times New Roman"/>
          <w:b w:val="false"/>
        </w:rPr>
        <w:t>koja će se održati</w:t>
      </w:r>
    </w:p>
    <w:p w:rsidRDefault="00252694" w:rsidP="00252694" w:rsidR="00252694" w:rsidRPr="00252694">
      <w:pPr>
        <w:jc w:val="both"/>
        <w:rPr>
          <w:rFonts w:hAnsi="Times New Roman" w:ascii="Times New Roman"/>
          <w:b w:val="false"/>
        </w:rPr>
      </w:pPr>
      <w:r w:rsidRPr="00252694">
        <w:rPr>
          <w:rFonts w:hAnsi="Times New Roman" w:ascii="Times New Roman"/>
          <w:b w:val="false"/>
        </w:rPr>
        <w:t xml:space="preserve"> </w:t>
      </w:r>
    </w:p>
    <w:p w:rsidRDefault="00252694" w:rsidP="00252694" w:rsidR="00252694" w:rsidRPr="00252694">
      <w:pPr>
        <w:ind w:firstLine="708" w:left="1416"/>
        <w:jc w:val="both"/>
        <w:rPr>
          <w:rFonts w:hAnsi="Times New Roman" w:ascii="Times New Roman"/>
          <w:b w:val="false"/>
          <w:bCs/>
        </w:rPr>
      </w:pPr>
      <w:r w:rsidRPr="00252694">
        <w:rPr>
          <w:rFonts w:hAnsi="Times New Roman" w:ascii="Times New Roman"/>
          <w:b w:val="false"/>
        </w:rPr>
        <w:t>8. rujna 2016. godine u 9,00 sati</w:t>
      </w:r>
    </w:p>
    <w:p w:rsidRDefault="00252694" w:rsidP="00252694" w:rsidR="00252694" w:rsidRPr="00252694">
      <w:pPr>
        <w:ind w:firstLine="708" w:left="1416"/>
        <w:jc w:val="both"/>
        <w:rPr>
          <w:rFonts w:hAnsi="Times New Roman" w:ascii="Times New Roman"/>
          <w:b w:val="false"/>
          <w:bCs/>
        </w:rPr>
      </w:pPr>
      <w:r w:rsidRPr="00252694">
        <w:rPr>
          <w:rFonts w:hAnsi="Times New Roman" w:ascii="Times New Roman"/>
          <w:b w:val="false"/>
          <w:bCs/>
        </w:rPr>
        <w:t xml:space="preserve"> u prostorijama Trgovačkog suda u Rijeci,</w:t>
      </w:r>
    </w:p>
    <w:p w:rsidRDefault="00252694" w:rsidP="00252694" w:rsidR="00252694" w:rsidRPr="00252694">
      <w:pPr>
        <w:ind w:firstLine="708" w:left="1416"/>
        <w:jc w:val="both"/>
        <w:rPr>
          <w:rFonts w:hAnsi="Times New Roman" w:ascii="Times New Roman"/>
          <w:b w:val="false"/>
          <w:bCs/>
        </w:rPr>
      </w:pPr>
      <w:r w:rsidRPr="00252694">
        <w:rPr>
          <w:rFonts w:hAnsi="Times New Roman" w:ascii="Times New Roman"/>
          <w:b w:val="false"/>
          <w:bCs/>
        </w:rPr>
        <w:t xml:space="preserve"> Zadarska 1 i 3, sudnica br. 3, I. kat</w:t>
      </w:r>
    </w:p>
    <w:p w:rsidRDefault="00252694" w:rsidP="00252694" w:rsidR="00252694" w:rsidRPr="00252694">
      <w:pPr>
        <w:ind w:firstLine="708" w:left="1416"/>
        <w:jc w:val="both"/>
        <w:rPr>
          <w:rFonts w:hAnsi="Times New Roman" w:ascii="Times New Roman"/>
          <w:b w:val="false"/>
        </w:rPr>
      </w:pPr>
    </w:p>
    <w:p w:rsidRDefault="00252694" w:rsidP="00252694" w:rsidR="00252694" w:rsidRPr="00252694">
      <w:pPr>
        <w:ind w:firstLine="708" w:left="1416"/>
        <w:jc w:val="both"/>
        <w:rPr>
          <w:rFonts w:hAnsi="Times New Roman" w:ascii="Times New Roman"/>
          <w:b w:val="false"/>
        </w:rPr>
      </w:pPr>
    </w:p>
    <w:p w:rsidRDefault="00252694" w:rsidP="00252694" w:rsidR="00252694" w:rsidRPr="00252694">
      <w:pPr>
        <w:ind w:firstLine="708" w:left="1416"/>
        <w:jc w:val="both"/>
        <w:rPr>
          <w:rFonts w:hAnsi="Times New Roman" w:ascii="Times New Roman"/>
          <w:b w:val="false"/>
        </w:rPr>
      </w:pPr>
      <w:r w:rsidRPr="00252694">
        <w:rPr>
          <w:rFonts w:hAnsi="Times New Roman" w:ascii="Times New Roman"/>
          <w:b w:val="false"/>
        </w:rPr>
        <w:t>Dnevni red Skupštine vjerovnika:</w:t>
      </w:r>
    </w:p>
    <w:p w:rsidRDefault="00252694" w:rsidP="00252694" w:rsidR="00252694" w:rsidRPr="00252694">
      <w:pPr>
        <w:jc w:val="both"/>
        <w:rPr>
          <w:rFonts w:hAnsi="Times New Roman" w:ascii="Times New Roman"/>
          <w:b w:val="false"/>
        </w:rPr>
      </w:pPr>
      <w:r w:rsidRPr="00252694">
        <w:rPr>
          <w:rFonts w:hAnsi="Times New Roman" w:ascii="Times New Roman"/>
          <w:b w:val="false"/>
        </w:rPr>
        <w:t>1. Donošenje odluke o načinu i uvjetima unovčenja imovine koja ulazi u dužnikovu stečajnu masu.</w:t>
      </w:r>
    </w:p>
    <w:p w:rsidRDefault="00252694" w:rsidP="00F33DB8" w:rsidR="00252694" w:rsidRPr="00252694">
      <w:pPr>
        <w:jc w:val="both"/>
        <w:rPr>
          <w:rFonts w:hAnsi="Times New Roman" w:ascii="Times New Roman"/>
          <w:b w:val="false"/>
        </w:rPr>
      </w:pPr>
    </w:p>
    <w:p w:rsidRDefault="00F33DB8" w:rsidP="00F33DB8" w:rsidR="006A2DFC" w:rsidRPr="00252694">
      <w:pPr>
        <w:jc w:val="both"/>
        <w:rPr>
          <w:rFonts w:hAnsi="Times New Roman" w:ascii="Times New Roman"/>
          <w:b w:val="false"/>
        </w:rPr>
      </w:pPr>
      <w:r w:rsidRPr="00252694">
        <w:rPr>
          <w:rFonts w:hAnsi="Times New Roman" w:ascii="Times New Roman"/>
          <w:b w:val="false"/>
        </w:rPr>
        <w:tab/>
      </w:r>
      <w:r w:rsidRPr="00252694">
        <w:rPr>
          <w:rFonts w:hAnsi="Times New Roman" w:ascii="Times New Roman"/>
          <w:b w:val="false"/>
        </w:rPr>
        <w:tab/>
        <w:t>I</w:t>
      </w:r>
      <w:r w:rsidR="00252694" w:rsidRPr="00252694">
        <w:rPr>
          <w:rFonts w:hAnsi="Times New Roman" w:ascii="Times New Roman"/>
          <w:b w:val="false"/>
        </w:rPr>
        <w:t>V</w:t>
      </w:r>
      <w:r w:rsidRPr="00252694">
        <w:rPr>
          <w:rFonts w:hAnsi="Times New Roman" w:ascii="Times New Roman"/>
          <w:b w:val="false"/>
        </w:rPr>
        <w:t xml:space="preserve">. Stečajna masa iza dužnika </w:t>
      </w:r>
      <w:r w:rsidR="005A2986" w:rsidRPr="00252694">
        <w:rPr>
          <w:rFonts w:hAnsi="Times New Roman" w:ascii="Times New Roman"/>
          <w:b w:val="false"/>
          <w:bCs/>
        </w:rPr>
        <w:t>UŽARIJA društvo s ograničenom odgovornošću za proizvodnju i usluge u stečaju Baška (Općina Baška), Skopalj 4,</w:t>
      </w:r>
      <w:r w:rsidR="005A2986" w:rsidRPr="00252694">
        <w:rPr>
          <w:rFonts w:hAnsi="Times New Roman" w:ascii="Times New Roman"/>
          <w:b w:val="false"/>
        </w:rPr>
        <w:t xml:space="preserve"> MBS: 040125066 </w:t>
      </w:r>
      <w:r w:rsidRPr="00252694">
        <w:rPr>
          <w:rFonts w:hAnsi="Times New Roman" w:ascii="Times New Roman"/>
          <w:b w:val="false"/>
          <w:lang w:eastAsia="hr-HR"/>
        </w:rPr>
        <w:t>upisati će se u sudski registar, kao i dužnikov stečajni upravitelj</w:t>
      </w:r>
      <w:r w:rsidRPr="00252694">
        <w:rPr>
          <w:rFonts w:hAnsi="Times New Roman" w:ascii="Times New Roman"/>
          <w:b w:val="false"/>
        </w:rPr>
        <w:t xml:space="preserve"> </w:t>
      </w:r>
      <w:r w:rsidR="005A2986" w:rsidRPr="00252694">
        <w:rPr>
          <w:rFonts w:hAnsi="Times New Roman" w:ascii="Times New Roman"/>
          <w:b w:val="false"/>
        </w:rPr>
        <w:t>Ljiljana Blagojević, Rijeka, Markovići 21, OIB 27293493678</w:t>
      </w:r>
      <w:r w:rsidRPr="00252694">
        <w:rPr>
          <w:rFonts w:hAnsi="Times New Roman" w:ascii="Times New Roman"/>
          <w:b w:val="false"/>
        </w:rPr>
        <w:t>.</w:t>
      </w:r>
    </w:p>
    <w:p w:rsidRDefault="00D31E47" w:rsidP="00D31E47" w:rsidR="00D31E47" w:rsidRPr="00252694">
      <w:pPr>
        <w:jc w:val="center"/>
        <w:rPr>
          <w:rFonts w:hAnsi="Times New Roman" w:ascii="Times New Roman"/>
          <w:b w:val="false"/>
        </w:rPr>
      </w:pPr>
      <w:r w:rsidRPr="00252694">
        <w:rPr>
          <w:rFonts w:hAnsi="Times New Roman" w:ascii="Times New Roman"/>
          <w:b w:val="false"/>
        </w:rPr>
        <w:lastRenderedPageBreak/>
        <w:t>Obrazloženje</w:t>
      </w:r>
    </w:p>
    <w:p w:rsidRDefault="00D31E47" w:rsidP="00D31E47" w:rsidR="00D31E47" w:rsidRPr="00252694">
      <w:pPr>
        <w:jc w:val="both"/>
        <w:rPr>
          <w:rFonts w:hAnsi="Times New Roman" w:ascii="Times New Roman"/>
          <w:b w:val="false"/>
          <w:bCs/>
        </w:rPr>
      </w:pPr>
      <w:r w:rsidRPr="00252694">
        <w:rPr>
          <w:rFonts w:hAnsi="Times New Roman" w:ascii="Times New Roman"/>
          <w:b w:val="false"/>
          <w:bCs/>
        </w:rPr>
        <w:t xml:space="preserve"> </w:t>
      </w:r>
      <w:r w:rsidRPr="00252694">
        <w:rPr>
          <w:rFonts w:hAnsi="Times New Roman" w:ascii="Times New Roman"/>
          <w:b w:val="false"/>
          <w:bCs/>
        </w:rPr>
        <w:tab/>
      </w:r>
      <w:r w:rsidRPr="00252694">
        <w:rPr>
          <w:rFonts w:hAnsi="Times New Roman" w:ascii="Times New Roman"/>
          <w:b w:val="false"/>
          <w:bCs/>
        </w:rPr>
        <w:tab/>
        <w:t>Rješenjem ovog suda poslovni broj St-</w:t>
      </w:r>
      <w:r w:rsidR="005A2986" w:rsidRPr="00252694">
        <w:rPr>
          <w:rFonts w:hAnsi="Times New Roman" w:ascii="Times New Roman"/>
          <w:b w:val="false"/>
          <w:bCs/>
        </w:rPr>
        <w:t>12/2007</w:t>
      </w:r>
      <w:r w:rsidRPr="00252694">
        <w:rPr>
          <w:rFonts w:hAnsi="Times New Roman" w:ascii="Times New Roman"/>
          <w:b w:val="false"/>
          <w:bCs/>
        </w:rPr>
        <w:t xml:space="preserve"> od </w:t>
      </w:r>
      <w:r w:rsidR="005A2986" w:rsidRPr="00252694">
        <w:rPr>
          <w:rFonts w:hAnsi="Times New Roman" w:ascii="Times New Roman"/>
          <w:b w:val="false"/>
          <w:bCs/>
        </w:rPr>
        <w:t>29. listopada 2014</w:t>
      </w:r>
      <w:r w:rsidRPr="00252694">
        <w:rPr>
          <w:rFonts w:hAnsi="Times New Roman" w:ascii="Times New Roman"/>
          <w:b w:val="false"/>
          <w:bCs/>
        </w:rPr>
        <w:t xml:space="preserve">. godine je </w:t>
      </w:r>
      <w:r w:rsidR="005A2986" w:rsidRPr="00252694">
        <w:rPr>
          <w:rFonts w:hAnsi="Times New Roman" w:ascii="Times New Roman"/>
          <w:b w:val="false"/>
          <w:bCs/>
        </w:rPr>
        <w:t>obustavljen i</w:t>
      </w:r>
      <w:r w:rsidRPr="00252694">
        <w:rPr>
          <w:rFonts w:hAnsi="Times New Roman" w:ascii="Times New Roman"/>
          <w:b w:val="false"/>
          <w:bCs/>
        </w:rPr>
        <w:t xml:space="preserve"> zaključen stečajni postupak nad dužnikom </w:t>
      </w:r>
      <w:r w:rsidR="005A2986" w:rsidRPr="00252694">
        <w:rPr>
          <w:rFonts w:hAnsi="Times New Roman" w:ascii="Times New Roman"/>
          <w:b w:val="false"/>
          <w:bCs/>
        </w:rPr>
        <w:t>UŽARIJA društvo s ograničenom odgovornošću za proizvodnju i usluge u stečaju Baška (Općina Baška), Skopalj 4</w:t>
      </w:r>
      <w:r w:rsidRPr="00252694">
        <w:rPr>
          <w:rFonts w:hAnsi="Times New Roman" w:ascii="Times New Roman"/>
          <w:b w:val="false"/>
          <w:bCs/>
        </w:rPr>
        <w:t xml:space="preserve">. </w:t>
      </w:r>
    </w:p>
    <w:p w:rsidRDefault="005A2986" w:rsidP="000E2D06" w:rsidR="005A2986" w:rsidRPr="00252694">
      <w:pPr>
        <w:ind w:firstLine="1416"/>
        <w:jc w:val="both"/>
        <w:rPr>
          <w:rFonts w:hAnsi="Times New Roman" w:ascii="Times New Roman"/>
          <w:b w:val="false"/>
          <w:bCs/>
        </w:rPr>
      </w:pPr>
      <w:r w:rsidRPr="00252694">
        <w:rPr>
          <w:rFonts w:hAnsi="Times New Roman" w:ascii="Times New Roman"/>
          <w:b w:val="false"/>
          <w:bCs/>
        </w:rPr>
        <w:t>Stečajni upravitelj Ljiljana Blagojević je naknadno</w:t>
      </w:r>
      <w:r w:rsidR="006A2DFC" w:rsidRPr="00252694">
        <w:rPr>
          <w:rFonts w:hAnsi="Times New Roman" w:ascii="Times New Roman"/>
          <w:b w:val="false"/>
          <w:bCs/>
        </w:rPr>
        <w:t xml:space="preserve"> </w:t>
      </w:r>
      <w:r w:rsidR="00D31E47" w:rsidRPr="00252694">
        <w:rPr>
          <w:rFonts w:hAnsi="Times New Roman" w:ascii="Times New Roman"/>
          <w:b w:val="false"/>
          <w:bCs/>
        </w:rPr>
        <w:t>podni</w:t>
      </w:r>
      <w:r w:rsidR="006A2DFC" w:rsidRPr="00252694">
        <w:rPr>
          <w:rFonts w:hAnsi="Times New Roman" w:ascii="Times New Roman"/>
          <w:b w:val="false"/>
          <w:bCs/>
        </w:rPr>
        <w:t>jela</w:t>
      </w:r>
      <w:r w:rsidR="00D31E47" w:rsidRPr="00252694">
        <w:rPr>
          <w:rFonts w:hAnsi="Times New Roman" w:ascii="Times New Roman"/>
          <w:b w:val="false"/>
          <w:bCs/>
        </w:rPr>
        <w:t xml:space="preserve"> sudu prijedlog za nastavak postupka radi naknadne diobe sukladno čl. </w:t>
      </w:r>
      <w:smartTag w:element="metricconverter" w:uri="urn:schemas-microsoft-com:office:smarttags">
        <w:smartTagPr>
          <w:attr w:val="199. st" w:name="ProductID"/>
        </w:smartTagPr>
        <w:r w:rsidR="00D31E47" w:rsidRPr="00252694">
          <w:rPr>
            <w:rFonts w:hAnsi="Times New Roman" w:ascii="Times New Roman"/>
            <w:b w:val="false"/>
            <w:bCs/>
          </w:rPr>
          <w:t>199. st</w:t>
        </w:r>
      </w:smartTag>
      <w:r w:rsidR="00D31E47" w:rsidRPr="00252694">
        <w:rPr>
          <w:rFonts w:hAnsi="Times New Roman" w:ascii="Times New Roman"/>
          <w:b w:val="false"/>
          <w:bCs/>
        </w:rPr>
        <w:t xml:space="preserve">. 1. t. 3. i st. 2. </w:t>
      </w:r>
      <w:r w:rsidR="006A2DFC" w:rsidRPr="00252694">
        <w:rPr>
          <w:rFonts w:hAnsi="Times New Roman" w:ascii="Times New Roman"/>
          <w:b w:val="false"/>
          <w:bCs/>
        </w:rPr>
        <w:t>Stečajnog zakona (dalje: SZ, objavljen u NN 44/96, 29/99, 129/00, 123/03, 82/06, 116/10, 25/12 i 133/12)</w:t>
      </w:r>
      <w:r w:rsidR="00D31E47" w:rsidRPr="00252694">
        <w:rPr>
          <w:rFonts w:hAnsi="Times New Roman" w:ascii="Times New Roman"/>
          <w:b w:val="false"/>
          <w:bCs/>
        </w:rPr>
        <w:t xml:space="preserve">. U prijedlogu navodi da </w:t>
      </w:r>
      <w:r w:rsidRPr="00252694">
        <w:rPr>
          <w:rFonts w:hAnsi="Times New Roman" w:ascii="Times New Roman"/>
          <w:b w:val="false"/>
          <w:bCs/>
        </w:rPr>
        <w:t xml:space="preserve">danas </w:t>
      </w:r>
      <w:r w:rsidR="00D31E47" w:rsidRPr="00252694">
        <w:rPr>
          <w:rFonts w:hAnsi="Times New Roman" w:ascii="Times New Roman"/>
          <w:b w:val="false"/>
          <w:bCs/>
        </w:rPr>
        <w:t>postoji imovina koja ulazi u steča</w:t>
      </w:r>
      <w:r w:rsidR="006A2DFC" w:rsidRPr="00252694">
        <w:rPr>
          <w:rFonts w:hAnsi="Times New Roman" w:ascii="Times New Roman"/>
          <w:b w:val="false"/>
          <w:bCs/>
        </w:rPr>
        <w:t>j</w:t>
      </w:r>
      <w:r w:rsidR="00D31E47" w:rsidRPr="00252694">
        <w:rPr>
          <w:rFonts w:hAnsi="Times New Roman" w:ascii="Times New Roman"/>
          <w:b w:val="false"/>
          <w:bCs/>
        </w:rPr>
        <w:t>nu masu, te da su ostvareni uvjeti za nastavak postupka radi naknadne diobe</w:t>
      </w:r>
      <w:r w:rsidR="00F33DB8" w:rsidRPr="00252694">
        <w:rPr>
          <w:rFonts w:hAnsi="Times New Roman" w:ascii="Times New Roman"/>
          <w:b w:val="false"/>
          <w:bCs/>
        </w:rPr>
        <w:t>.</w:t>
      </w:r>
      <w:r w:rsidR="000E2D06" w:rsidRPr="00252694">
        <w:rPr>
          <w:rFonts w:hAnsi="Times New Roman" w:ascii="Times New Roman"/>
          <w:b w:val="false"/>
          <w:bCs/>
        </w:rPr>
        <w:t xml:space="preserve"> </w:t>
      </w:r>
      <w:r w:rsidRPr="00252694">
        <w:rPr>
          <w:rFonts w:hAnsi="Times New Roman" w:ascii="Times New Roman"/>
          <w:b w:val="false"/>
          <w:bCs/>
        </w:rPr>
        <w:t>Ovu imovinu čini nakon provedbe nove geodetske izmjere nekretnina upisana u zk. ul. 3881 k.č. br. 1956, k.o. Baška, ukupne površine 2.351 m2 (dvorišna zgrada 794 m2 i dvorište 1.557 m2) čiji je stečajni dužnik vlasnik udjela od 1293/2351.</w:t>
      </w:r>
    </w:p>
    <w:p w:rsidRDefault="005A2986" w:rsidP="000E2D06" w:rsidR="000E2D06" w:rsidRPr="00252694">
      <w:pPr>
        <w:ind w:firstLine="1416"/>
        <w:jc w:val="both"/>
        <w:rPr>
          <w:rFonts w:hAnsi="Times New Roman" w:ascii="Times New Roman"/>
          <w:b w:val="false"/>
          <w:bCs/>
        </w:rPr>
      </w:pPr>
      <w:r w:rsidRPr="00252694">
        <w:rPr>
          <w:rFonts w:hAnsi="Times New Roman" w:ascii="Times New Roman"/>
          <w:b w:val="false"/>
          <w:bCs/>
        </w:rPr>
        <w:t xml:space="preserve">U svom je prijedlogu predložila i sazivanje Skupštine vjerovnika radi donošenja odluke o uvjetima i načinu unovčenja dužnikove imovine. </w:t>
      </w:r>
    </w:p>
    <w:p w:rsidRDefault="00F33DB8" w:rsidP="00D31E47" w:rsidR="00F33DB8" w:rsidRPr="00252694">
      <w:pPr>
        <w:ind w:firstLine="1440"/>
        <w:jc w:val="both"/>
        <w:rPr>
          <w:rFonts w:hAnsi="Times New Roman" w:ascii="Times New Roman"/>
          <w:b w:val="false"/>
        </w:rPr>
      </w:pPr>
      <w:r w:rsidRPr="00252694">
        <w:rPr>
          <w:rFonts w:hAnsi="Times New Roman" w:ascii="Times New Roman"/>
          <w:b w:val="false"/>
          <w:bCs/>
        </w:rPr>
        <w:t xml:space="preserve">Dana 1. rujna 2015. godine na snagu je stupio Stečajni zakon </w:t>
      </w:r>
      <w:r w:rsidR="00F267D6" w:rsidRPr="00252694">
        <w:rPr>
          <w:rFonts w:hAnsi="Times New Roman" w:ascii="Times New Roman"/>
          <w:b w:val="false"/>
          <w:bCs/>
        </w:rPr>
        <w:t>(</w:t>
      </w:r>
      <w:r w:rsidRPr="00252694">
        <w:rPr>
          <w:rFonts w:hAnsi="Times New Roman" w:ascii="Times New Roman"/>
          <w:b w:val="false"/>
          <w:bCs/>
        </w:rPr>
        <w:t xml:space="preserve">objavljen u </w:t>
      </w:r>
      <w:r w:rsidR="00F267D6" w:rsidRPr="00252694">
        <w:rPr>
          <w:rFonts w:hAnsi="Times New Roman" w:ascii="Times New Roman"/>
          <w:b w:val="false"/>
          <w:bCs/>
        </w:rPr>
        <w:t xml:space="preserve">NN 71/15) prema </w:t>
      </w:r>
      <w:r w:rsidR="000E2D06" w:rsidRPr="00252694">
        <w:rPr>
          <w:rFonts w:hAnsi="Times New Roman" w:ascii="Times New Roman"/>
          <w:b w:val="false"/>
          <w:bCs/>
        </w:rPr>
        <w:t xml:space="preserve">čijem </w:t>
      </w:r>
      <w:r w:rsidR="00F267D6" w:rsidRPr="00252694">
        <w:rPr>
          <w:rFonts w:hAnsi="Times New Roman" w:ascii="Times New Roman"/>
          <w:b w:val="false"/>
          <w:bCs/>
        </w:rPr>
        <w:t>članku 441. stavak 1.</w:t>
      </w:r>
      <w:r w:rsidR="000E2D06" w:rsidRPr="00252694">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r w:rsidR="00F267D6" w:rsidRPr="00252694">
        <w:rPr>
          <w:rFonts w:hAnsi="Times New Roman" w:ascii="Times New Roman"/>
          <w:b w:val="false"/>
          <w:bCs/>
        </w:rPr>
        <w:t xml:space="preserve"> </w:t>
      </w:r>
    </w:p>
    <w:p w:rsidRDefault="000E2D06" w:rsidP="00D31E47" w:rsidR="000E2D06" w:rsidRPr="00252694">
      <w:pPr>
        <w:ind w:firstLine="1416"/>
        <w:jc w:val="both"/>
        <w:rPr>
          <w:rFonts w:hAnsi="Times New Roman" w:ascii="Times New Roman"/>
          <w:b w:val="false"/>
          <w:bCs/>
        </w:rPr>
      </w:pPr>
      <w:r w:rsidRPr="00252694">
        <w:rPr>
          <w:rFonts w:hAnsi="Times New Roman" w:ascii="Times New Roman"/>
          <w:b w:val="false"/>
          <w:bCs/>
        </w:rPr>
        <w:t xml:space="preserve">Odredbom čl. </w:t>
      </w:r>
      <w:smartTag w:element="metricconverter" w:uri="urn:schemas-microsoft-com:office:smarttags">
        <w:smartTagPr>
          <w:attr w:val="199. st" w:name="ProductID"/>
        </w:smartTagPr>
        <w:r w:rsidRPr="00252694">
          <w:rPr>
            <w:rFonts w:hAnsi="Times New Roman" w:ascii="Times New Roman"/>
            <w:b w:val="false"/>
            <w:bCs/>
          </w:rPr>
          <w:t>199. st</w:t>
        </w:r>
      </w:smartTag>
      <w:r w:rsidRPr="00252694">
        <w:rPr>
          <w:rFonts w:hAnsi="Times New Roman" w:ascii="Times New Roman"/>
          <w:b w:val="false"/>
          <w:bCs/>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D31E47" w:rsidR="000E2D06" w:rsidRPr="00252694">
      <w:pPr>
        <w:ind w:firstLine="1416"/>
        <w:jc w:val="both"/>
        <w:rPr>
          <w:rFonts w:hAnsi="Times New Roman" w:ascii="Times New Roman"/>
          <w:b w:val="false"/>
          <w:bCs/>
        </w:rPr>
      </w:pPr>
      <w:r w:rsidRPr="00252694">
        <w:rPr>
          <w:rFonts w:hAnsi="Times New Roman" w:ascii="Times New Roman"/>
          <w:b w:val="false"/>
          <w:bCs/>
        </w:rPr>
        <w:t xml:space="preserve">U ovom slučaju je pronađena imovina koja ulazi u stečajnu masu i to </w:t>
      </w:r>
      <w:r w:rsidR="00252694" w:rsidRPr="00252694">
        <w:rPr>
          <w:rFonts w:hAnsi="Times New Roman" w:ascii="Times New Roman"/>
          <w:b w:val="false"/>
          <w:bCs/>
        </w:rPr>
        <w:t xml:space="preserve">opisana </w:t>
      </w:r>
      <w:r w:rsidR="007C32BA" w:rsidRPr="00252694">
        <w:rPr>
          <w:rFonts w:hAnsi="Times New Roman" w:ascii="Times New Roman"/>
          <w:b w:val="false"/>
          <w:bCs/>
        </w:rPr>
        <w:t xml:space="preserve">nekretnina stečajnog dužnika. </w:t>
      </w:r>
    </w:p>
    <w:p w:rsidRDefault="00AC3467" w:rsidR="00AC3467" w:rsidRPr="00252694">
      <w:pPr>
        <w:jc w:val="both"/>
        <w:rPr>
          <w:rFonts w:hAnsi="Times New Roman" w:ascii="Times New Roman"/>
          <w:b w:val="false"/>
        </w:rPr>
      </w:pPr>
      <w:r w:rsidRPr="00252694">
        <w:rPr>
          <w:rFonts w:hAnsi="Times New Roman" w:ascii="Times New Roman"/>
          <w:b w:val="false"/>
        </w:rPr>
        <w:tab/>
      </w:r>
      <w:r w:rsidRPr="00252694">
        <w:rPr>
          <w:rFonts w:hAnsi="Times New Roman" w:ascii="Times New Roman"/>
          <w:b w:val="false"/>
        </w:rPr>
        <w:tab/>
        <w:t>Navedena nekretnina stečajnog dužnika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pPr>
        <w:jc w:val="both"/>
        <w:rPr>
          <w:rFonts w:hAnsi="Times New Roman" w:ascii="Times New Roman"/>
          <w:b w:val="false"/>
        </w:rPr>
      </w:pPr>
      <w:r w:rsidRPr="00252694">
        <w:rPr>
          <w:rFonts w:hAnsi="Times New Roman" w:ascii="Times New Roman"/>
          <w:b w:val="false"/>
        </w:rPr>
        <w:tab/>
      </w:r>
      <w:r w:rsidRPr="00252694">
        <w:rPr>
          <w:rFonts w:hAnsi="Times New Roman" w:ascii="Times New Roman"/>
          <w:b w:val="false"/>
        </w:rPr>
        <w:tab/>
        <w:t>Slijedom navedenoga, a na temelju citiranih zakonskih odredbi, sud je odlučio kao u izreci ovog rješenja.</w:t>
      </w:r>
    </w:p>
    <w:p w:rsidRDefault="008F1FFA" w:rsidR="008F1FFA" w:rsidRPr="00252694">
      <w:pPr>
        <w:jc w:val="both"/>
        <w:rPr>
          <w:rFonts w:hAnsi="Times New Roman" w:ascii="Times New Roman"/>
          <w:b w:val="false"/>
        </w:rPr>
      </w:pPr>
    </w:p>
    <w:p w:rsidRDefault="002D4FA5" w:rsidP="008F1FFA" w:rsidR="002D4FA5" w:rsidRPr="00252694">
      <w:pPr>
        <w:jc w:val="center"/>
        <w:rPr>
          <w:rFonts w:hAnsi="Times New Roman" w:ascii="Times New Roman"/>
          <w:b w:val="false"/>
        </w:rPr>
      </w:pPr>
      <w:r w:rsidRPr="00252694">
        <w:rPr>
          <w:rFonts w:hAnsi="Times New Roman" w:ascii="Times New Roman"/>
          <w:b w:val="false"/>
        </w:rPr>
        <w:t>Rije</w:t>
      </w:r>
      <w:r w:rsidR="006B7DBB" w:rsidRPr="00252694">
        <w:rPr>
          <w:rFonts w:hAnsi="Times New Roman" w:ascii="Times New Roman"/>
          <w:b w:val="false"/>
        </w:rPr>
        <w:t>ka</w:t>
      </w:r>
      <w:r w:rsidRPr="00252694">
        <w:rPr>
          <w:rFonts w:hAnsi="Times New Roman" w:ascii="Times New Roman"/>
          <w:b w:val="false"/>
        </w:rPr>
        <w:t xml:space="preserve">, </w:t>
      </w:r>
      <w:r w:rsidR="008F1FFA">
        <w:rPr>
          <w:rFonts w:hAnsi="Times New Roman" w:ascii="Times New Roman"/>
          <w:b w:val="false"/>
        </w:rPr>
        <w:t>3</w:t>
      </w:r>
      <w:r w:rsidR="00252694" w:rsidRPr="00252694">
        <w:rPr>
          <w:rFonts w:hAnsi="Times New Roman" w:ascii="Times New Roman"/>
          <w:b w:val="false"/>
        </w:rPr>
        <w:t>. lipnja</w:t>
      </w:r>
      <w:r w:rsidR="009969AA" w:rsidRPr="00252694">
        <w:rPr>
          <w:rFonts w:hAnsi="Times New Roman" w:ascii="Times New Roman"/>
          <w:b w:val="false"/>
        </w:rPr>
        <w:t xml:space="preserve"> 2016</w:t>
      </w:r>
      <w:r w:rsidRPr="00252694">
        <w:rPr>
          <w:rFonts w:hAnsi="Times New Roman" w:ascii="Times New Roman"/>
          <w:b w:val="false"/>
        </w:rPr>
        <w:t>. godine</w:t>
      </w:r>
    </w:p>
    <w:p w:rsidRDefault="002D4FA5" w:rsidR="002D4FA5" w:rsidRPr="00252694">
      <w:pPr>
        <w:jc w:val="both"/>
        <w:rPr>
          <w:rFonts w:hAnsi="Times New Roman" w:ascii="Times New Roman"/>
          <w:b w:val="false"/>
        </w:rPr>
      </w:pPr>
    </w:p>
    <w:p w:rsidRDefault="002D4FA5" w:rsidR="002D4FA5" w:rsidRPr="00252694">
      <w:pPr>
        <w:jc w:val="both"/>
        <w:rPr>
          <w:rFonts w:hAnsi="Times New Roman" w:ascii="Times New Roman"/>
          <w:b w:val="false"/>
        </w:rPr>
      </w:pPr>
      <w:r w:rsidRPr="00252694">
        <w:rPr>
          <w:rFonts w:hAnsi="Times New Roman" w:ascii="Times New Roman"/>
          <w:b w:val="false"/>
        </w:rPr>
        <w:tab/>
      </w:r>
      <w:r w:rsidRPr="00252694">
        <w:rPr>
          <w:rFonts w:hAnsi="Times New Roman" w:ascii="Times New Roman"/>
          <w:b w:val="false"/>
        </w:rPr>
        <w:tab/>
      </w:r>
      <w:r w:rsidRPr="00252694">
        <w:rPr>
          <w:rFonts w:hAnsi="Times New Roman" w:ascii="Times New Roman"/>
          <w:b w:val="false"/>
        </w:rPr>
        <w:tab/>
      </w:r>
      <w:r w:rsidRPr="00252694">
        <w:rPr>
          <w:rFonts w:hAnsi="Times New Roman" w:ascii="Times New Roman"/>
          <w:b w:val="false"/>
        </w:rPr>
        <w:tab/>
      </w:r>
      <w:r w:rsidRPr="00252694">
        <w:rPr>
          <w:rFonts w:hAnsi="Times New Roman" w:ascii="Times New Roman"/>
          <w:b w:val="false"/>
        </w:rPr>
        <w:tab/>
      </w:r>
      <w:r w:rsidRPr="00252694">
        <w:rPr>
          <w:rFonts w:hAnsi="Times New Roman" w:ascii="Times New Roman"/>
          <w:b w:val="false"/>
        </w:rPr>
        <w:tab/>
      </w:r>
      <w:r w:rsidRPr="00252694">
        <w:rPr>
          <w:rFonts w:hAnsi="Times New Roman" w:ascii="Times New Roman"/>
          <w:b w:val="false"/>
        </w:rPr>
        <w:tab/>
        <w:t xml:space="preserve">          Stečajni sudac</w:t>
      </w:r>
    </w:p>
    <w:p w:rsidRDefault="002D4FA5" w:rsidR="002D4FA5" w:rsidRPr="00252694">
      <w:pPr>
        <w:jc w:val="both"/>
        <w:rPr>
          <w:rFonts w:hAnsi="Times New Roman" w:ascii="Times New Roman"/>
          <w:b w:val="false"/>
        </w:rPr>
      </w:pPr>
      <w:r w:rsidRPr="00252694">
        <w:rPr>
          <w:rFonts w:hAnsi="Times New Roman" w:ascii="Times New Roman"/>
          <w:b w:val="false"/>
        </w:rPr>
        <w:tab/>
      </w:r>
      <w:r w:rsidRPr="00252694">
        <w:rPr>
          <w:rFonts w:hAnsi="Times New Roman" w:ascii="Times New Roman"/>
          <w:b w:val="false"/>
        </w:rPr>
        <w:tab/>
      </w:r>
      <w:r w:rsidRPr="00252694">
        <w:rPr>
          <w:rFonts w:hAnsi="Times New Roman" w:ascii="Times New Roman"/>
          <w:b w:val="false"/>
        </w:rPr>
        <w:tab/>
      </w:r>
      <w:r w:rsidRPr="00252694">
        <w:rPr>
          <w:rFonts w:hAnsi="Times New Roman" w:ascii="Times New Roman"/>
          <w:b w:val="false"/>
        </w:rPr>
        <w:tab/>
      </w:r>
      <w:r w:rsidRPr="00252694">
        <w:rPr>
          <w:rFonts w:hAnsi="Times New Roman" w:ascii="Times New Roman"/>
          <w:b w:val="false"/>
        </w:rPr>
        <w:tab/>
      </w:r>
      <w:r w:rsidRPr="00252694">
        <w:rPr>
          <w:rFonts w:hAnsi="Times New Roman" w:ascii="Times New Roman"/>
          <w:b w:val="false"/>
        </w:rPr>
        <w:tab/>
      </w:r>
      <w:r w:rsidRPr="00252694">
        <w:rPr>
          <w:rFonts w:hAnsi="Times New Roman" w:ascii="Times New Roman"/>
          <w:b w:val="false"/>
        </w:rPr>
        <w:tab/>
      </w:r>
      <w:r w:rsidR="006B7DBB" w:rsidRPr="00252694">
        <w:rPr>
          <w:rFonts w:hAnsi="Times New Roman" w:ascii="Times New Roman"/>
          <w:b w:val="false"/>
        </w:rPr>
        <w:t xml:space="preserve">  </w:t>
      </w:r>
      <w:r w:rsidR="008D5739" w:rsidRPr="00252694">
        <w:rPr>
          <w:rFonts w:hAnsi="Times New Roman" w:ascii="Times New Roman"/>
          <w:b w:val="false"/>
        </w:rPr>
        <w:t xml:space="preserve">        </w:t>
      </w:r>
      <w:r w:rsidR="006B7DBB" w:rsidRPr="00252694">
        <w:rPr>
          <w:rFonts w:hAnsi="Times New Roman" w:ascii="Times New Roman"/>
          <w:b w:val="false"/>
        </w:rPr>
        <w:t>Vera Jelenović</w:t>
      </w:r>
    </w:p>
    <w:p w:rsidRDefault="002D4FA5" w:rsidR="002D4FA5" w:rsidRPr="00252694">
      <w:pPr>
        <w:jc w:val="both"/>
        <w:rPr>
          <w:rFonts w:hAnsi="Times New Roman" w:ascii="Times New Roman"/>
          <w:b w:val="false"/>
        </w:rPr>
      </w:pPr>
    </w:p>
    <w:p w:rsidRDefault="002D4FA5" w:rsidR="002D4FA5" w:rsidRPr="00252694">
      <w:pPr>
        <w:jc w:val="both"/>
        <w:rPr>
          <w:rFonts w:hAnsi="Times New Roman" w:ascii="Times New Roman"/>
          <w:b w:val="false"/>
        </w:rPr>
      </w:pPr>
    </w:p>
    <w:p w:rsidRDefault="002D4FA5" w:rsidR="002D4FA5" w:rsidRPr="00252694">
      <w:pPr>
        <w:jc w:val="both"/>
        <w:rPr>
          <w:rFonts w:hAnsi="Times New Roman" w:ascii="Times New Roman"/>
          <w:b w:val="false"/>
        </w:rPr>
      </w:pPr>
    </w:p>
    <w:p w:rsidRDefault="002D4FA5" w:rsidR="002D4FA5" w:rsidRPr="00252694">
      <w:pPr>
        <w:rPr>
          <w:rFonts w:hAnsi="Times New Roman" w:ascii="Times New Roman"/>
          <w:b w:val="false"/>
        </w:rPr>
      </w:pPr>
      <w:r w:rsidRPr="00252694">
        <w:rPr>
          <w:rFonts w:hAnsi="Times New Roman" w:ascii="Times New Roman"/>
          <w:b w:val="false"/>
        </w:rPr>
        <w:t>UPUTA O PRAVNOM LIJEKU:</w:t>
      </w:r>
    </w:p>
    <w:p w:rsidRDefault="002D4FA5" w:rsidP="00252694" w:rsidR="00252694" w:rsidRPr="00252694">
      <w:pPr>
        <w:jc w:val="both"/>
        <w:rPr>
          <w:rFonts w:hAnsi="Times New Roman" w:ascii="Times New Roman"/>
          <w:b w:val="false"/>
        </w:rPr>
      </w:pPr>
      <w:r w:rsidRPr="00252694">
        <w:rPr>
          <w:rFonts w:hAnsi="Times New Roman" w:ascii="Times New Roman"/>
          <w:b w:val="false"/>
        </w:rPr>
        <w:tab/>
        <w:t xml:space="preserve">Protiv  rješenja kojim se određuje naknadna dioba pravo na žalbu ima dužnik pojedinac. </w:t>
      </w:r>
      <w:r w:rsidR="00252694" w:rsidRPr="00252694">
        <w:rPr>
          <w:rFonts w:hAnsi="Times New Roman" w:ascii="Times New Roman"/>
          <w:b w:val="false"/>
        </w:rPr>
        <w:t>Protiv odluke kojom se saziva skupština vjerovnika se također može podnijeti žalba. Žalba se podnosi u roku od 8 dana od dostave rješenja putem njegove objave na mrežnoj stranici e-Oglasna ploča sudova. Dostava se smatra obavljenom istekom osmoga dana od dana objave pismena na mrežnoj stranici e-Oglasna ploča sudova (čl. 12. st. 1. Stečajnog zakona objavljenog u NN 71/15). Žalba  se podnosi putem ovog  suda u tri  istovjetna primjerka, a o žalbi odlučuje Visoki trgovački sud  Republike  Hrvatske.</w:t>
      </w:r>
    </w:p>
    <w:p w:rsidRDefault="002D4FA5" w:rsidR="002D4FA5" w:rsidRPr="00252694">
      <w:pPr>
        <w:jc w:val="both"/>
        <w:rPr>
          <w:rFonts w:hAnsi="Times New Roman" w:ascii="Times New Roman"/>
          <w:b w:val="false"/>
        </w:rPr>
      </w:pPr>
    </w:p>
    <w:p w:rsidRDefault="002D4FA5" w:rsidR="002D4FA5" w:rsidRPr="00252694">
      <w:pPr>
        <w:jc w:val="both"/>
        <w:rPr>
          <w:rFonts w:hAnsi="Times New Roman" w:ascii="Times New Roman"/>
          <w:b w:val="false"/>
        </w:rPr>
      </w:pPr>
    </w:p>
    <w:p w:rsidRDefault="002D4FA5" w:rsidR="002D4FA5" w:rsidRPr="00252694">
      <w:pPr>
        <w:jc w:val="both"/>
        <w:rPr>
          <w:rFonts w:hAnsi="Times New Roman" w:ascii="Times New Roman"/>
          <w:b w:val="false"/>
        </w:rPr>
      </w:pPr>
    </w:p>
    <w:p w:rsidRDefault="002D4FA5" w:rsidR="002D4FA5" w:rsidRPr="00252694">
      <w:pPr>
        <w:jc w:val="both"/>
        <w:rPr>
          <w:rFonts w:hAnsi="Times New Roman" w:ascii="Times New Roman"/>
          <w:b w:val="false"/>
        </w:rPr>
      </w:pPr>
    </w:p>
    <w:p w:rsidRDefault="002D4FA5" w:rsidR="002D4FA5" w:rsidRPr="00252694">
      <w:pPr>
        <w:rPr>
          <w:rFonts w:hAnsi="Times New Roman" w:ascii="Times New Roman"/>
          <w:b w:val="false"/>
        </w:rPr>
      </w:pPr>
    </w:p>
    <w:p w:rsidRDefault="00E21439" w:rsidR="00E21439" w:rsidRPr="00252694">
      <w:pPr>
        <w:rPr>
          <w:rFonts w:hAnsi="Times New Roman" w:ascii="Times New Roman"/>
          <w:b w:val="false"/>
        </w:rPr>
      </w:pPr>
    </w:p>
    <w:p w:rsidRDefault="00EE600A" w:rsidR="00EE600A" w:rsidRPr="00252694">
      <w:pPr>
        <w:rPr>
          <w:rFonts w:hAnsi="Times New Roman" w:ascii="Times New Roman"/>
          <w:b w:val="false"/>
        </w:rPr>
      </w:pPr>
    </w:p>
    <w:p w:rsidRDefault="00EE600A" w:rsidR="00EE600A" w:rsidRPr="00252694">
      <w:pPr>
        <w:rPr>
          <w:rFonts w:hAnsi="Times New Roman" w:ascii="Times New Roman"/>
          <w:b w:val="false"/>
        </w:rPr>
      </w:pPr>
    </w:p>
    <w:p w:rsidRDefault="00EE600A" w:rsidR="00EE600A" w:rsidRPr="00252694">
      <w:pPr>
        <w:rPr>
          <w:rFonts w:hAnsi="Times New Roman" w:ascii="Times New Roman"/>
          <w:b w:val="false"/>
        </w:rPr>
      </w:pPr>
    </w:p>
    <w:p w:rsidRDefault="00EE600A" w:rsidR="00EE600A" w:rsidRPr="00252694">
      <w:pPr>
        <w:rPr>
          <w:rFonts w:hAnsi="Times New Roman" w:ascii="Times New Roman"/>
          <w:b w:val="false"/>
        </w:rPr>
      </w:pPr>
    </w:p>
    <w:p w:rsidRDefault="00EE600A" w:rsidR="00EE600A" w:rsidRPr="00252694">
      <w:pPr>
        <w:rPr>
          <w:rFonts w:hAnsi="Times New Roman" w:ascii="Times New Roman"/>
          <w:b w:val="false"/>
        </w:rPr>
      </w:pPr>
    </w:p>
    <w:p w:rsidRDefault="00EE600A" w:rsidR="00EE600A" w:rsidRPr="00252694">
      <w:pPr>
        <w:rPr>
          <w:rFonts w:hAnsi="Times New Roman" w:ascii="Times New Roman"/>
          <w:b w:val="false"/>
        </w:rPr>
      </w:pPr>
    </w:p>
    <w:p w:rsidRDefault="00A81FFA" w:rsidR="00A81FFA" w:rsidRPr="00252694">
      <w:pPr>
        <w:rPr>
          <w:rFonts w:hAnsi="Times New Roman" w:ascii="Times New Roman"/>
          <w:b w:val="false"/>
        </w:rPr>
      </w:pPr>
    </w:p>
    <w:p w:rsidRDefault="00A81FFA" w:rsidR="00A81FFA" w:rsidRPr="00252694">
      <w:pPr>
        <w:rPr>
          <w:rFonts w:hAnsi="Times New Roman" w:ascii="Times New Roman"/>
          <w:b w:val="false"/>
        </w:rPr>
      </w:pPr>
    </w:p>
    <w:p w:rsidRDefault="00A81FFA" w:rsidR="00A81FFA" w:rsidRPr="00252694">
      <w:pPr>
        <w:rPr>
          <w:rFonts w:hAnsi="Times New Roman" w:ascii="Times New Roman"/>
          <w:b w:val="false"/>
        </w:rPr>
      </w:pPr>
    </w:p>
    <w:p w:rsidRDefault="00A81FFA" w:rsidR="00A81FFA" w:rsidRPr="00252694">
      <w:pPr>
        <w:rPr>
          <w:rFonts w:hAnsi="Times New Roman" w:ascii="Times New Roman"/>
          <w:b w:val="false"/>
        </w:rPr>
      </w:pPr>
    </w:p>
    <w:p w:rsidRDefault="00A81FFA" w:rsidR="00A81FFA" w:rsidRPr="00252694">
      <w:pPr>
        <w:rPr>
          <w:rFonts w:hAnsi="Times New Roman" w:ascii="Times New Roman"/>
          <w:b w:val="false"/>
        </w:rPr>
      </w:pPr>
    </w:p>
    <w:p w:rsidRDefault="00A81FFA" w:rsidR="00A81FFA" w:rsidRPr="00252694">
      <w:pPr>
        <w:rPr>
          <w:rFonts w:hAnsi="Times New Roman" w:ascii="Times New Roman"/>
          <w:b w:val="false"/>
        </w:rPr>
      </w:pPr>
    </w:p>
    <w:p w:rsidRDefault="00A81FFA" w:rsidR="00A81FFA" w:rsidRPr="00252694">
      <w:pPr>
        <w:rPr>
          <w:rFonts w:hAnsi="Times New Roman" w:ascii="Times New Roman"/>
          <w:b w:val="false"/>
        </w:rPr>
      </w:pPr>
    </w:p>
    <w:p w:rsidRDefault="00A81FFA" w:rsidR="00A81FFA" w:rsidRPr="00252694">
      <w:pPr>
        <w:rPr>
          <w:rFonts w:hAnsi="Times New Roman" w:ascii="Times New Roman"/>
          <w:b w:val="false"/>
        </w:rPr>
      </w:pPr>
    </w:p>
    <w:p w:rsidRDefault="00A81FFA" w:rsidR="00A81FFA" w:rsidRPr="00252694">
      <w:pPr>
        <w:rPr>
          <w:rFonts w:hAnsi="Times New Roman" w:ascii="Times New Roman"/>
          <w:b w:val="false"/>
        </w:rPr>
      </w:pPr>
    </w:p>
    <w:p w:rsidRDefault="00A81FFA" w:rsidR="00A81FFA" w:rsidRPr="00252694">
      <w:pPr>
        <w:rPr>
          <w:rFonts w:hAnsi="Times New Roman" w:ascii="Times New Roman"/>
          <w:b w:val="false"/>
        </w:rPr>
      </w:pPr>
    </w:p>
    <w:p w:rsidRDefault="00A81FFA" w:rsidR="00A81FFA">
      <w:pPr>
        <w:rPr>
          <w:rFonts w:hAnsi="Times New Roman" w:ascii="Times New Roman"/>
          <w:b w:val="false"/>
        </w:rPr>
      </w:pPr>
    </w:p>
    <w:p w:rsidRDefault="008F1FFA" w:rsidR="008F1FFA">
      <w:pPr>
        <w:rPr>
          <w:rFonts w:hAnsi="Times New Roman" w:ascii="Times New Roman"/>
          <w:b w:val="false"/>
        </w:rPr>
      </w:pPr>
    </w:p>
    <w:p w:rsidRDefault="008F1FFA" w:rsidR="008F1FFA">
      <w:pPr>
        <w:rPr>
          <w:rFonts w:hAnsi="Times New Roman" w:ascii="Times New Roman"/>
          <w:b w:val="false"/>
        </w:rPr>
      </w:pPr>
    </w:p>
    <w:p w:rsidRDefault="008F1FFA" w:rsidR="008F1FFA">
      <w:pPr>
        <w:rPr>
          <w:rFonts w:hAnsi="Times New Roman" w:ascii="Times New Roman"/>
          <w:b w:val="false"/>
        </w:rPr>
      </w:pPr>
    </w:p>
    <w:p w:rsidRDefault="008F1FFA" w:rsidR="008F1FFA">
      <w:pPr>
        <w:rPr>
          <w:rFonts w:hAnsi="Times New Roman" w:ascii="Times New Roman"/>
          <w:b w:val="false"/>
        </w:rPr>
      </w:pPr>
    </w:p>
    <w:p w:rsidRDefault="008F1FFA" w:rsidR="008F1FFA">
      <w:pPr>
        <w:rPr>
          <w:rFonts w:hAnsi="Times New Roman" w:ascii="Times New Roman"/>
          <w:b w:val="false"/>
        </w:rPr>
      </w:pPr>
    </w:p>
    <w:p w:rsidRDefault="008F1FFA" w:rsidR="008F1FFA">
      <w:pPr>
        <w:rPr>
          <w:rFonts w:hAnsi="Times New Roman" w:ascii="Times New Roman"/>
          <w:b w:val="false"/>
        </w:rPr>
      </w:pPr>
    </w:p>
    <w:p w:rsidRDefault="008F1FFA" w:rsidR="008F1FFA">
      <w:pPr>
        <w:rPr>
          <w:rFonts w:hAnsi="Times New Roman" w:ascii="Times New Roman"/>
          <w:b w:val="false"/>
        </w:rPr>
      </w:pPr>
    </w:p>
    <w:p w:rsidRDefault="008F1FFA" w:rsidR="008F1FFA">
      <w:pPr>
        <w:rPr>
          <w:rFonts w:hAnsi="Times New Roman" w:ascii="Times New Roman"/>
          <w:b w:val="false"/>
        </w:rPr>
      </w:pPr>
    </w:p>
    <w:p w:rsidRDefault="008F1FFA" w:rsidR="008F1FFA">
      <w:pPr>
        <w:rPr>
          <w:rFonts w:hAnsi="Times New Roman" w:ascii="Times New Roman"/>
          <w:b w:val="false"/>
        </w:rPr>
      </w:pPr>
    </w:p>
    <w:p w:rsidRDefault="008F1FFA" w:rsidR="008F1FFA">
      <w:pPr>
        <w:rPr>
          <w:rFonts w:hAnsi="Times New Roman" w:ascii="Times New Roman"/>
          <w:b w:val="false"/>
        </w:rPr>
      </w:pPr>
    </w:p>
    <w:p w:rsidRDefault="008F1FFA" w:rsidR="008F1FFA">
      <w:pPr>
        <w:rPr>
          <w:rFonts w:hAnsi="Times New Roman" w:ascii="Times New Roman"/>
          <w:b w:val="false"/>
        </w:rPr>
      </w:pPr>
    </w:p>
    <w:p w:rsidRDefault="008F1FFA" w:rsidR="008F1FFA" w:rsidRPr="00252694">
      <w:pPr>
        <w:rPr>
          <w:rFonts w:hAnsi="Times New Roman" w:ascii="Times New Roman"/>
          <w:b w:val="false"/>
        </w:rPr>
      </w:pPr>
    </w:p>
    <w:p w:rsidRDefault="00A81FFA" w:rsidR="00A81FFA" w:rsidRPr="00252694">
      <w:pPr>
        <w:rPr>
          <w:rFonts w:hAnsi="Times New Roman" w:ascii="Times New Roman"/>
          <w:b w:val="false"/>
        </w:rPr>
      </w:pPr>
    </w:p>
    <w:p w:rsidRDefault="00EE600A" w:rsidR="00EE600A" w:rsidRPr="00252694">
      <w:pPr>
        <w:rPr>
          <w:rFonts w:hAnsi="Times New Roman" w:ascii="Times New Roman"/>
          <w:b w:val="false"/>
        </w:rPr>
      </w:pPr>
    </w:p>
    <w:p w:rsidRDefault="00EE600A" w:rsidR="00EE600A" w:rsidRPr="00252694">
      <w:pPr>
        <w:rPr>
          <w:rFonts w:hAnsi="Times New Roman" w:ascii="Times New Roman"/>
          <w:b w:val="false"/>
        </w:rPr>
      </w:pPr>
    </w:p>
    <w:p w:rsidRDefault="00EE600A" w:rsidR="00EE600A" w:rsidRPr="00252694">
      <w:pPr>
        <w:rPr>
          <w:rFonts w:hAnsi="Times New Roman" w:ascii="Times New Roman"/>
          <w:b w:val="false"/>
        </w:rPr>
      </w:pPr>
      <w:r w:rsidRPr="00252694">
        <w:rPr>
          <w:rFonts w:hAnsi="Times New Roman" w:ascii="Times New Roman"/>
          <w:b w:val="false"/>
        </w:rPr>
        <w:t>DNA</w:t>
      </w:r>
    </w:p>
    <w:p w:rsidRDefault="006F22CA" w:rsidR="006F22CA" w:rsidRPr="00252694">
      <w:pPr>
        <w:rPr>
          <w:rFonts w:hAnsi="Times New Roman" w:ascii="Times New Roman"/>
          <w:b w:val="false"/>
        </w:rPr>
      </w:pPr>
    </w:p>
    <w:p w:rsidRDefault="00EE600A" w:rsidR="00EE600A" w:rsidRPr="00252694">
      <w:pPr>
        <w:rPr>
          <w:rFonts w:hAnsi="Times New Roman" w:ascii="Times New Roman"/>
          <w:b w:val="false"/>
        </w:rPr>
      </w:pPr>
      <w:r w:rsidRPr="00252694">
        <w:rPr>
          <w:rFonts w:hAnsi="Times New Roman" w:ascii="Times New Roman"/>
          <w:b w:val="false"/>
        </w:rPr>
        <w:t xml:space="preserve">- st. upravitelju </w:t>
      </w:r>
    </w:p>
    <w:p w:rsidRDefault="00EE600A" w:rsidR="00EE600A" w:rsidRPr="00252694">
      <w:pPr>
        <w:rPr>
          <w:rFonts w:hAnsi="Times New Roman" w:ascii="Times New Roman"/>
          <w:b w:val="false"/>
        </w:rPr>
      </w:pPr>
      <w:r w:rsidRPr="00252694">
        <w:rPr>
          <w:rFonts w:hAnsi="Times New Roman" w:ascii="Times New Roman"/>
          <w:b w:val="false"/>
        </w:rPr>
        <w:t xml:space="preserve">- </w:t>
      </w:r>
      <w:r w:rsidR="009969AA" w:rsidRPr="00252694">
        <w:rPr>
          <w:rFonts w:hAnsi="Times New Roman" w:ascii="Times New Roman"/>
          <w:b w:val="false"/>
        </w:rPr>
        <w:t>e-</w:t>
      </w:r>
      <w:r w:rsidRPr="00252694">
        <w:rPr>
          <w:rFonts w:hAnsi="Times New Roman" w:ascii="Times New Roman"/>
          <w:b w:val="false"/>
        </w:rPr>
        <w:t>oglasna ploča</w:t>
      </w:r>
    </w:p>
    <w:p w:rsidRDefault="009969AA" w:rsidR="009969AA" w:rsidRPr="00252694">
      <w:pPr>
        <w:rPr>
          <w:rFonts w:hAnsi="Times New Roman" w:ascii="Times New Roman"/>
          <w:b w:val="false"/>
        </w:rPr>
      </w:pPr>
      <w:r w:rsidRPr="00252694">
        <w:rPr>
          <w:rFonts w:hAnsi="Times New Roman" w:ascii="Times New Roman"/>
          <w:b w:val="false"/>
        </w:rPr>
        <w:t>- sudski registar</w:t>
      </w:r>
    </w:p>
    <w:p w:rsidRDefault="006F22CA" w:rsidR="006F22CA" w:rsidRPr="00252694">
      <w:pPr>
        <w:rPr>
          <w:rFonts w:hAnsi="Times New Roman" w:ascii="Times New Roman"/>
          <w:b w:val="false"/>
        </w:rPr>
      </w:pPr>
    </w:p>
    <w:p w:rsidRDefault="00EE600A" w:rsidR="00EE600A" w:rsidRPr="00252694">
      <w:pPr>
        <w:rPr>
          <w:rFonts w:hAnsi="Times New Roman" w:ascii="Times New Roman"/>
          <w:b w:val="false"/>
        </w:rPr>
      </w:pPr>
      <w:r w:rsidRPr="00252694">
        <w:rPr>
          <w:rFonts w:hAnsi="Times New Roman" w:ascii="Times New Roman"/>
          <w:b w:val="false"/>
        </w:rPr>
        <w:t xml:space="preserve">Rijeka, </w:t>
      </w:r>
      <w:r w:rsidR="008F1FFA">
        <w:rPr>
          <w:rFonts w:hAnsi="Times New Roman" w:ascii="Times New Roman"/>
          <w:b w:val="false"/>
        </w:rPr>
        <w:t>3</w:t>
      </w:r>
      <w:r w:rsidR="00252694">
        <w:rPr>
          <w:rFonts w:hAnsi="Times New Roman" w:ascii="Times New Roman"/>
          <w:b w:val="false"/>
        </w:rPr>
        <w:t>. lipnja</w:t>
      </w:r>
      <w:r w:rsidR="009969AA" w:rsidRPr="00252694">
        <w:rPr>
          <w:rFonts w:hAnsi="Times New Roman" w:ascii="Times New Roman"/>
          <w:b w:val="false"/>
        </w:rPr>
        <w:t xml:space="preserve"> 2016</w:t>
      </w:r>
      <w:r w:rsidRPr="00252694">
        <w:rPr>
          <w:rFonts w:hAnsi="Times New Roman" w:ascii="Times New Roman"/>
          <w:b w:val="false"/>
        </w:rPr>
        <w:t>.</w:t>
      </w:r>
    </w:p>
    <w:p w:rsidRDefault="006F22CA" w:rsidR="006F22CA" w:rsidRPr="00252694">
      <w:pPr>
        <w:rPr>
          <w:rFonts w:hAnsi="Times New Roman" w:ascii="Times New Roman"/>
          <w:b w:val="false"/>
        </w:rPr>
      </w:pPr>
    </w:p>
    <w:p w:rsidRDefault="006F22CA" w:rsidR="006F22CA" w:rsidRPr="00252694">
      <w:pPr>
        <w:rPr>
          <w:rFonts w:hAnsi="Times New Roman" w:ascii="Times New Roman"/>
          <w:b w:val="false"/>
        </w:rPr>
      </w:pPr>
    </w:p>
    <w:p w:rsidRDefault="006F22CA" w:rsidR="006F22CA" w:rsidRPr="00252694">
      <w:pPr>
        <w:rPr>
          <w:rFonts w:hAnsi="Times New Roman" w:ascii="Times New Roman"/>
          <w:b w:val="false"/>
        </w:rPr>
      </w:pPr>
    </w:p>
    <w:p w:rsidRDefault="006F22CA" w:rsidR="006F22CA" w:rsidRPr="00252694">
      <w:pPr>
        <w:rPr>
          <w:rFonts w:hAnsi="Times New Roman" w:ascii="Times New Roman"/>
          <w:b w:val="false"/>
        </w:rPr>
      </w:pPr>
      <w:r w:rsidRPr="00252694">
        <w:rPr>
          <w:rFonts w:hAnsi="Times New Roman" w:ascii="Times New Roman"/>
          <w:b w:val="false"/>
        </w:rPr>
        <w:t xml:space="preserve">                                                                                                 Stečajni sudac</w:t>
      </w:r>
    </w:p>
    <w:p w:rsidRDefault="006F22CA" w:rsidR="006F22CA" w:rsidRPr="00252694">
      <w:pPr>
        <w:jc w:val="both"/>
        <w:rPr>
          <w:rFonts w:hAnsi="Times New Roman" w:ascii="Times New Roman"/>
          <w:b w:val="false"/>
        </w:rPr>
      </w:pPr>
      <w:r w:rsidRPr="00252694">
        <w:rPr>
          <w:rFonts w:hAnsi="Times New Roman" w:ascii="Times New Roman"/>
          <w:b w:val="false"/>
        </w:rPr>
        <w:t xml:space="preserve">                                                                                                 Vera Jelenović </w:t>
      </w:r>
    </w:p>
    <w:p w:rsidRDefault="006F22CA" w:rsidR="006F22CA" w:rsidRPr="00252694">
      <w:pPr>
        <w:rPr>
          <w:rFonts w:hAnsi="Times New Roman" w:ascii="Times New Roman"/>
          <w:b w:val="false"/>
        </w:rPr>
      </w:pPr>
    </w:p>
    <w:sectPr w:rsidSect="002D4FA5" w:rsidR="006F22CA" w:rsidRPr="00252694">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09C1" w:rsidR="006F09C1">
      <w:r>
        <w:separator/>
      </w:r>
    </w:p>
  </w:endnote>
  <w:endnote w:id="0" w:type="continuationSeparator">
    <w:p w:rsidRDefault="006F09C1" w:rsidR="006F09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2D16">
      <w:rPr>
        <w:rStyle w:val="Brojstranice"/>
        <w:noProof/>
      </w:rPr>
      <w:t>4</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09C1" w:rsidR="006F09C1">
      <w:r>
        <w:separator/>
      </w:r>
    </w:p>
  </w:footnote>
  <w:footnote w:id="0" w:type="continuationSeparator">
    <w:p w:rsidRDefault="006F09C1" w:rsidR="006F09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5A2986">
      <w:rPr>
        <w:rFonts w:hAnsi="Times New Roman" w:ascii="Times New Roman"/>
        <w:b w:val="false"/>
      </w:rPr>
      <w:t>644/2016</w:t>
    </w:r>
  </w:p>
  <w:p w:rsidRDefault="00A81FFA" w:rsidR="00A81FFA">
    <w:pPr>
      <w:pStyle w:val="Zaglavlje"/>
    </w:pPr>
  </w:p>
  <w:p w:rsidRDefault="00A81FFA" w:rsidR="00A81FF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2B73"/>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459A"/>
    <w:rsid w:val="00245103"/>
    <w:rsid w:val="0024605F"/>
    <w:rsid w:val="00246A1A"/>
    <w:rsid w:val="00251BE7"/>
    <w:rsid w:val="0025219F"/>
    <w:rsid w:val="00252694"/>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3CB"/>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2986"/>
    <w:rsid w:val="005A3FD7"/>
    <w:rsid w:val="005A49AC"/>
    <w:rsid w:val="005B0C0A"/>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09C1"/>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1FFA"/>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2D16"/>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9A2D16"/>
    <w:rPr>
      <w:color w:val="808080"/>
      <w:bdr w:space="0" w:sz="0" w:color="auto" w:val="none"/>
      <w:shd w:fill="auto" w:color="auto" w:val="clear"/>
    </w:rPr>
  </w:style>
  <w:style w:customStyle="true" w:styleId="eSPISCCParagraphDefaultFont" w:type="character">
    <w:name w:val="eSPIS_CC_Paragraph Default Font"/>
    <w:basedOn w:val="Zadanifontodlomka"/>
    <w:rsid w:val="009A2D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2D1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A2D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2D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9A2D16"/>
    <w:rPr>
      <w:color w:val="808080"/>
      <w:bdr w:color="auto" w:space="0" w:sz="0" w:val="none"/>
      <w:shd w:color="auto" w:fill="auto" w:val="clear"/>
    </w:rPr>
  </w:style>
  <w:style w:customStyle="1" w:styleId="eSPISCCParagraphDefaultFont" w:type="character">
    <w:name w:val="eSPIS_CC_Paragraph Default Font"/>
    <w:basedOn w:val="Zadanifontodlomka"/>
    <w:rsid w:val="009A2D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2D1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A2D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2D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30</izvorni_sadrzaj>
    <derivirana_varijabla naziv="DomainObject.BrojStranica_1">30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St-644/2016</izvorni_sadrzaj>
    <derivirana_varijabla naziv="DomainObject.Predmet.OznakaBroj_1">St-644/2016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St-12/07</izvorni_sadrzaj>
    <derivirana_varijabla naziv="DomainObject.Predmet.PrimjedbaSuca_1">Nastavak postupka radi naknadne diobe,
veza St-12/07</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UŽARIJA d.o.o.</izvorni_sadrzaj>
    <derivirana_varijabla naziv="DomainObject.Predmet.ProtustrankaFormated_1">  Stečajna masa UŽARIJA d.o.o.</derivirana_varijabla>
  </DomainObject.Predmet.ProtustrankaFormated>
  <DomainObject.Predmet.ProtustrankaFormatedOIB>
    <izvorni_sadrzaj>  Stečajna masa UŽARIJA d.o.o., OIB 93512005492</izvorni_sadrzaj>
    <derivirana_varijabla naziv="DomainObject.Predmet.ProtustrankaFormatedOIB_1">  Stečajna masa UŽARIJA d.o.o., OIB 93512005492</derivirana_varijabla>
  </DomainObject.Predmet.ProtustrankaFormatedOIB>
  <DomainObject.Predmet.ProtustrankaFormatedWithAdress>
    <izvorni_sadrzaj> Stečajna masa UŽARIJA d.o.o., Skopalj 4, 51523 Baška</izvorni_sadrzaj>
    <derivirana_varijabla naziv="DomainObject.Predmet.ProtustrankaFormatedWithAdress_1"> Stečajna masa UŽARIJA d.o.o., Skopalj 4, 51523 Baška</derivirana_varijabla>
  </DomainObject.Predmet.ProtustrankaFormatedWithAdress>
  <DomainObject.Predmet.ProtustrankaFormatedWithAdressOIB>
    <izvorni_sadrzaj> Stečajna masa UŽARIJA d.o.o., OIB 93512005492, Skopalj 4, 51523 Baška</izvorni_sadrzaj>
    <derivirana_varijabla naziv="DomainObject.Predmet.ProtustrankaFormatedWithAdressOIB_1"> Stečajna masa UŽARIJA d.o.o., OIB 93512005492, Skopalj 4, 51523 Baška</derivirana_varijabla>
  </DomainObject.Predmet.ProtustrankaFormatedWithAdressOIB>
  <DomainObject.Predmet.ProtustrankaWithAdress>
    <izvorni_sadrzaj>Stečajna masa UŽARIJA d.o.o. Skopalj 4, 51523 Baška</izvorni_sadrzaj>
    <derivirana_varijabla naziv="DomainObject.Predmet.ProtustrankaWithAdress_1">Stečajna masa UŽARIJA d.o.o. Skopalj 4, 51523 Baška</derivirana_varijabla>
  </DomainObject.Predmet.ProtustrankaWithAdress>
  <DomainObject.Predmet.ProtustrankaWithAdressOIB>
    <izvorni_sadrzaj>Stečajna masa UŽARIJA d.o.o., OIB 93512005492, Skopalj 4, 51523 Baška</izvorni_sadrzaj>
    <derivirana_varijabla naziv="DomainObject.Predmet.ProtustrankaWithAdressOIB_1">Stečajna masa UŽARIJA d.o.o., OIB 93512005492, Skopalj 4, 51523 Baška</derivirana_varijabla>
  </DomainObject.Predmet.ProtustrankaWithAdressOIB>
  <DomainObject.Predmet.ProtustrankaNazivFormated>
    <izvorni_sadrzaj>Stečajna masa UŽARIJA d.o.o.</izvorni_sadrzaj>
    <derivirana_varijabla naziv="DomainObject.Predmet.ProtustrankaNazivFormated_1">Stečajna masa UŽARIJA d.o.o.</derivirana_varijabla>
  </DomainObject.Predmet.ProtustrankaNazivFormated>
  <DomainObject.Predmet.ProtustrankaNazivFormatedOIB>
    <izvorni_sadrzaj>Stečajna masa UŽARIJA d.o.o., OIB 93512005492</izvorni_sadrzaj>
    <derivirana_varijabla naziv="DomainObject.Predmet.ProtustrankaNazivFormatedOIB_1">Stečajna masa UŽARIJA d.o.o., OIB 93512005492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LJILJANA BLAGOJEVIĆ stečajni upravitelj</izvorni_sadrzaj>
    <derivirana_varijabla naziv="DomainObject.Predmet.StrankaFormated_1">  LJILJANA BLAGOJEVIĆ stečajni upravitelj</derivirana_varijabla>
  </DomainObject.Predmet.StrankaFormated>
  <DomainObject.Predmet.StrankaFormatedOIB>
    <izvorni_sadrzaj>  LJILJANA BLAGOJEVIĆ stečajni upravitelj, OIB 27293493678</izvorni_sadrzaj>
    <derivirana_varijabla naziv="DomainObject.Predmet.StrankaFormatedOIB_1">  LJILJANA BLAGOJEVIĆ stečajni upravitelj, OIB 27293493678</derivirana_varijabla>
  </DomainObject.Predmet.StrankaFormatedOIB>
  <DomainObject.Predmet.StrankaFormatedWithAdress>
    <izvorni_sadrzaj> LJILJANA BLAGOJEVIĆ stečajni upravitelj, Markovići 21, 51000 Rijeka</izvorni_sadrzaj>
    <derivirana_varijabla naziv="DomainObject.Predmet.StrankaFormatedWithAdress_1"> LJILJANA BLAGOJEVIĆ stečajni upravitelj, Markovići 21, 51000 Rijeka</derivirana_varijabla>
  </DomainObject.Predmet.StrankaFormatedWithAdress>
  <DomainObject.Predmet.StrankaFormatedWithAdressOIB>
    <izvorni_sadrzaj> LJILJANA BLAGOJEVIĆ stečajni upravitelj, OIB 27293493678, Markovići 21, 51000 Rijeka</izvorni_sadrzaj>
    <derivirana_varijabla naziv="DomainObject.Predmet.StrankaFormatedWithAdressOIB_1"> LJILJANA BLAGOJEVIĆ stečajni upravitelj, OIB 27293493678, Markovići 21, 51000 Rijeka</derivirana_varijabla>
  </DomainObject.Predmet.StrankaFormatedWithAdressOIB>
  <DomainObject.Predmet.StrankaWithAdress>
    <izvorni_sadrzaj>LJILJANA BLAGOJEVIĆ stečajni upravitelj Markovići 21,51000 Rijeka</izvorni_sadrzaj>
    <derivirana_varijabla naziv="DomainObject.Predmet.StrankaWithAdress_1">LJILJANA BLAGOJEVIĆ stečajni upravitelj Markovići 21,51000 Rijeka</derivirana_varijabla>
  </DomainObject.Predmet.StrankaWithAdress>
  <DomainObject.Predmet.StrankaWithAdressOIB>
    <izvorni_sadrzaj>LJILJANA BLAGOJEVIĆ stečajni upravitelj, OIB 27293493678, Markovići 21,51000 Rijeka</izvorni_sadrzaj>
    <derivirana_varijabla naziv="DomainObject.Predmet.StrankaWithAdressOIB_1">LJILJANA BLAGOJEVIĆ stečajni upravitelj, OIB 27293493678, Markovići 21,51000 Rijeka</derivirana_varijabla>
  </DomainObject.Predmet.StrankaWithAdressOIB>
  <DomainObject.Predmet.StrankaNazivFormated>
    <izvorni_sadrzaj>LJILJANA BLAGOJEVIĆ stečajni upravitelj</izvorni_sadrzaj>
    <derivirana_varijabla naziv="DomainObject.Predmet.StrankaNazivFormated_1">LJILJANA BLAGOJEVIĆ stečajni upravitelj</derivirana_varijabla>
  </DomainObject.Predmet.StrankaNazivFormated>
  <DomainObject.Predmet.StrankaNazivFormatedOIB>
    <izvorni_sadrzaj>LJILJANA BLAGOJEVIĆ stečajni upravitelj, OIB 27293493678</izvorni_sadrzaj>
    <derivirana_varijabla naziv="DomainObject.Predmet.StrankaNazivFormatedOIB_1">LJILJANA BLAGOJEVIĆ stečajni upravitelj, OIB 27293493678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LJILJANA BLAGOJEVIĆ stečajni upravitelj</item>
    </izvorni_sadrzaj>
    <derivirana_varijabla naziv="DomainObject.Predmet.StrankaListFormated_1">
      <item>LJILJANA BLAGOJEVIĆ stečajni upravitelj</item>
    </derivirana_varijabla>
  </DomainObject.Predmet.StrankaListFormated>
  <DomainObject.Predmet.StrankaListFormatedOIB>
    <izvorni_sadrzaj>
      <item>LJILJANA BLAGOJEVIĆ stečajni upravitelj, OIB 27293493678</item>
    </izvorni_sadrzaj>
    <derivirana_varijabla naziv="DomainObject.Predmet.StrankaListFormatedOIB_1">
      <item>LJILJANA BLAGOJEVIĆ stečajni upravitelj, OIB 27293493678</item>
    </derivirana_varijabla>
  </DomainObject.Predmet.StrankaListFormatedOIB>
  <DomainObject.Predmet.StrankaListFormatedWithAdress>
    <izvorni_sadrzaj>
      <item>LJILJANA BLAGOJEVIĆ stečajni upravitelj, Markovići 21, 51000 Rijeka</item>
    </izvorni_sadrzaj>
    <derivirana_varijabla naziv="DomainObject.Predmet.StrankaListFormatedWithAdress_1">
      <item>LJILJANA BLAGOJEVIĆ stečajni upravitelj, Markovići 21, 51000 Rijeka</item>
    </derivirana_varijabla>
  </DomainObject.Predmet.StrankaListFormatedWithAdress>
  <DomainObject.Predmet.StrankaListFormatedWithAdressOIB>
    <izvorni_sadrzaj>
      <item>LJILJANA BLAGOJEVIĆ stečajni upravitelj, OIB 27293493678, Markovići 21, 51000 Rijeka</item>
    </izvorni_sadrzaj>
    <derivirana_varijabla naziv="DomainObject.Predmet.StrankaListFormatedWithAdressOIB_1">
      <item>LJILJANA BLAGOJEVIĆ stečajni upravitelj, OIB 27293493678, Markovići 21, 51000 Rijeka</item>
    </derivirana_varijabla>
  </DomainObject.Predmet.StrankaListFormatedWithAdressOIB>
  <DomainObject.Predmet.StrankaListNazivFormated>
    <izvorni_sadrzaj>
      <item>LJILJANA BLAGOJEVIĆ stečajni upravitelj</item>
    </izvorni_sadrzaj>
    <derivirana_varijabla naziv="DomainObject.Predmet.StrankaListNazivFormated_1">
      <item>LJILJANA BLAGOJEVIĆ stečajni upravitelj</item>
    </derivirana_varijabla>
  </DomainObject.Predmet.StrankaListNazivFormated>
  <DomainObject.Predmet.StrankaListNazivFormatedOIB>
    <izvorni_sadrzaj>
      <item>LJILJANA BLAGOJEVIĆ stečajni upravitelj, OIB 27293493678</item>
    </izvorni_sadrzaj>
    <derivirana_varijabla naziv="DomainObject.Predmet.StrankaListNazivFormatedOIB_1">
      <item>LJILJANA BLAGOJEVIĆ stečajni upravitelj, OIB 27293493678</item>
    </derivirana_varijabla>
  </DomainObject.Predmet.StrankaListNazivFormatedOIB>
  <DomainObject.Predmet.ProtuStrankaListFormated>
    <izvorni_sadrzaj>
      <item>Stečajna masa UŽARIJA d.o.o.</item>
    </izvorni_sadrzaj>
    <derivirana_varijabla naziv="DomainObject.Predmet.ProtuStrankaListFormated_1">
      <item>Stečajna masa UŽARIJA d.o.o.</item>
    </derivirana_varijabla>
  </DomainObject.Predmet.ProtuStrankaListFormated>
  <DomainObject.Predmet.ProtuStrankaListFormatedOIB>
    <izvorni_sadrzaj>
      <item>Stečajna masa UŽARIJA d.o.o., OIB 93512005492</item>
    </izvorni_sadrzaj>
    <derivirana_varijabla naziv="DomainObject.Predmet.ProtuStrankaListFormatedOIB_1">
      <item>Stečajna masa UŽARIJA d.o.o., OIB 93512005492</item>
    </derivirana_varijabla>
  </DomainObject.Predmet.ProtuStrankaListFormatedOIB>
  <DomainObject.Predmet.ProtuStrankaListFormatedWithAdress>
    <izvorni_sadrzaj>
      <item>Stečajna masa UŽARIJA d.o.o., Skopalj 4, 51523 Baška</item>
    </izvorni_sadrzaj>
    <derivirana_varijabla naziv="DomainObject.Predmet.ProtuStrankaListFormatedWithAdress_1">
      <item>Stečajna masa UŽARIJA d.o.o., Skopalj 4, 51523 Baška</item>
    </derivirana_varijabla>
  </DomainObject.Predmet.ProtuStrankaListFormatedWithAdress>
  <DomainObject.Predmet.ProtuStrankaListFormatedWithAdressOIB>
    <izvorni_sadrzaj>
      <item>Stečajna masa UŽARIJA d.o.o., OIB 93512005492, Skopalj 4, 51523 Baška</item>
    </izvorni_sadrzaj>
    <derivirana_varijabla naziv="DomainObject.Predmet.ProtuStrankaListFormatedWithAdressOIB_1">
      <item>Stečajna masa UŽARIJA d.o.o., OIB 93512005492, Skopalj 4, 51523 Baška</item>
    </derivirana_varijabla>
  </DomainObject.Predmet.ProtuStrankaListFormatedWithAdressOIB>
  <DomainObject.Predmet.ProtuStrankaListNazivFormated>
    <izvorni_sadrzaj>
      <item>Stečajna masa UŽARIJA d.o.o.</item>
    </izvorni_sadrzaj>
    <derivirana_varijabla naziv="DomainObject.Predmet.ProtuStrankaListNazivFormated_1">
      <item>Stečajna masa UŽARIJA d.o.o.</item>
    </derivirana_varijabla>
  </DomainObject.Predmet.ProtuStrankaListNazivFormated>
  <DomainObject.Predmet.ProtuStrankaListNazivFormatedOIB>
    <izvorni_sadrzaj>
      <item>Stečajna masa UŽARIJA d.o.o., OIB 93512005492</item>
    </izvorni_sadrzaj>
    <derivirana_varijabla naziv="DomainObject.Predmet.ProtuStrankaListNazivFormatedOIB_1">
      <item>Stečajna masa UŽARIJA d.o.o., OIB 93512005492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LJILJANA BLAGOJEVIĆ stečajni upravitelj</izvorni_sadrzaj>
    <derivirana_varijabla naziv="DomainObject.Predmet.StrankaIDrugi_1">LJILJANA BLAGOJEVIĆ stečajni upravitelj</derivirana_varijabla>
  </DomainObject.Predmet.StrankaIDrugi>
  <DomainObject.Predmet.ProtustrankaIDrugi>
    <izvorni_sadrzaj>Stečajna masa UŽARIJA d.o.o.</izvorni_sadrzaj>
    <derivirana_varijabla naziv="DomainObject.Predmet.ProtustrankaIDrugi_1">Stečajna masa UŽARIJA d.o.o.</derivirana_varijabla>
  </DomainObject.Predmet.ProtustrankaIDrugi>
  <DomainObject.Predmet.StrankaIDrugiAdressOIB>
    <izvorni_sadrzaj>LJILJANA BLAGOJEVIĆ stečajni upravitelj, OIB 27293493678, Markovići 21, 51000 Rijeka</izvorni_sadrzaj>
    <derivirana_varijabla naziv="DomainObject.Predmet.StrankaIDrugiAdressOIB_1">LJILJANA BLAGOJEVIĆ stečajni upravitelj, OIB 27293493678, Markovići 21, 51000 Rijeka</derivirana_varijabla>
  </DomainObject.Predmet.StrankaIDrugiAdressOIB>
  <DomainObject.Predmet.ProtustrankaIDrugiAdressOIB>
    <izvorni_sadrzaj>Stečajna masa UŽARIJA d.o.o., OIB 93512005492, Skopalj 4, 51523 Baška</izvorni_sadrzaj>
    <derivirana_varijabla naziv="DomainObject.Predmet.ProtustrankaIDrugiAdressOIB_1">Stečajna masa UŽARIJA d.o.o., OIB 93512005492, Skopalj 4, 51523 Baška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LJILJANA BLAGOJEVIĆ stečajni upravitelj</item>
      <item>Stečajna masa UŽARIJA d.o.o.</item>
    </izvorni_sadrzaj>
    <derivirana_varijabla naziv="DomainObject.Predmet.SudioniciListNaziv_1">
      <item>LJILJANA BLAGOJEVIĆ stečajni upravitelj</item>
      <item>Stečajna masa UŽARIJA d.o.o.</item>
    </derivirana_varijabla>
  </DomainObject.Predmet.SudioniciListNaziv>
  <DomainObject.Predmet.SudioniciListAdressOIB>
    <izvorni_sadrzaj>
      <item>LJILJANA BLAGOJEVIĆ stečajni upravitelj, OIB 27293493678, Markovići 21,51000 Rijeka</item>
      <item>Stečajna masa UŽARIJA d.o.o., OIB 93512005492, Skopalj 4,51523 Baška</item>
    </izvorni_sadrzaj>
    <derivirana_varijabla naziv="DomainObject.Predmet.SudioniciListAdressOIB_1">
      <item>LJILJANA BLAGOJEVIĆ stečajni upravitelj, OIB 27293493678, Markovići 21,51000 Rijeka</item>
      <item>Stečajna masa UŽARIJA d.o.o., OIB 93512005492, Skopalj 4,51523 Baška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27293493678</item>
      <item>, OIB 93512005492</item>
    </izvorni_sadrzaj>
    <derivirana_varijabla naziv="DomainObject.Predmet.SudioniciListNazivOIB_1">
      <item>, OIB 27293493678</item>
      <item>, OIB 93512005492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847</properties:Words>
  <properties:Characters>4467</properties:Characters>
  <properties:Lines>150</properties:Lines>
  <properties:Paragraphs>39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2016-06-03T08:29:00Z</dcterms:created>
  <dc:creator>korlevicd</dc:creator>
  <cp:lastModifiedBy>Danijela Fumić</cp:lastModifiedBy>
  <cp:lastPrinted>2016-06-03T08:16:00Z</cp:lastPrinted>
  <dcterms:modified xmlns:xsi="http://www.w3.org/2001/XMLSchema-instance" xsi:type="dcterms:W3CDTF">2016-06-03T08:30:00Z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