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9a13" w14:paraId="6c29a13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473B5D">
        <w:t>ADRIA KOP d.o.o., Matice Hrvatske 14, Split, OIB: 23116314763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473B5D">
        <w:t>ADRIA KOP d.o.o., Matice Hrvatske 14, Split, OIB: 23116314763</w:t>
      </w:r>
      <w:r>
        <w:t xml:space="preserve">, zaprimljen na ovom sudu </w:t>
      </w:r>
      <w:r w:rsidR="00473B5D">
        <w:t>03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73B5D">
        <w:t>03</w:t>
      </w:r>
      <w:r w:rsidR="00A900C3">
        <w:t>. studenog</w:t>
      </w:r>
      <w:r>
        <w:t xml:space="preserve"> 2015. godine podnio zahtjev za provedbu skraćenog stečajnog postupka nad dužnikom </w:t>
      </w:r>
      <w:r w:rsidR="00473B5D">
        <w:t>ADRIA KOP d.o.o., Matice Hrvatske 14, Split, OIB: 23116314763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925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473B5D">
      <w:t>1442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473B5D">
      <w:t>1442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B5D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0925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St-1442/2015</izvorni_sadrzaj>
    <derivirana_varijabla naziv="DomainObject.Predmet.OznakaBroj_1">St-1442/2015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KOP d.o.o. za građenje i trgovinu</izvorni_sadrzaj>
    <derivirana_varijabla naziv="DomainObject.Predmet.ProtustrankaFormated_1">  ADRIA KOP d.o.o. za građenje i trgovinu</derivirana_varijabla>
  </DomainObject.Predmet.ProtustrankaFormated>
  <DomainObject.Predmet.ProtustrankaFormatedOIB>
    <izvorni_sadrzaj>  ADRIA KOP d.o.o. za građenje i trgovinu, OIB 23116314763</izvorni_sadrzaj>
    <derivirana_varijabla naziv="DomainObject.Predmet.ProtustrankaFormatedOIB_1">  ADRIA KOP d.o.o. za građenje i trgovinu, OIB 23116314763</derivirana_varijabla>
  </DomainObject.Predmet.ProtustrankaFormatedOIB>
  <DomainObject.Predmet.ProtustrankaFormatedWithAdress>
    <izvorni_sadrzaj> ADRIA KOP d.o.o. za građenje i trgovinu, Matice hrvatske 14, 21000 Split</izvorni_sadrzaj>
    <derivirana_varijabla naziv="DomainObject.Predmet.ProtustrankaFormatedWithAdress_1"> ADRIA KOP d.o.o. za građenje i trgovinu, Matice hrvatske 14, 21000 Split</derivirana_varijabla>
  </DomainObject.Predmet.ProtustrankaFormatedWithAdress>
  <DomainObject.Predmet.ProtustrankaFormatedWithAdressOIB>
    <izvorni_sadrzaj> ADRIA KOP d.o.o. za građenje i trgovinu, OIB 23116314763, Matice hrvatske 14, 21000 Split</izvorni_sadrzaj>
    <derivirana_varijabla naziv="DomainObject.Predmet.ProtustrankaFormatedWithAdressOIB_1"> ADRIA KOP d.o.o. za građenje i trgovinu, OIB 23116314763, Matice hrvatske 14, 21000 Split</derivirana_varijabla>
  </DomainObject.Predmet.ProtustrankaFormatedWithAdressOIB>
  <DomainObject.Predmet.ProtustrankaWithAdress>
    <izvorni_sadrzaj>ADRIA KOP d.o.o. za građenje i trgovinu Matice hrvatske 14, 21000 Split</izvorni_sadrzaj>
    <derivirana_varijabla naziv="DomainObject.Predmet.ProtustrankaWithAdress_1">ADRIA KOP d.o.o. za građenje i trgovinu Matice hrvatske 14, 21000 Split</derivirana_varijabla>
  </DomainObject.Predmet.ProtustrankaWithAdress>
  <DomainObject.Predmet.ProtustrankaWithAdressOIB>
    <izvorni_sadrzaj>ADRIA KOP d.o.o. za građenje i trgovinu, OIB 23116314763, Matice hrvatske 14, 21000 Split</izvorni_sadrzaj>
    <derivirana_varijabla naziv="DomainObject.Predmet.ProtustrankaWithAdressOIB_1">ADRIA KOP d.o.o. za građenje i trgovinu, OIB 23116314763, Matice hrvatske 14, 21000 Split</derivirana_varijabla>
  </DomainObject.Predmet.ProtustrankaWithAdressOIB>
  <DomainObject.Predmet.ProtustrankaNazivFormated>
    <izvorni_sadrzaj>ADRIA KOP d.o.o. za građenje i trgovinu</izvorni_sadrzaj>
    <derivirana_varijabla naziv="DomainObject.Predmet.ProtustrankaNazivFormated_1">ADRIA KOP d.o.o. za građenje i trgovinu</derivirana_varijabla>
  </DomainObject.Predmet.ProtustrankaNazivFormated>
  <DomainObject.Predmet.ProtustrankaNazivFormatedOIB>
    <izvorni_sadrzaj>ADRIA KOP d.o.o. za građenje i trgovinu, OIB 23116314763</izvorni_sadrzaj>
    <derivirana_varijabla naziv="DomainObject.Predmet.ProtustrankaNazivFormatedOIB_1">ADRIA KOP d.o.o. za građenje i trgovinu, OIB 23116314763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4318929.59</izvorni_sadrzaj>
    <derivirana_varijabla naziv="DomainObject.Predmet.TrenutnaVrijednost_1">4318929.59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 KOP d.o.o. za građenje i trgovinu</item>
    </izvorni_sadrzaj>
    <derivirana_varijabla naziv="DomainObject.Predmet.ProtuStrankaListFormated_1">
      <item>ADRIA KOP d.o.o. za građenje i trgovinu</item>
    </derivirana_varijabla>
  </DomainObject.Predmet.ProtuStrankaListFormated>
  <DomainObject.Predmet.ProtuStrankaListFormatedOIB>
    <izvorni_sadrzaj>
      <item>ADRIA KOP d.o.o. za građenje i trgovinu, OIB 23116314763</item>
    </izvorni_sadrzaj>
    <derivirana_varijabla naziv="DomainObject.Predmet.ProtuStrankaListFormatedOIB_1">
      <item>ADRIA KOP d.o.o. za građenje i trgovinu, OIB 23116314763</item>
    </derivirana_varijabla>
  </DomainObject.Predmet.ProtuStrankaListFormatedOIB>
  <DomainObject.Predmet.ProtuStrankaListFormatedWithAdress>
    <izvorni_sadrzaj>
      <item>ADRIA KOP d.o.o. za građenje i trgovinu, Matice hrvatske 14, 21000 Split</item>
    </izvorni_sadrzaj>
    <derivirana_varijabla naziv="DomainObject.Predmet.ProtuStrankaListFormatedWithAdress_1">
      <item>ADRIA KOP d.o.o. za građenje i trgovinu, Matice hrvatske 14, 21000 Split</item>
    </derivirana_varijabla>
  </DomainObject.Predmet.ProtuStrankaListFormatedWithAdress>
  <DomainObject.Predmet.ProtuStrankaListFormatedWithAdressOIB>
    <izvorni_sadrzaj>
      <item>ADRIA KOP d.o.o. za građenje i trgovinu, OIB 23116314763, Matice hrvatske 14, 21000 Split</item>
    </izvorni_sadrzaj>
    <derivirana_varijabla naziv="DomainObject.Predmet.ProtuStrankaListFormatedWithAdressOIB_1">
      <item>ADRIA KOP d.o.o. za građenje i trgovinu, OIB 23116314763, Matice hrvatske 14, 21000 Split</item>
    </derivirana_varijabla>
  </DomainObject.Predmet.ProtuStrankaListFormatedWithAdressOIB>
  <DomainObject.Predmet.ProtuStrankaListNazivFormated>
    <izvorni_sadrzaj>
      <item>ADRIA KOP d.o.o. za građenje i trgovinu</item>
    </izvorni_sadrzaj>
    <derivirana_varijabla naziv="DomainObject.Predmet.ProtuStrankaListNazivFormated_1">
      <item>ADRIA KOP d.o.o. za građenje i trgovinu</item>
    </derivirana_varijabla>
  </DomainObject.Predmet.ProtuStrankaListNazivFormated>
  <DomainObject.Predmet.ProtuStrankaListNazivFormatedOIB>
    <izvorni_sadrzaj>
      <item>ADRIA KOP d.o.o. za građenje i trgovinu, OIB 23116314763</item>
    </izvorni_sadrzaj>
    <derivirana_varijabla naziv="DomainObject.Predmet.ProtuStrankaListNazivFormatedOIB_1">
      <item>ADRIA KOP d.o.o. za građenje i trgovinu, OIB 23116314763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 KOP d.o.o. za građenje i trgovinu</izvorni_sadrzaj>
    <derivirana_varijabla naziv="DomainObject.Predmet.ProtustrankaIDrugi_1">ADRIA KOP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 KOP d.o.o. za građenje i trgovinu, OIB 23116314763, Matice hrvatske 14, 21000 Split</izvorni_sadrzaj>
    <derivirana_varijabla naziv="DomainObject.Predmet.ProtustrankaIDrugiAdressOIB_1">ADRIA KOP d.o.o. za građenje i trgovinu, OIB 23116314763,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KOP d.o.o. za građenje i trgovinu</item>
      <item>FINANCIJSKA AGENCIJA, RC SPLIT</item>
    </izvorni_sadrzaj>
    <derivirana_varijabla naziv="DomainObject.Predmet.SudioniciListNaziv_1">
      <item>ADRIA KOP d.o.o. za građenje i trgovinu</item>
      <item>FINANCIJSKA AGENCIJA, RC SPLIT</item>
    </derivirana_varijabla>
  </DomainObject.Predmet.SudioniciListNaziv>
  <DomainObject.Predmet.SudioniciListAdressOIB>
    <izvorni_sadrzaj>
      <item>ADRIA KOP d.o.o. za građenje i trgovinu, OIB 23116314763, Matice hrvatske 14,21000 Split</item>
      <item>FINANCIJSKA AGENCIJA, RC SPLIT, OIB 85821130368, Mažuranićevo šetalište 24 b,21000 Split</item>
    </izvorni_sadrzaj>
    <derivirana_varijabla naziv="DomainObject.Predmet.SudioniciListAdressOIB_1">
      <item>ADRIA KOP d.o.o. za građenje i trgovinu, OIB 23116314763, Matice hrvatske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23116314763</item>
      <item>, OIB 85821130368</item>
    </izvorni_sadrzaj>
    <derivirana_varijabla naziv="DomainObject.Predmet.SudioniciListNazivOIB_1">
      <item>, OIB 23116314763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1D2A7-1783-4E09-A0E0-A82C3E4E2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332</properties:Words>
  <properties:Characters>1925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2016-01-22T13:50:00Z</cp:lastPrinted>
  <dcterms:modified xmlns:xsi="http://www.w3.org/2001/XMLSchema-instance" xsi:type="dcterms:W3CDTF">2016-01-25T08:27:00Z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