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7e5d95" w14:paraId="e7e5d9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97356">
        <w:rPr>
          <w:rFonts w:cs="Times New Roman" w:hAnsi="Times New Roman" w:ascii="Times New Roman"/>
          <w:sz w:val="24"/>
          <w:szCs w:val="24"/>
        </w:rPr>
        <w:t>567/16</w:t>
      </w:r>
      <w:r w:rsidR="00D741C6">
        <w:rPr>
          <w:rFonts w:cs="Times New Roman" w:hAnsi="Times New Roman" w:ascii="Times New Roman"/>
          <w:sz w:val="24"/>
          <w:szCs w:val="24"/>
        </w:rPr>
        <w:t>-23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9B1088" w:rsidRPr="009B1088">
        <w:rPr>
          <w:rFonts w:cs="Times New Roman" w:hAnsi="Times New Roman" w:ascii="Times New Roman"/>
          <w:sz w:val="24"/>
          <w:szCs w:val="24"/>
        </w:rPr>
        <w:t xml:space="preserve"> CENTAR ZA GRAĐEVINARSTVO d.o.o. Zagreb, Petrova 53, OIB: 49389525386</w:t>
      </w:r>
      <w:r w:rsidR="009B1088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9B1088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9B1088">
        <w:rPr>
          <w:rFonts w:cs="Times New Roman" w:hAnsi="Times New Roman" w:ascii="Times New Roman"/>
          <w:sz w:val="24"/>
          <w:szCs w:val="24"/>
        </w:rPr>
        <w:t xml:space="preserve">, 1. lipnja </w:t>
      </w:r>
      <w:r w:rsidR="009903DC">
        <w:rPr>
          <w:rFonts w:cs="Times New Roman" w:hAnsi="Times New Roman" w:ascii="Times New Roman"/>
          <w:sz w:val="24"/>
          <w:szCs w:val="24"/>
        </w:rPr>
        <w:t>201</w:t>
      </w:r>
      <w:r w:rsidR="00DB4D74">
        <w:rPr>
          <w:rFonts w:cs="Times New Roman" w:hAnsi="Times New Roman" w:ascii="Times New Roman"/>
          <w:sz w:val="24"/>
          <w:szCs w:val="24"/>
        </w:rPr>
        <w:t>7</w:t>
      </w:r>
      <w:r w:rsidR="009903DC">
        <w:rPr>
          <w:rFonts w:cs="Times New Roman" w:hAnsi="Times New Roman" w:ascii="Times New Roman"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pPr w:tblpY="1" w:tblpXSpec="center" w:vertAnchor="text" w:rightFromText="180" w:leftFromText="180"/>
        <w:tblOverlap w:val="never"/>
        <w:tblW w:type="pct" w:w="471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2977"/>
        <w:gridCol w:w="1700"/>
        <w:gridCol w:w="1700"/>
        <w:gridCol w:w="1702"/>
      </w:tblGrid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Rb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r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  <w:vAlign w:val="center"/>
          </w:tcPr>
          <w:p w:rsidRDefault="00DD118A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971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971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Iznos 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p</w:t>
            </w: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riznate tražbine neto</w:t>
            </w:r>
          </w:p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972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Iznos priznate tražbine bruto   (kn)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E97356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ROBERT ČRNEC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57161352580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26.392,85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36.351,29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GOJKO SKOKO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20313884128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126.708,37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171.059,92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DIJANA PREŽEC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07027656815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74.487,71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95.069,38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PETRA GALIĆ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09327422034 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92.661,06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119.885,47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MLADEN PREŽEC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29440907212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491.963,35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900.673,34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MARIO LUKAČIN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18729147818 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14.995,90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21.443,89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7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DRAGUTIN STRSOGLAVEC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17114273641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38.647,40  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58.106,14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8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MARIJA BIS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01796295134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359.018,66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592.923,08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9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MATIJA PREŽEC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17751115313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159.846,68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213.032,69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ZDRAVKO FAGNJEN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71946917079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10.589,43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14.530,78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11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NADA SALOPEK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95702550636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66.017,09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77.449,23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SLAVEN KRIVKA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81393974692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40.376,02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59.722,90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13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ANA PREŽEC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94894106785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86.063,30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137.819,93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14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DAVOR BIS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28151522887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42.097,34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59.795,74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GABRIJEL BRUČIĆ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21450472713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60.135,20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98.286,44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16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DAVOR PALOŠIĆ,  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54264204804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3.575,41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4.967,04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17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E97356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KRUNOSLAV VIŠAK 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40679570238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10.919,50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16.326,10 </w:t>
            </w:r>
          </w:p>
        </w:tc>
      </w:tr>
      <w:tr w:rsidTr="00DD118A" w:rsidR="00E97356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18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MARIO GAJSKI</w:t>
            </w:r>
          </w:p>
        </w:tc>
        <w:tc>
          <w:tcPr>
            <w:tcW w:type="pct" w:w="971"/>
          </w:tcPr>
          <w:p w:rsidRDefault="00E97356" w:rsidP="009B1088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78349673142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9.819,50 </w:t>
            </w:r>
          </w:p>
        </w:tc>
        <w:tc>
          <w:tcPr>
            <w:tcW w:type="pct" w:w="97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14.339,50 </w:t>
            </w:r>
          </w:p>
        </w:tc>
      </w:tr>
      <w:tr w:rsidTr="00DD118A" w:rsidR="00DD118A" w:rsidRPr="009B1088">
        <w:trPr>
          <w:jc w:val="center"/>
        </w:trPr>
        <w:tc>
          <w:tcPr>
            <w:tcW w:type="pct" w:w="386"/>
            <w:vAlign w:val="center"/>
          </w:tcPr>
          <w:p w:rsidRDefault="00E97356" w:rsidP="00DD118A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19</w:t>
            </w:r>
            <w:r w:rsidR="00DD118A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00"/>
          </w:tcPr>
          <w:p w:rsidRDefault="00E97356" w:rsidP="00E97356" w:rsidR="00E97356" w:rsidRPr="009B108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Agencija za osiguranje radničkih potraživanja u slučaju stečaja poslodavca </w:t>
            </w:r>
          </w:p>
        </w:tc>
        <w:tc>
          <w:tcPr>
            <w:tcW w:type="pct" w:w="971"/>
            <w:vAlign w:val="center"/>
          </w:tcPr>
          <w:p w:rsidRDefault="00E97356" w:rsidP="00E97356" w:rsidR="00E97356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>04323472109</w:t>
            </w:r>
          </w:p>
        </w:tc>
        <w:tc>
          <w:tcPr>
            <w:tcW w:type="pct" w:w="1943"/>
            <w:gridSpan w:val="2"/>
            <w:vAlign w:val="center"/>
          </w:tcPr>
          <w:p w:rsidRDefault="00E97356" w:rsidP="00E97356" w:rsidR="00E97356" w:rsidRPr="009B108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92.862,15 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E97356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0C04AA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pPr w:tblpY="1" w:tblpXSpec="center" w:vertAnchor="text" w:rightFromText="180" w:leftFromText="180"/>
        <w:tblOverlap w:val="never"/>
        <w:tblW w:type="pct" w:w="448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4077"/>
        <w:gridCol w:w="1699"/>
        <w:gridCol w:w="1701"/>
      </w:tblGrid>
      <w:tr w:rsidTr="00880AF8" w:rsidR="00DD118A" w:rsidRPr="005B15AE">
        <w:trPr>
          <w:trHeight w:val="557"/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pct" w:w="2447"/>
            <w:vAlign w:val="center"/>
          </w:tcPr>
          <w:p w:rsidRDefault="00DD118A" w:rsidP="00DD118A" w:rsidR="00DD118A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1088">
              <w:rPr>
                <w:rFonts w:cs="Times New Roman"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9B108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D118A" w:rsidR="00DD118A" w:rsidRPr="005B15AE">
        <w:trPr>
          <w:trHeight w:val="557"/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SUVLASN ICI ZGRADE U ZAGREBU, PETROVA 53/1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03744272526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13.307,49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SUVLASNICI ZGRADE U ZAGREBU, PETROVA 53/2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03744272526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11.560,83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SUVLASNICI STAMBENE ZGRADE U ZAGREBU, PETROVA 53/3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03744272526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2.483,49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NAŠICECEMENT d.d.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62612424147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56.676,00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JANDRAS d.o.o.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02981324096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64.226,24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HRVATSKI TELEKOM d.d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23.165,53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2.107,94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HRVATSKE VODE  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5.550,35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15.232,90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PRIVREDNA BANKA ZAGREB d.d.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564.149,19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6.898,05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MLADEN PREŽEC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29440907212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 116.549,52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90.477,54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13.326,49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JAVNI BILJEŽNIK ALEMKA GAJSKI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25425898966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3.838,25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GRADSKA PLINARA ZAGREB - OPSKRBA d.o.o.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12.446,24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VODOOPSKRBA I ODVODNJA d.o.o.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5.338,16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4.019,50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809,24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CRODUX DERIVATI DVA d.o.o.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00865396224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10.456,93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8.895,56 </w:t>
            </w:r>
          </w:p>
        </w:tc>
      </w:tr>
      <w:tr w:rsidTr="00DD118A" w:rsidR="00DD118A" w:rsidRPr="005B15AE">
        <w:trPr>
          <w:jc w:val="center"/>
        </w:trPr>
        <w:tc>
          <w:tcPr>
            <w:tcW w:type="pct" w:w="512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pct" w:w="2447"/>
          </w:tcPr>
          <w:p w:rsidRDefault="00DD118A" w:rsidP="00DD118A" w:rsidR="00DD118A" w:rsidRPr="005B15A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SBERBANK d.d.</w:t>
            </w:r>
          </w:p>
        </w:tc>
        <w:tc>
          <w:tcPr>
            <w:tcW w:type="pct" w:w="1020"/>
            <w:vAlign w:val="center"/>
          </w:tcPr>
          <w:p w:rsidRDefault="00DD118A" w:rsidP="00DD118A" w:rsidR="00DD118A" w:rsidRPr="005B15A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>78427478595</w:t>
            </w:r>
          </w:p>
        </w:tc>
        <w:tc>
          <w:tcPr>
            <w:tcW w:type="pct" w:w="1021"/>
            <w:vAlign w:val="center"/>
          </w:tcPr>
          <w:p w:rsidRDefault="00DD118A" w:rsidP="00DD118A" w:rsidR="00DD118A" w:rsidRPr="005B15A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5B15AE">
              <w:rPr>
                <w:rFonts w:cs="Times New Roman" w:hAnsi="Times New Roman" w:ascii="Times New Roman"/>
                <w:sz w:val="24"/>
                <w:szCs w:val="24"/>
              </w:rPr>
              <w:t xml:space="preserve">32.452,39 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DD118A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D118A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dxa" w:w="1540"/>
            <w:vAlign w:val="center"/>
          </w:tcPr>
          <w:p w:rsidRDefault="00DD118A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6.200,00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131986">
        <w:rPr>
          <w:rFonts w:cs="Times New Roman" w:hAnsi="Times New Roman" w:ascii="Times New Roman"/>
          <w:bCs/>
          <w:sz w:val="24"/>
          <w:szCs w:val="24"/>
        </w:rPr>
        <w:t>a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 w:rsidR="00DD118A">
        <w:rPr>
          <w:rFonts w:cs="Times New Roman" w:hAnsi="Times New Roman" w:ascii="Times New Roman"/>
          <w:bCs/>
          <w:sz w:val="24"/>
          <w:szCs w:val="24"/>
        </w:rPr>
        <w:t xml:space="preserve">Republike Hrvatske </w:t>
      </w:r>
      <w:r w:rsidR="00131986">
        <w:rPr>
          <w:rFonts w:cs="Times New Roman" w:hAnsi="Times New Roman" w:ascii="Times New Roman"/>
          <w:bCs/>
          <w:sz w:val="24"/>
          <w:szCs w:val="24"/>
        </w:rPr>
        <w:t>osporena je od strane stečajnog upravitelja</w:t>
      </w:r>
      <w:r w:rsidR="00DD118A">
        <w:rPr>
          <w:rFonts w:cs="Times New Roman" w:hAnsi="Times New Roman" w:ascii="Times New Roman"/>
          <w:bCs/>
          <w:sz w:val="24"/>
          <w:szCs w:val="24"/>
        </w:rPr>
        <w:t xml:space="preserve"> za iznos od 6.200,00 kn jer se radi o novčanoj kazni koje tražbine pripadaju nižim isplatnim redovima, a iznos od </w:t>
      </w:r>
      <w:r w:rsidR="00C10147">
        <w:rPr>
          <w:rFonts w:cs="Times New Roman" w:hAnsi="Times New Roman" w:ascii="Times New Roman"/>
          <w:bCs/>
          <w:sz w:val="24"/>
          <w:szCs w:val="24"/>
        </w:rPr>
        <w:t>596.181,51 kn je priznat u tražbinama vjerovnika I. višeg isplatnog reda jer se radi o bruto iznosu po osnovi plaća radnika.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C10147">
        <w:rPr>
          <w:rFonts w:cs="Times New Roman" w:hAnsi="Times New Roman" w:ascii="Times New Roman"/>
          <w:bCs/>
          <w:sz w:val="24"/>
          <w:szCs w:val="24"/>
        </w:rPr>
        <w:t xml:space="preserve">1. lipnja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7E0BC7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MIHAEL KOVAČIĆ</w:t>
      </w:r>
      <w:r w:rsidR="00D741C6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741C6" w:rsidP="009903DC" w:rsidR="00D741C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741C6" w:rsidP="009903DC" w:rsidR="00D741C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741C6" w:rsidP="009903DC" w:rsidR="00D741C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D741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D741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131986" w:rsidP="009903DC" w:rsidR="004B5C92" w:rsidRPr="00D741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</w:t>
      </w:r>
      <w:r w:rsidR="004B5C92"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>Vjerovni</w:t>
      </w: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>cima osporenih tražbina</w:t>
      </w:r>
      <w:r w:rsidR="004B5C92"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</w:p>
    <w:p w:rsidRDefault="00C10147" w:rsidP="002658A3" w:rsidR="00131986" w:rsidRPr="00D741C6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>RH MF Porezna uprava u Zagrebu, po zz. Županijskom državnom odvjetništvu u Zagrebu</w:t>
      </w:r>
    </w:p>
    <w:p w:rsidRDefault="002658A3" w:rsidP="002658A3" w:rsidR="002658A3" w:rsidRPr="00D741C6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D741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D741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D741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D741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D741C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1C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D741C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F89" w:rsidR="000F2F89">
      <w:r>
        <w:separator/>
      </w:r>
    </w:p>
  </w:endnote>
  <w:endnote w:id="0" w:type="continuationSeparator">
    <w:p w:rsidRDefault="000F2F89" w:rsidR="000F2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F89" w:rsidR="000F2F89">
      <w:r>
        <w:separator/>
      </w:r>
    </w:p>
  </w:footnote>
  <w:footnote w:id="0" w:type="continuationSeparator">
    <w:p w:rsidRDefault="000F2F89" w:rsidR="000F2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B90BA0">
          <w:rPr>
            <w:rFonts w:cs="Times New Roman" w:hAnsi="Times New Roman" w:ascii="Times New Roman"/>
            <w:noProof/>
          </w:rPr>
          <w:t>3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E97356">
      <w:rPr>
        <w:rFonts w:cs="Times New Roman" w:hAnsi="Times New Roman" w:ascii="Times New Roman"/>
      </w:rPr>
      <w:t>567/16</w:t>
    </w:r>
    <w:r w:rsidR="00D741C6">
      <w:rPr>
        <w:rFonts w:cs="Times New Roman" w:hAnsi="Times New Roman" w:ascii="Times New Roman"/>
      </w:rPr>
      <w:t>-23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B709D"/>
    <w:rsid w:val="000C04AA"/>
    <w:rsid w:val="000F17DB"/>
    <w:rsid w:val="000F2F89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B15AE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077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B1088"/>
    <w:rsid w:val="009C0C60"/>
    <w:rsid w:val="009D0ED3"/>
    <w:rsid w:val="009F0284"/>
    <w:rsid w:val="009F3306"/>
    <w:rsid w:val="00A04DA6"/>
    <w:rsid w:val="00A16088"/>
    <w:rsid w:val="00A26151"/>
    <w:rsid w:val="00A26EAF"/>
    <w:rsid w:val="00A31F55"/>
    <w:rsid w:val="00A77847"/>
    <w:rsid w:val="00AA0C7F"/>
    <w:rsid w:val="00AB314A"/>
    <w:rsid w:val="00AC4626"/>
    <w:rsid w:val="00AC50A4"/>
    <w:rsid w:val="00B1532C"/>
    <w:rsid w:val="00B34CEC"/>
    <w:rsid w:val="00B70980"/>
    <w:rsid w:val="00B90BA0"/>
    <w:rsid w:val="00B93277"/>
    <w:rsid w:val="00BA282E"/>
    <w:rsid w:val="00BB733D"/>
    <w:rsid w:val="00BF0F33"/>
    <w:rsid w:val="00C04421"/>
    <w:rsid w:val="00C10147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1C6"/>
    <w:rsid w:val="00D74871"/>
    <w:rsid w:val="00DA0460"/>
    <w:rsid w:val="00DB4D74"/>
    <w:rsid w:val="00DD118A"/>
    <w:rsid w:val="00DD444D"/>
    <w:rsid w:val="00E107B5"/>
    <w:rsid w:val="00E13CBB"/>
    <w:rsid w:val="00E2758A"/>
    <w:rsid w:val="00E34D4F"/>
    <w:rsid w:val="00E97356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90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B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B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B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B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90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B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B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B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B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</izvorni_sadrzaj>
    <derivirana_varijabla naziv="DomainObject.Predmet.StrankaFormated_1">  Marija Bis</derivirana_varijabla>
  </DomainObject.Predmet.StrankaFormated>
  <DomainObject.Predmet.StrankaFormatedOIB>
    <izvorni_sadrzaj>  Marija Bis, OIB 01796295134</izvorni_sadrzaj>
    <derivirana_varijabla naziv="DomainObject.Predmet.StrankaFormatedOIB_1">  Marija Bis, OIB 01796295134</derivirana_varijabla>
  </DomainObject.Predmet.StrankaFormatedOIB>
  <DomainObject.Predmet.StrankaFormatedWithAdress>
    <izvorni_sadrzaj> Marija Bis, Tuzlanska 6, 10000 Zagreb</izvorni_sadrzaj>
    <derivirana_varijabla naziv="DomainObject.Predmet.StrankaFormatedWithAdress_1"> Marija Bis, Tuzlanska 6, 10000 Zagreb</derivirana_varijabla>
  </DomainObject.Predmet.StrankaFormatedWithAdress>
  <DomainObject.Predmet.StrankaFormatedWithAdressOIB>
    <izvorni_sadrzaj> Marija Bis, OIB 01796295134, Tuzlanska 6, 10000 Zagreb</izvorni_sadrzaj>
    <derivirana_varijabla naziv="DomainObject.Predmet.StrankaFormatedWithAdressOIB_1"> Marija Bis, OIB 01796295134, Tuzlanska 6, 10000 Zagreb</derivirana_varijabla>
  </DomainObject.Predmet.StrankaFormatedWithAdressOIB>
  <DomainObject.Predmet.StrankaWithAdress>
    <izvorni_sadrzaj>Marija Bis Tuzlanska 6,10000 Zagreb</izvorni_sadrzaj>
    <derivirana_varijabla naziv="DomainObject.Predmet.StrankaWithAdress_1">Marija Bis Tuzlanska 6,10000 Zagreb</derivirana_varijabla>
  </DomainObject.Predmet.StrankaWithAdress>
  <DomainObject.Predmet.StrankaWithAdressOIB>
    <izvorni_sadrzaj>Marija Bis, OIB 01796295134, Tuzlanska 6,10000 Zagreb</izvorni_sadrzaj>
    <derivirana_varijabla naziv="DomainObject.Predmet.StrankaWithAdressOIB_1">Marija Bis, OIB 01796295134, Tuzlanska 6,10000 Zagreb</derivirana_varijabla>
  </DomainObject.Predmet.StrankaWithAdressOIB>
  <DomainObject.Predmet.StrankaNazivFormated>
    <izvorni_sadrzaj>Marija Bis</izvorni_sadrzaj>
    <derivirana_varijabla naziv="DomainObject.Predmet.StrankaNazivFormated_1">Marija Bis</derivirana_varijabla>
  </DomainObject.Predmet.StrankaNazivFormated>
  <DomainObject.Predmet.StrankaNazivFormatedOIB>
    <izvorni_sadrzaj>Marija Bis, OIB 01796295134</izvorni_sadrzaj>
    <derivirana_varijabla naziv="DomainObject.Predmet.StrankaNazivFormatedOIB_1">Marija Bis, OIB 01796295134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Bis</item>
    </izvorni_sadrzaj>
    <derivirana_varijabla naziv="DomainObject.Predmet.StrankaListFormated_1">
      <item>Marija Bis</item>
    </derivirana_varijabla>
  </DomainObject.Predmet.StrankaListFormated>
  <DomainObject.Predmet.StrankaListFormatedOIB>
    <izvorni_sadrzaj>
      <item>Marija Bis, OIB 01796295134</item>
    </izvorni_sadrzaj>
    <derivirana_varijabla naziv="DomainObject.Predmet.StrankaListFormatedOIB_1">
      <item>Marija Bis, OIB 01796295134</item>
    </derivirana_varijabla>
  </DomainObject.Predmet.StrankaListFormatedOIB>
  <DomainObject.Predmet.StrankaListFormatedWithAdress>
    <izvorni_sadrzaj>
      <item>Marija Bis, Tuzlanska 6, 10000 Zagreb</item>
    </izvorni_sadrzaj>
    <derivirana_varijabla naziv="DomainObject.Predmet.StrankaListFormatedWithAdress_1">
      <item>Marija Bis, Tuzlanska 6, 10000 Zagreb</item>
    </derivirana_varijabla>
  </DomainObject.Predmet.StrankaListFormatedWithAdress>
  <DomainObject.Predmet.StrankaListFormatedWithAdressOIB>
    <izvorni_sadrzaj>
      <item>Marija Bis, OIB 01796295134, Tuzlanska 6, 10000 Zagreb</item>
    </izvorni_sadrzaj>
    <derivirana_varijabla naziv="DomainObject.Predmet.StrankaListFormatedWithAdressOIB_1">
      <item>Marija Bis, OIB 01796295134, Tuzlanska 6, 10000 Zagreb</item>
    </derivirana_varijabla>
  </DomainObject.Predmet.StrankaListFormatedWithAdressOIB>
  <DomainObject.Predmet.StrankaListNazivFormated>
    <izvorni_sadrzaj>
      <item>Marija Bis</item>
    </izvorni_sadrzaj>
    <derivirana_varijabla naziv="DomainObject.Predmet.StrankaListNazivFormated_1">
      <item>Marija Bis</item>
    </derivirana_varijabla>
  </DomainObject.Predmet.StrankaListNazivFormated>
  <DomainObject.Predmet.StrankaListNazivFormatedOIB>
    <izvorni_sadrzaj>
      <item>Marija Bis, OIB 01796295134</item>
    </izvorni_sadrzaj>
    <derivirana_varijabla naziv="DomainObject.Predmet.StrankaListNazivFormatedOIB_1">
      <item>Marija Bis, OIB 01796295134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</izvorni_sadrzaj>
    <derivirana_varijabla naziv="DomainObject.Predmet.StrankaIDrugi_1">Marija Bis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</izvorni_sadrzaj>
    <derivirana_varijabla naziv="DomainObject.Predmet.StrankaIDrugiAdressOIB_1">Marija Bis, OIB 01796295134, Tuzlanska 6, 10000 Zagreb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</izvorni_sadrzaj>
    <derivirana_varijabla naziv="DomainObject.Predmet.SudioniciListNaziv_1">
      <item>Marija Bis</item>
      <item>CENTAR ZA GRAĐEVINARSTVO d.o.o.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</izvorni_sadrzaj>
    <derivirana_varijabla naziv="DomainObject.Predmet.SudioniciListNazivOIB_1">
      <item>, OIB 01796295134</item>
      <item>, OIB 49389525386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682</properties:Words>
  <properties:Characters>4035</properties:Characters>
  <properties:Lines>291</properties:Lines>
  <properties:Paragraphs>230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2017-06-02T08:43:00Z</dcterms:created>
  <dc:creator>MK</dc:creator>
  <cp:lastModifiedBy>Sonja Pilić</cp:lastModifiedBy>
  <cp:lastPrinted>2017-06-02T08:47:00Z</cp:lastPrinted>
  <dcterms:modified xmlns:xsi="http://www.w3.org/2001/XMLSchema-instance" xsi:type="dcterms:W3CDTF">2017-06-02T08:51:00Z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