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f4bd8" w14:paraId="b4f4bd8"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ED3BFA">
        <w:rPr>
          <w:sz w:val="24"/>
          <w:szCs w:val="24"/>
        </w:rPr>
        <w:t>70. St-6</w:t>
      </w:r>
      <w:r w:rsidR="00994DCE">
        <w:rPr>
          <w:sz w:val="24"/>
          <w:szCs w:val="24"/>
        </w:rPr>
        <w:t>83</w:t>
      </w:r>
      <w:r w:rsidR="00750D7A">
        <w:rPr>
          <w:sz w:val="24"/>
          <w:szCs w:val="24"/>
        </w:rPr>
        <w:t>/</w:t>
      </w:r>
      <w:r w:rsidR="00474739">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w:t>
      </w:r>
      <w:r w:rsidR="00C0701F">
        <w:rPr>
          <w:sz w:val="24"/>
          <w:szCs w:val="24"/>
        </w:rPr>
        <w:t xml:space="preserve"> </w:t>
      </w:r>
      <w:r w:rsidR="00C0701F" w:rsidRPr="00C0701F">
        <w:rPr>
          <w:sz w:val="24"/>
          <w:szCs w:val="24"/>
        </w:rPr>
        <w:t>MAGIC TOUCH d.o.o. OIB: 13215156798, Zagreb, Dankovečka 117</w:t>
      </w:r>
      <w:r w:rsidR="004A1D05">
        <w:rPr>
          <w:sz w:val="24"/>
          <w:szCs w:val="24"/>
        </w:rPr>
        <w:t xml:space="preserve">, </w:t>
      </w:r>
      <w:r w:rsidRPr="009D65CE">
        <w:rPr>
          <w:sz w:val="24"/>
          <w:szCs w:val="24"/>
        </w:rPr>
        <w:t xml:space="preserve">dana </w:t>
      </w:r>
      <w:r w:rsidR="003F732A">
        <w:rPr>
          <w:sz w:val="24"/>
          <w:szCs w:val="24"/>
        </w:rPr>
        <w:t>09</w:t>
      </w:r>
      <w:r w:rsidR="00556D7A">
        <w:rPr>
          <w:sz w:val="24"/>
          <w:szCs w:val="24"/>
        </w:rPr>
        <w:t>. trav</w:t>
      </w:r>
      <w:r w:rsidR="00264628">
        <w:rPr>
          <w:sz w:val="24"/>
          <w:szCs w:val="24"/>
        </w:rPr>
        <w:t>nj</w:t>
      </w:r>
      <w:r w:rsidR="00106563">
        <w:rPr>
          <w:sz w:val="24"/>
          <w:szCs w:val="24"/>
        </w:rPr>
        <w:t>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EC2DE5" w:rsidRPr="00E40328">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A12FA2" w:rsidRPr="00EC1E6A">
        <w:rPr>
          <w:sz w:val="24"/>
          <w:szCs w:val="24"/>
        </w:rPr>
        <w:t xml:space="preserve"> </w:t>
      </w:r>
      <w:r w:rsidR="00C0701F" w:rsidRPr="00C0701F">
        <w:rPr>
          <w:sz w:val="24"/>
          <w:szCs w:val="24"/>
        </w:rPr>
        <w:t>MAGIC TOUCH d.o.o. OIB: 13215156798, Zagreb, Dankovečka 117</w:t>
      </w:r>
      <w:r w:rsidR="00C0701F">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C673E3" w:rsidR="0041101F">
      <w:pPr>
        <w:ind w:firstLine="555"/>
        <w:jc w:val="both"/>
        <w:rPr>
          <w:sz w:val="24"/>
          <w:szCs w:val="24"/>
        </w:rPr>
      </w:pPr>
      <w:r>
        <w:rPr>
          <w:sz w:val="24"/>
          <w:szCs w:val="24"/>
        </w:rPr>
        <w:t xml:space="preserve">I. Naređuje se </w:t>
      </w:r>
      <w:r w:rsidR="00C0701F" w:rsidRPr="00C0701F">
        <w:rPr>
          <w:sz w:val="24"/>
          <w:szCs w:val="24"/>
        </w:rPr>
        <w:t>osobama ovlaštenim za zastupanje Pero Guberac, OIB: 52477313789 Slavonski Brod, Vinkovačkih žrtava 83, Vjekoslav Mioković, OIB: 12736929366 Slavonski Brod, Domobranska 12 i Mirko Đurđević, OIB: 26973352445 Slavonsk</w:t>
      </w:r>
      <w:r w:rsidR="0099745E">
        <w:rPr>
          <w:sz w:val="24"/>
          <w:szCs w:val="24"/>
        </w:rPr>
        <w:t xml:space="preserve">i Brod, Šime i Kate Marukić 2a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5B4E65">
        <w:rPr>
          <w:b/>
          <w:sz w:val="24"/>
          <w:szCs w:val="24"/>
        </w:rPr>
        <w:t>24</w:t>
      </w:r>
      <w:r w:rsidR="003657B3">
        <w:rPr>
          <w:b/>
          <w:sz w:val="24"/>
          <w:szCs w:val="24"/>
        </w:rPr>
        <w:t xml:space="preserve">. </w:t>
      </w:r>
      <w:r w:rsidR="005B4E65">
        <w:rPr>
          <w:b/>
          <w:sz w:val="24"/>
          <w:szCs w:val="24"/>
        </w:rPr>
        <w:t>svibnj</w:t>
      </w:r>
      <w:r w:rsidR="00354A7A">
        <w:rPr>
          <w:b/>
          <w:sz w:val="24"/>
          <w:szCs w:val="24"/>
        </w:rPr>
        <w:t xml:space="preserve">a </w:t>
      </w:r>
      <w:r w:rsidR="00303B15">
        <w:rPr>
          <w:b/>
          <w:sz w:val="24"/>
          <w:szCs w:val="24"/>
        </w:rPr>
        <w:t>2018</w:t>
      </w:r>
      <w:r w:rsidR="002F5694">
        <w:rPr>
          <w:b/>
          <w:sz w:val="24"/>
          <w:szCs w:val="24"/>
        </w:rPr>
        <w:t xml:space="preserve">. u </w:t>
      </w:r>
      <w:r w:rsidR="0099745E">
        <w:rPr>
          <w:b/>
          <w:sz w:val="24"/>
          <w:szCs w:val="24"/>
        </w:rPr>
        <w:t>10,00</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3373B0">
      <w:pPr>
        <w:jc w:val="both"/>
        <w:rPr>
          <w:sz w:val="24"/>
          <w:szCs w:val="24"/>
        </w:rPr>
      </w:pPr>
      <w:r>
        <w:rPr>
          <w:sz w:val="24"/>
          <w:szCs w:val="24"/>
        </w:rPr>
        <w:t xml:space="preserve">- </w:t>
      </w:r>
      <w:r w:rsidR="0099745E">
        <w:rPr>
          <w:sz w:val="24"/>
          <w:szCs w:val="24"/>
        </w:rPr>
        <w:t xml:space="preserve">Zagrebačka banka </w:t>
      </w:r>
      <w:r w:rsidR="00ED6B70">
        <w:rPr>
          <w:sz w:val="24"/>
          <w:szCs w:val="24"/>
        </w:rPr>
        <w:t xml:space="preserve">d.d. </w:t>
      </w:r>
    </w:p>
    <w:p w:rsidRDefault="0099745E" w:rsidP="003E3C29" w:rsidR="0099745E">
      <w:pPr>
        <w:jc w:val="both"/>
        <w:rPr>
          <w:sz w:val="24"/>
          <w:szCs w:val="24"/>
        </w:rPr>
      </w:pPr>
      <w:r>
        <w:rPr>
          <w:sz w:val="24"/>
          <w:szCs w:val="24"/>
        </w:rPr>
        <w:t>- Privredna banka d.d.</w:t>
      </w:r>
    </w:p>
    <w:p w:rsidRDefault="00ED6B70" w:rsidP="003E3C29" w:rsidR="00A908AE">
      <w:pPr>
        <w:jc w:val="both"/>
        <w:rPr>
          <w:sz w:val="24"/>
          <w:szCs w:val="24"/>
        </w:rPr>
      </w:pPr>
      <w:r>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C92E29">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0A59BA" w:rsidRPr="00C92E29">
        <w:rPr>
          <w:sz w:val="24"/>
          <w:szCs w:val="24"/>
        </w:rPr>
        <w:t xml:space="preserve"> </w:t>
      </w:r>
      <w:r w:rsidR="007E4984" w:rsidRPr="007E4984">
        <w:rPr>
          <w:sz w:val="24"/>
          <w:szCs w:val="24"/>
        </w:rPr>
        <w:t>MAGIC TOUCH d.o.o. OIB: 13215156798, Zagreb, Dankovečka 117.</w:t>
      </w:r>
    </w:p>
    <w:p w:rsidRDefault="00104EFD" w:rsidP="007C3B99" w:rsidR="007C3B99" w:rsidRPr="007C3B99">
      <w:pPr>
        <w:jc w:val="both"/>
        <w:rPr>
          <w:sz w:val="24"/>
          <w:szCs w:val="24"/>
        </w:rPr>
      </w:pPr>
      <w:r>
        <w:rPr>
          <w:sz w:val="24"/>
          <w:szCs w:val="24"/>
        </w:rPr>
        <w:t xml:space="preserve">           </w:t>
      </w:r>
      <w:r w:rsidR="007C3B99"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7E4984">
        <w:rPr>
          <w:sz w:val="24"/>
          <w:szCs w:val="24"/>
        </w:rPr>
        <w:t>06</w:t>
      </w:r>
      <w:r w:rsidR="005B330D">
        <w:rPr>
          <w:sz w:val="24"/>
          <w:szCs w:val="24"/>
        </w:rPr>
        <w:t>.</w:t>
      </w:r>
      <w:r w:rsidR="00E1519B">
        <w:rPr>
          <w:sz w:val="24"/>
          <w:szCs w:val="24"/>
        </w:rPr>
        <w:t>03.2018</w:t>
      </w:r>
      <w:r w:rsidR="007C3B99" w:rsidRPr="007C3B99">
        <w:rPr>
          <w:sz w:val="24"/>
          <w:szCs w:val="24"/>
        </w:rPr>
        <w:t xml:space="preserve">. u Očevidniku redoslijeda osnova za plaćanje ima evidentirane neizvršene osnove za plaćanje u neprekinutom razdoblju od </w:t>
      </w:r>
      <w:r w:rsidR="000A36A0">
        <w:rPr>
          <w:sz w:val="24"/>
          <w:szCs w:val="24"/>
        </w:rPr>
        <w:t>120</w:t>
      </w:r>
      <w:r w:rsidR="00E1519B">
        <w:rPr>
          <w:sz w:val="24"/>
          <w:szCs w:val="24"/>
        </w:rPr>
        <w:t xml:space="preserve"> </w:t>
      </w:r>
      <w:r w:rsidR="007C3B99" w:rsidRPr="007C3B99">
        <w:rPr>
          <w:sz w:val="24"/>
          <w:szCs w:val="24"/>
        </w:rPr>
        <w:t xml:space="preserve">dana, u ukupnom iznosu od </w:t>
      </w:r>
      <w:r w:rsidR="007E4984">
        <w:rPr>
          <w:sz w:val="24"/>
          <w:szCs w:val="24"/>
        </w:rPr>
        <w:t xml:space="preserve">141.845,77 </w:t>
      </w:r>
      <w:r w:rsidR="00FB6908">
        <w:rPr>
          <w:sz w:val="24"/>
          <w:szCs w:val="24"/>
        </w:rPr>
        <w:t xml:space="preserve">kn, kao i </w:t>
      </w:r>
      <w:r w:rsidR="00FB6C65">
        <w:rPr>
          <w:sz w:val="24"/>
          <w:szCs w:val="24"/>
        </w:rPr>
        <w:t xml:space="preserve">da dužnik ima </w:t>
      </w:r>
      <w:r w:rsidR="00E1519B">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w:t>
      </w:r>
      <w:r w:rsidR="007C3B99" w:rsidRPr="007C3B99">
        <w:rPr>
          <w:sz w:val="24"/>
          <w:szCs w:val="24"/>
        </w:rPr>
        <w:lastRenderedPageBreak/>
        <w:t>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9A7B28" w:rsidRPr="009A7B28">
        <w:rPr>
          <w:sz w:val="24"/>
          <w:szCs w:val="24"/>
        </w:rPr>
        <w:t>09. travnja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8353C2">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8353C2" w:rsidP="008C5BAA" w:rsidR="008353C2" w:rsidRPr="008353C2">
      <w:pPr>
        <w:jc w:val="right"/>
        <w:rPr>
          <w:sz w:val="24"/>
          <w:szCs w:val="24"/>
        </w:rPr>
      </w:pPr>
      <w:r w:rsidRPr="008353C2">
        <w:rPr>
          <w:sz w:val="24"/>
          <w:szCs w:val="24"/>
        </w:rPr>
        <w:t>Za točnost otpravka-ovlašteni službenik:</w:t>
      </w:r>
    </w:p>
    <w:p w:rsidRDefault="008353C2" w:rsidP="008C5BAA" w:rsidR="008353C2" w:rsidRPr="008353C2">
      <w:pPr>
        <w:jc w:val="right"/>
        <w:rPr>
          <w:sz w:val="24"/>
          <w:szCs w:val="24"/>
        </w:rPr>
      </w:pPr>
      <w:r w:rsidRPr="008353C2">
        <w:rPr>
          <w:sz w:val="24"/>
          <w:szCs w:val="24"/>
        </w:rPr>
        <w:t>Gordana Cvitković</w:t>
      </w:r>
    </w:p>
    <w:p w:rsidRDefault="007E4984" w:rsidP="007E4984" w:rsidR="007E4984" w:rsidRPr="008353C2">
      <w:pPr>
        <w:pStyle w:val="Odlomakpopisa"/>
        <w:ind w:left="360"/>
        <w:jc w:val="both"/>
        <w:rPr>
          <w:sz w:val="24"/>
          <w:szCs w:val="24"/>
        </w:rPr>
      </w:pPr>
    </w:p>
    <w:p w:rsidRDefault="005F41EA" w:rsidP="003742F5" w:rsidR="005F41EA" w:rsidRPr="003742F5">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E7F15">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82911">
      <w:rPr>
        <w:sz w:val="24"/>
        <w:szCs w:val="24"/>
      </w:rPr>
      <w:t>St-</w:t>
    </w:r>
    <w:r w:rsidR="0099745E">
      <w:rPr>
        <w:sz w:val="24"/>
        <w:szCs w:val="24"/>
      </w:rPr>
      <w:t>683</w:t>
    </w:r>
    <w:r w:rsidR="00EB6EFC" w:rsidRPr="00EB6EFC">
      <w:rPr>
        <w:sz w:val="24"/>
        <w:szCs w:val="24"/>
      </w:rPr>
      <w:t>/</w:t>
    </w:r>
    <w:r w:rsidR="00BC29E9">
      <w:rPr>
        <w:sz w:val="24"/>
        <w:szCs w:val="24"/>
      </w:rPr>
      <w:t>20</w:t>
    </w:r>
    <w:r w:rsidR="00F82911">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B98"/>
    <w:rsid w:val="00062662"/>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1CBA"/>
    <w:rsid w:val="002239B8"/>
    <w:rsid w:val="00224BB0"/>
    <w:rsid w:val="002275D2"/>
    <w:rsid w:val="00236CC4"/>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7EEA"/>
    <w:rsid w:val="0039199F"/>
    <w:rsid w:val="003929CB"/>
    <w:rsid w:val="003B45C0"/>
    <w:rsid w:val="003C0854"/>
    <w:rsid w:val="003E3082"/>
    <w:rsid w:val="003E3C29"/>
    <w:rsid w:val="003F6C5C"/>
    <w:rsid w:val="003F732A"/>
    <w:rsid w:val="0040335D"/>
    <w:rsid w:val="0040669C"/>
    <w:rsid w:val="004069D5"/>
    <w:rsid w:val="00410132"/>
    <w:rsid w:val="0041101F"/>
    <w:rsid w:val="004158EC"/>
    <w:rsid w:val="0041799A"/>
    <w:rsid w:val="00420D67"/>
    <w:rsid w:val="00424AEB"/>
    <w:rsid w:val="00425EB0"/>
    <w:rsid w:val="0043352C"/>
    <w:rsid w:val="004401E2"/>
    <w:rsid w:val="0044050C"/>
    <w:rsid w:val="0044239E"/>
    <w:rsid w:val="004476F1"/>
    <w:rsid w:val="00450221"/>
    <w:rsid w:val="00450676"/>
    <w:rsid w:val="00452D61"/>
    <w:rsid w:val="004531FC"/>
    <w:rsid w:val="00454BBA"/>
    <w:rsid w:val="004552C2"/>
    <w:rsid w:val="00455E3F"/>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D057C"/>
    <w:rsid w:val="004D2841"/>
    <w:rsid w:val="004D3197"/>
    <w:rsid w:val="004D708A"/>
    <w:rsid w:val="004D7BA1"/>
    <w:rsid w:val="004E18CA"/>
    <w:rsid w:val="004E2FD0"/>
    <w:rsid w:val="004E5FEF"/>
    <w:rsid w:val="004E7EF5"/>
    <w:rsid w:val="004F5696"/>
    <w:rsid w:val="004F56AE"/>
    <w:rsid w:val="00500C65"/>
    <w:rsid w:val="00503128"/>
    <w:rsid w:val="00504151"/>
    <w:rsid w:val="00512F42"/>
    <w:rsid w:val="00515DC6"/>
    <w:rsid w:val="00516616"/>
    <w:rsid w:val="00523814"/>
    <w:rsid w:val="005315C0"/>
    <w:rsid w:val="00531999"/>
    <w:rsid w:val="00532A15"/>
    <w:rsid w:val="005462A5"/>
    <w:rsid w:val="005550DD"/>
    <w:rsid w:val="00555145"/>
    <w:rsid w:val="00556D7A"/>
    <w:rsid w:val="00563674"/>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E7F15"/>
    <w:rsid w:val="006F2D89"/>
    <w:rsid w:val="006F46EA"/>
    <w:rsid w:val="006F7455"/>
    <w:rsid w:val="006F7E16"/>
    <w:rsid w:val="00702685"/>
    <w:rsid w:val="00713D3D"/>
    <w:rsid w:val="007158F9"/>
    <w:rsid w:val="00715F86"/>
    <w:rsid w:val="00722026"/>
    <w:rsid w:val="0072351F"/>
    <w:rsid w:val="007235D3"/>
    <w:rsid w:val="00727BFD"/>
    <w:rsid w:val="00731CA1"/>
    <w:rsid w:val="007368D0"/>
    <w:rsid w:val="00744B90"/>
    <w:rsid w:val="00750D7A"/>
    <w:rsid w:val="00755E76"/>
    <w:rsid w:val="0075681B"/>
    <w:rsid w:val="0075688D"/>
    <w:rsid w:val="007602F0"/>
    <w:rsid w:val="00763EEF"/>
    <w:rsid w:val="007650A2"/>
    <w:rsid w:val="007669AF"/>
    <w:rsid w:val="007765BA"/>
    <w:rsid w:val="00781DDF"/>
    <w:rsid w:val="007905F6"/>
    <w:rsid w:val="007917EC"/>
    <w:rsid w:val="007B0B71"/>
    <w:rsid w:val="007B0EC1"/>
    <w:rsid w:val="007B20CC"/>
    <w:rsid w:val="007B593F"/>
    <w:rsid w:val="007C13CF"/>
    <w:rsid w:val="007C3B99"/>
    <w:rsid w:val="007D2FB3"/>
    <w:rsid w:val="007D7B30"/>
    <w:rsid w:val="007E3C54"/>
    <w:rsid w:val="007E4984"/>
    <w:rsid w:val="007F11F6"/>
    <w:rsid w:val="007F7C36"/>
    <w:rsid w:val="00810027"/>
    <w:rsid w:val="008127E3"/>
    <w:rsid w:val="00814099"/>
    <w:rsid w:val="00814209"/>
    <w:rsid w:val="0082137B"/>
    <w:rsid w:val="0082496F"/>
    <w:rsid w:val="00834617"/>
    <w:rsid w:val="008353C2"/>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20"/>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E60EA"/>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0701F"/>
    <w:rsid w:val="00C11F84"/>
    <w:rsid w:val="00C16E00"/>
    <w:rsid w:val="00C17000"/>
    <w:rsid w:val="00C25680"/>
    <w:rsid w:val="00C25B9F"/>
    <w:rsid w:val="00C35378"/>
    <w:rsid w:val="00C356A1"/>
    <w:rsid w:val="00C3663A"/>
    <w:rsid w:val="00C40383"/>
    <w:rsid w:val="00C44B11"/>
    <w:rsid w:val="00C47396"/>
    <w:rsid w:val="00C51C6E"/>
    <w:rsid w:val="00C52D37"/>
    <w:rsid w:val="00C649A3"/>
    <w:rsid w:val="00C673E3"/>
    <w:rsid w:val="00C7241B"/>
    <w:rsid w:val="00C8555E"/>
    <w:rsid w:val="00C8740B"/>
    <w:rsid w:val="00C92E29"/>
    <w:rsid w:val="00C9548B"/>
    <w:rsid w:val="00CA5100"/>
    <w:rsid w:val="00CA5312"/>
    <w:rsid w:val="00CB1C81"/>
    <w:rsid w:val="00CC1C79"/>
    <w:rsid w:val="00CC327E"/>
    <w:rsid w:val="00CC43BC"/>
    <w:rsid w:val="00CC4B4E"/>
    <w:rsid w:val="00CC7D07"/>
    <w:rsid w:val="00CD1553"/>
    <w:rsid w:val="00CD1FD8"/>
    <w:rsid w:val="00CD201B"/>
    <w:rsid w:val="00CD6E96"/>
    <w:rsid w:val="00CE3890"/>
    <w:rsid w:val="00CE3B7D"/>
    <w:rsid w:val="00CE4F52"/>
    <w:rsid w:val="00CF57C1"/>
    <w:rsid w:val="00D008DE"/>
    <w:rsid w:val="00D01EF2"/>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AD8"/>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8353C2"/>
    <w:rPr>
      <w:color w:val="808080"/>
      <w:bdr w:space="0" w:sz="0" w:color="auto" w:val="none"/>
      <w:shd w:fill="auto" w:color="auto" w:val="clear"/>
    </w:rPr>
  </w:style>
  <w:style w:customStyle="true" w:styleId="eSPISCCParagraphDefaultFont" w:type="character">
    <w:name w:val="eSPIS_CC_Paragraph Default Font"/>
    <w:basedOn w:val="Zadanifontodlomka"/>
    <w:rsid w:val="008353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53C2"/>
    <w:rPr>
      <w:bdr w:space="0" w:sz="0" w:color="auto" w:val="none"/>
      <w:shd w:fill="FFFFCC" w:color="auto" w:val="clear"/>
      <w:lang w:val="hr-HR"/>
    </w:rPr>
  </w:style>
  <w:style w:customStyle="true" w:styleId="PozadinaSvijetloCrvena" w:type="character">
    <w:name w:val="Pozadina_SvijetloCrvena"/>
    <w:basedOn w:val="eSPISCCParagraphDefaultFont"/>
    <w:rsid w:val="008353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53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8353C2"/>
    <w:rPr>
      <w:color w:val="808080"/>
      <w:bdr w:color="auto" w:space="0" w:sz="0" w:val="none"/>
      <w:shd w:color="auto" w:fill="auto" w:val="clear"/>
    </w:rPr>
  </w:style>
  <w:style w:customStyle="1" w:styleId="eSPISCCParagraphDefaultFont" w:type="character">
    <w:name w:val="eSPIS_CC_Paragraph Default Font"/>
    <w:basedOn w:val="Zadanifontodlomka"/>
    <w:rsid w:val="008353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53C2"/>
    <w:rPr>
      <w:bdr w:color="auto" w:space="0" w:sz="0" w:val="none"/>
      <w:shd w:color="auto" w:fill="FFFFCC" w:val="clear"/>
      <w:lang w:val="hr-HR"/>
    </w:rPr>
  </w:style>
  <w:style w:customStyle="1" w:styleId="PozadinaSvijetloCrvena" w:type="character">
    <w:name w:val="Pozadina_SvijetloCrvena"/>
    <w:basedOn w:val="eSPISCCParagraphDefaultFont"/>
    <w:rsid w:val="008353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53C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 od 09.04.2018.</izvorni_sadrzaj>
    <derivirana_varijabla naziv="DomainObject.Primjedba_1">Rješenje i zaključak od 09.04.2018.</derivirana_varijabla>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683</izvorni_sadrzaj>
    <derivirana_varijabla naziv="DomainObject.Predmet.Broj_1">683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2018.</izvorni_sadrzaj>
    <derivirana_varijabla naziv="DomainObject.Predmet.DatumOsnivanja_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St-683/2018</izvorni_sadrzaj>
    <derivirana_varijabla naziv="DomainObject.Predmet.OznakaBroj_1">St-683/2018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MAGIC TOUCH d.o.o.</izvorni_sadrzaj>
    <derivirana_varijabla naziv="DomainObject.Predmet.ProtustrankaFormated_1">  MAGIC TOUCH d.o.o.</derivirana_varijabla>
  </DomainObject.Predmet.ProtustrankaFormated>
  <DomainObject.Predmet.ProtustrankaFormatedOIB>
    <izvorni_sadrzaj>  MAGIC TOUCH d.o.o., OIB 13215156798</izvorni_sadrzaj>
    <derivirana_varijabla naziv="DomainObject.Predmet.ProtustrankaFormatedOIB_1">  MAGIC TOUCH d.o.o., OIB 13215156798</derivirana_varijabla>
  </DomainObject.Predmet.ProtustrankaFormatedOIB>
  <DomainObject.Predmet.ProtustrankaFormatedWithAdress>
    <izvorni_sadrzaj> MAGIC TOUCH d.o.o., Dankovečka 117, 10000 Zagreb</izvorni_sadrzaj>
    <derivirana_varijabla naziv="DomainObject.Predmet.ProtustrankaFormatedWithAdress_1"> MAGIC TOUCH d.o.o., Dankovečka 117, 10000 Zagreb</derivirana_varijabla>
  </DomainObject.Predmet.ProtustrankaFormatedWithAdress>
  <DomainObject.Predmet.ProtustrankaFormatedWithAdressOIB>
    <izvorni_sadrzaj> MAGIC TOUCH d.o.o., OIB 13215156798, Dankovečka 117, 10000 Zagreb</izvorni_sadrzaj>
    <derivirana_varijabla naziv="DomainObject.Predmet.ProtustrankaFormatedWithAdressOIB_1"> MAGIC TOUCH d.o.o., OIB 13215156798, Dankovečka 117, 10000 Zagreb</derivirana_varijabla>
  </DomainObject.Predmet.ProtustrankaFormatedWithAdressOIB>
  <DomainObject.Predmet.ProtustrankaWithAdress>
    <izvorni_sadrzaj>MAGIC TOUCH d.o.o. Dankovečka 117, 10000 Zagreb</izvorni_sadrzaj>
    <derivirana_varijabla naziv="DomainObject.Predmet.ProtustrankaWithAdress_1">MAGIC TOUCH d.o.o. Dankovečka 117, 10000 Zagreb</derivirana_varijabla>
  </DomainObject.Predmet.ProtustrankaWithAdress>
  <DomainObject.Predmet.ProtustrankaWithAdressOIB>
    <izvorni_sadrzaj>MAGIC TOUCH d.o.o., OIB 13215156798, Dankovečka 117, 10000 Zagreb</izvorni_sadrzaj>
    <derivirana_varijabla naziv="DomainObject.Predmet.ProtustrankaWithAdressOIB_1">MAGIC TOUCH d.o.o., OIB 13215156798, Dankovečka 117, 10000 Zagreb</derivirana_varijabla>
  </DomainObject.Predmet.ProtustrankaWithAdressOIB>
  <DomainObject.Predmet.ProtustrankaNazivFormated>
    <izvorni_sadrzaj>MAGIC TOUCH d.o.o.</izvorni_sadrzaj>
    <derivirana_varijabla naziv="DomainObject.Predmet.ProtustrankaNazivFormated_1">MAGIC TOUCH d.o.o.</derivirana_varijabla>
  </DomainObject.Predmet.ProtustrankaNazivFormated>
  <DomainObject.Predmet.ProtustrankaNazivFormatedOIB>
    <izvorni_sadrzaj>MAGIC TOUCH d.o.o., OIB 13215156798</izvorni_sadrzaj>
    <derivirana_varijabla naziv="DomainObject.Predmet.ProtustrankaNazivFormatedOIB_1">MAGIC TOUCH d.o.o., OIB 13215156798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MAGIC TOUCH d.o.o.</item>
    </izvorni_sadrzaj>
    <derivirana_varijabla naziv="DomainObject.Predmet.ProtuStrankaListFormated_1">
      <item>MAGIC TOUCH d.o.o.</item>
    </derivirana_varijabla>
  </DomainObject.Predmet.ProtuStrankaListFormated>
  <DomainObject.Predmet.ProtuStrankaListFormatedOIB>
    <izvorni_sadrzaj>
      <item>MAGIC TOUCH d.o.o., OIB 13215156798</item>
    </izvorni_sadrzaj>
    <derivirana_varijabla naziv="DomainObject.Predmet.ProtuStrankaListFormatedOIB_1">
      <item>MAGIC TOUCH d.o.o., OIB 13215156798</item>
    </derivirana_varijabla>
  </DomainObject.Predmet.ProtuStrankaListFormatedOIB>
  <DomainObject.Predmet.ProtuStrankaListFormatedWithAdress>
    <izvorni_sadrzaj>
      <item>MAGIC TOUCH d.o.o., Dankovečka 117, 10000 Zagreb</item>
    </izvorni_sadrzaj>
    <derivirana_varijabla naziv="DomainObject.Predmet.ProtuStrankaListFormatedWithAdress_1">
      <item>MAGIC TOUCH d.o.o., Dankovečka 117, 10000 Zagreb</item>
    </derivirana_varijabla>
  </DomainObject.Predmet.ProtuStrankaListFormatedWithAdress>
  <DomainObject.Predmet.ProtuStrankaListFormatedWithAdressOIB>
    <izvorni_sadrzaj>
      <item>MAGIC TOUCH d.o.o., OIB 13215156798, Dankovečka 117, 10000 Zagreb</item>
    </izvorni_sadrzaj>
    <derivirana_varijabla naziv="DomainObject.Predmet.ProtuStrankaListFormatedWithAdressOIB_1">
      <item>MAGIC TOUCH d.o.o., OIB 13215156798, Dankovečka 117, 10000 Zagreb</item>
    </derivirana_varijabla>
  </DomainObject.Predmet.ProtuStrankaListFormatedWithAdressOIB>
  <DomainObject.Predmet.ProtuStrankaListNazivFormated>
    <izvorni_sadrzaj>
      <item>MAGIC TOUCH d.o.o.</item>
    </izvorni_sadrzaj>
    <derivirana_varijabla naziv="DomainObject.Predmet.ProtuStrankaListNazivFormated_1">
      <item>MAGIC TOUCH d.o.o.</item>
    </derivirana_varijabla>
  </DomainObject.Predmet.ProtuStrankaListNazivFormated>
  <DomainObject.Predmet.ProtuStrankaListNazivFormatedOIB>
    <izvorni_sadrzaj>
      <item>MAGIC TOUCH d.o.o., OIB 13215156798</item>
    </izvorni_sadrzaj>
    <derivirana_varijabla naziv="DomainObject.Predmet.ProtuStrankaListNazivFormatedOIB_1">
      <item>MAGIC TOUCH d.o.o., OIB 13215156798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MAGIC TOUCH d.o.o.</izvorni_sadrzaj>
    <derivirana_varijabla naziv="DomainObject.Predmet.ProtustrankaIDrugi_1">MAGIC TOUCH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MAGIC TOUCH d.o.o., OIB 13215156798, Dankovečka 117, 10000 Zagreb</izvorni_sadrzaj>
    <derivirana_varijabla naziv="DomainObject.Predmet.ProtustrankaIDrugiAdressOIB_1">MAGIC TOUCH d.o.o., OIB 13215156798, Dankovečka 117,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MAGIC TOUCH d.o.o.</item>
    </izvorni_sadrzaj>
    <derivirana_varijabla naziv="DomainObject.Predmet.SudioniciListNaziv_1">
      <item>FINA Regionalni centar Zagreb</item>
      <item>MAGIC TOUCH d.o.o.</item>
    </derivirana_varijabla>
  </DomainObject.Predmet.SudioniciListNaziv>
  <DomainObject.Predmet.SudioniciListAdressOIB>
    <izvorni_sadrzaj>
      <item>FINA Regionalni centar Zagreb, OIB 85821130368, Trg svibanjskih žrtava 1995. 1,10000 Zagreb</item>
      <item>MAGIC TOUCH d.o.o., OIB 13215156798, Dankovečka 117,10000 Zagreb</item>
    </izvorni_sadrzaj>
    <derivirana_varijabla naziv="DomainObject.Predmet.SudioniciListAdressOIB_1">
      <item>FINA Regionalni centar Zagreb, OIB 85821130368, Trg svibanjskih žrtava 1995. 1,10000 Zagreb</item>
      <item>MAGIC TOUCH d.o.o., OIB 13215156798, Dankovečka 117,10000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13215156798</item>
    </izvorni_sadrzaj>
    <derivirana_varijabla naziv="DomainObject.Predmet.SudioniciListNazivOIB_1">
      <item>, OIB 85821130368</item>
      <item>, OIB 13215156798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EC3485-B905-4686-8F1B-48CBD5685D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1017</properties:Words>
  <properties:Characters>5518</properties:Characters>
  <properties:Lines>135</properties:Lines>
  <properties:Paragraphs>47</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6818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2018-04-09T09:33:00Z</dcterms:created>
  <dc:creator>Unknown</dc:creator>
  <cp:lastModifiedBy>Gordana Cvitković</cp:lastModifiedBy>
  <cp:lastPrinted>2018-04-09T11:27:00Z</cp:lastPrinted>
  <dcterms:modified xmlns:xsi="http://www.w3.org/2001/XMLSchema-instance" xsi:type="dcterms:W3CDTF">2018-04-09T11:28:00Z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St-683-18 FINA čl.110. SZ-a.docx)</vt:lpwstr>
  </prop:property>
  <prop:property name="CC_coloring" pid="4" fmtid="{D5CDD505-2E9C-101B-9397-08002B2CF9AE}">
    <vt:bool>false</vt:bool>
  </prop:property>
  <prop:property name="BrojStranica" pid="5" fmtid="{D5CDD505-2E9C-101B-9397-08002B2CF9AE}">
    <vt:i4>3</vt:i4>
  </prop:property>
</prop:Properties>
</file>