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f1dd" w14:paraId="793f1dd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C1C43" w:rsidP="0011750E" w:rsidR="00BC1C43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BC1C43" w:rsidP="00BC1C43" w:rsidR="00BC1C43">
      <w:pPr>
        <w:ind w:firstLine="708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C43" w:rsidP="00BC1C43" w:rsidR="00BC1C43">
      <w:r>
        <w:rPr>
          <w:rFonts w:eastAsia="MS Mincho"/>
          <w:szCs w:val="24"/>
        </w:rPr>
        <w:t>REPUBLIKA HRVATSKA</w:t>
      </w:r>
    </w:p>
    <w:p w:rsidRDefault="00BC1C43" w:rsidP="00BC1C43" w:rsidR="00BC1C43">
      <w:r>
        <w:rPr>
          <w:rFonts w:eastAsia="MS Mincho"/>
          <w:szCs w:val="24"/>
        </w:rPr>
        <w:t>TRGOVAČKI SUD U RIJECI</w:t>
      </w:r>
    </w:p>
    <w:p w:rsidRDefault="00BC1C43" w:rsidP="00BC1C43" w:rsidR="00BC1C4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BC1C43" w:rsidP="00BC1C43" w:rsidR="00BC1C43" w:rsidRPr="00910611"/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9038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990389">
        <w:rPr>
          <w:rFonts w:hAnsi="Times New Roman" w:ascii="Times New Roman"/>
        </w:rPr>
        <w:t>B. J. PROMET d.o.o. Opatija</w:t>
      </w:r>
      <w:r w:rsidR="00C62628">
        <w:rPr>
          <w:rFonts w:hAnsi="Times New Roman" w:ascii="Times New Roman"/>
        </w:rPr>
        <w:t xml:space="preserve">, </w:t>
      </w:r>
      <w:r w:rsidR="00990389">
        <w:rPr>
          <w:rFonts w:hAnsi="Times New Roman" w:ascii="Times New Roman"/>
        </w:rPr>
        <w:t>J. Jurja Dobrile 12/a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990389">
        <w:rPr>
          <w:rFonts w:hAnsi="Times New Roman" w:ascii="Times New Roman"/>
        </w:rPr>
        <w:t>81193189422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990389">
        <w:rPr>
          <w:rFonts w:hAnsi="Times New Roman" w:ascii="Times New Roman"/>
        </w:rPr>
        <w:t>090629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17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990389" w:rsidRPr="00990389">
        <w:rPr>
          <w:rFonts w:hAnsi="Times New Roman" w:ascii="Times New Roman"/>
        </w:rPr>
        <w:t>B. J. PROMET d.o.o. Opatija, J. Jurja Dobrile 12/a (OIB 81193189422; MBS: 040090629)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90389">
        <w:rPr>
          <w:rFonts w:hAnsi="Times New Roman" w:ascii="Times New Roman"/>
        </w:rPr>
        <w:t>17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BC1C43">
        <w:rPr>
          <w:rFonts w:hAnsi="Times New Roman" w:ascii="Times New Roman"/>
        </w:rPr>
        <w:t xml:space="preserve"> 12,45 sati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22103D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22103D">
        <w:rPr>
          <w:rFonts w:hAnsi="Times New Roman" w:ascii="Times New Roman"/>
        </w:rPr>
        <w:t>Anamarija Murtezani iz Zagreba, Sunčane Škrinjarić 1, OIB 54031780904.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990389" w:rsidRPr="00990389">
        <w:rPr>
          <w:rFonts w:hAnsi="Times New Roman" w:ascii="Times New Roman"/>
        </w:rPr>
        <w:t>B. J. PROMET d.o.o. Opatija, J. Jurja Dobrile 12/a (OIB 81193189422; MBS: 040090629)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90389">
        <w:rPr>
          <w:rFonts w:hAnsi="Times New Roman" w:ascii="Times New Roman"/>
        </w:rPr>
        <w:t>8</w:t>
      </w:r>
      <w:r w:rsidR="000E7A7E">
        <w:rPr>
          <w:rFonts w:hAnsi="Times New Roman" w:ascii="Times New Roman"/>
        </w:rPr>
        <w:t xml:space="preserve">. </w:t>
      </w:r>
      <w:r w:rsidR="00990389">
        <w:rPr>
          <w:rFonts w:hAnsi="Times New Roman" w:ascii="Times New Roman"/>
        </w:rPr>
        <w:t xml:space="preserve">prosinca </w:t>
      </w:r>
      <w:r w:rsidR="00D950C1">
        <w:rPr>
          <w:rFonts w:hAnsi="Times New Roman" w:ascii="Times New Roman"/>
        </w:rPr>
        <w:t>201</w:t>
      </w:r>
      <w:r w:rsidR="00990389">
        <w:rPr>
          <w:rFonts w:hAnsi="Times New Roman" w:ascii="Times New Roman"/>
        </w:rPr>
        <w:t>7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990389" w:rsidRPr="00990389">
        <w:rPr>
          <w:rFonts w:hAnsi="Times New Roman" w:ascii="Times New Roman"/>
        </w:rPr>
        <w:t>B. J. PROMET d.o.o. Opatija, J. Jurja Dobrile 12/a (OIB 81193189422; MBS: 040090629)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990389">
        <w:rPr>
          <w:rFonts w:hAnsi="Times New Roman" w:ascii="Times New Roman"/>
        </w:rPr>
        <w:t>3</w:t>
      </w:r>
      <w:r w:rsidR="00E04D90">
        <w:rPr>
          <w:rFonts w:hAnsi="Times New Roman" w:ascii="Times New Roman"/>
        </w:rPr>
        <w:t xml:space="preserve">. </w:t>
      </w:r>
      <w:r w:rsidR="00990389">
        <w:rPr>
          <w:rFonts w:hAnsi="Times New Roman" w:ascii="Times New Roman"/>
        </w:rPr>
        <w:t xml:space="preserve">siječnja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17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B1C" w:rsidR="00D36B1C">
      <w:r>
        <w:separator/>
      </w:r>
    </w:p>
  </w:endnote>
  <w:endnote w:id="0" w:type="continuationSeparator">
    <w:p w:rsidRDefault="00D36B1C" w:rsidR="00D36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44CE5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B1C" w:rsidR="00D36B1C">
      <w:r>
        <w:separator/>
      </w:r>
    </w:p>
  </w:footnote>
  <w:footnote w:id="0" w:type="continuationSeparator">
    <w:p w:rsidRDefault="00D36B1C" w:rsidR="00D36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990389">
      <w:rPr>
        <w:rFonts w:hAnsi="Times New Roman" w:ascii="Times New Roman"/>
      </w:rPr>
      <w:t>758</w:t>
    </w:r>
    <w:r w:rsidR="00C94748">
      <w:rPr>
        <w:rFonts w:hAnsi="Times New Roman" w:ascii="Times New Roman"/>
      </w:rPr>
      <w:t>/1</w:t>
    </w:r>
    <w:r w:rsidR="00990389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1A51"/>
    <w:rsid w:val="00110F48"/>
    <w:rsid w:val="001129E5"/>
    <w:rsid w:val="0011750E"/>
    <w:rsid w:val="001431CF"/>
    <w:rsid w:val="00144CE5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1C43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36B1C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41684"/>
    <w:rsid w:val="00E54B2A"/>
    <w:rsid w:val="00E56B1E"/>
    <w:rsid w:val="00E645DA"/>
    <w:rsid w:val="00E978D7"/>
    <w:rsid w:val="00E97AE9"/>
    <w:rsid w:val="00EA6C75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C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C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C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C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J. PROMET d.o.o.</izvorni_sadrzaj>
    <derivirana_varijabla naziv="DomainObject.Predmet.ProtustrankaFormated_1">  B. J. PROMET d.o.o.</derivirana_varijabla>
  </DomainObject.Predmet.ProtustrankaFormated>
  <DomainObject.Predmet.ProtustrankaFormatedOIB>
    <izvorni_sadrzaj>  B. J. PROMET d.o.o., OIB 81193189422</izvorni_sadrzaj>
    <derivirana_varijabla naziv="DomainObject.Predmet.ProtustrankaFormatedOIB_1">  B. J. PROMET d.o.o., OIB 81193189422</derivirana_varijabla>
  </DomainObject.Predmet.ProtustrankaFormatedOIB>
  <DomainObject.Predmet.ProtustrankaFormatedWithAdress>
    <izvorni_sadrzaj> B. J. PROMET d.o.o., Josipa Jurja Dobrile 12a, 51410 Opatija</izvorni_sadrzaj>
    <derivirana_varijabla naziv="DomainObject.Predmet.ProtustrankaFormatedWithAdress_1"> B. J. PROMET d.o.o., Josipa Jurja Dobrile 12a, 51410 Opatija</derivirana_varijabla>
  </DomainObject.Predmet.ProtustrankaFormatedWithAdress>
  <DomainObject.Predmet.ProtustrankaFormatedWithAdressOIB>
    <izvorni_sadrzaj> B. J. PROMET d.o.o., OIB 81193189422, Josipa Jurja Dobrile 12a, 51410 Opatija</izvorni_sadrzaj>
    <derivirana_varijabla naziv="DomainObject.Predmet.ProtustrankaFormatedWithAdressOIB_1"> B. J. PROMET d.o.o., OIB 81193189422, Josipa Jurja Dobrile 12a, 51410 Opatija</derivirana_varijabla>
  </DomainObject.Predmet.ProtustrankaFormatedWithAdressOIB>
  <DomainObject.Predmet.ProtustrankaWithAdress>
    <izvorni_sadrzaj>B. J. PROMET d.o.o. Josipa Jurja Dobrile 12a, 51410 Opatija</izvorni_sadrzaj>
    <derivirana_varijabla naziv="DomainObject.Predmet.ProtustrankaWithAdress_1">B. J. PROMET d.o.o. Josipa Jurja Dobrile 12a, 51410 Opatija</derivirana_varijabla>
  </DomainObject.Predmet.ProtustrankaWithAdress>
  <DomainObject.Predmet.ProtustrankaWithAdressOIB>
    <izvorni_sadrzaj>B. J. PROMET d.o.o., OIB 81193189422, Josipa Jurja Dobrile 12a, 51410 Opatija</izvorni_sadrzaj>
    <derivirana_varijabla naziv="DomainObject.Predmet.ProtustrankaWithAdressOIB_1">B. J. PROMET d.o.o., OIB 81193189422, Josipa Jurja Dobrile 12a, 51410 Opatija</derivirana_varijabla>
  </DomainObject.Predmet.ProtustrankaWithAdressOIB>
  <DomainObject.Predmet.ProtustrankaNazivFormated>
    <izvorni_sadrzaj>B. J. PROMET d.o.o.</izvorni_sadrzaj>
    <derivirana_varijabla naziv="DomainObject.Predmet.ProtustrankaNazivFormated_1">B. J. PROMET d.o.o.</derivirana_varijabla>
  </DomainObject.Predmet.ProtustrankaNazivFormated>
  <DomainObject.Predmet.ProtustrankaNazivFormatedOIB>
    <izvorni_sadrzaj>B. J. PROMET d.o.o., OIB 81193189422</izvorni_sadrzaj>
    <derivirana_varijabla naziv="DomainObject.Predmet.ProtustrankaNazivFormatedOIB_1">B. J. PROMET d.o.o., OIB 81193189422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 J. PROMET d.o.o.</item>
    </izvorni_sadrzaj>
    <derivirana_varijabla naziv="DomainObject.Predmet.ProtuStrankaListFormated_1">
      <item>B. J. PROMET d.o.o.</item>
    </derivirana_varijabla>
  </DomainObject.Predmet.ProtuStrankaListFormated>
  <DomainObject.Predmet.ProtuStrankaListFormatedOIB>
    <izvorni_sadrzaj>
      <item>B. J. PROMET d.o.o., OIB 81193189422</item>
    </izvorni_sadrzaj>
    <derivirana_varijabla naziv="DomainObject.Predmet.ProtuStrankaListFormatedOIB_1">
      <item>B. J. PROMET d.o.o., OIB 81193189422</item>
    </derivirana_varijabla>
  </DomainObject.Predmet.ProtuStrankaListFormatedOIB>
  <DomainObject.Predmet.ProtuStrankaListFormatedWithAdress>
    <izvorni_sadrzaj>
      <item>B. J. PROMET d.o.o., Josipa Jurja Dobrile 12a, 51410 Opatija</item>
    </izvorni_sadrzaj>
    <derivirana_varijabla naziv="DomainObject.Predmet.ProtuStrankaListFormatedWithAdress_1">
      <item>B. J. PROMET d.o.o., Josipa Jurja Dobrile 12a, 51410 Opatija</item>
    </derivirana_varijabla>
  </DomainObject.Predmet.ProtuStrankaListFormatedWithAdress>
  <DomainObject.Predmet.ProtuStrankaListFormatedWithAdressOIB>
    <izvorni_sadrzaj>
      <item>B. J. PROMET d.o.o., OIB 81193189422, Josipa Jurja Dobrile 12a, 51410 Opatija</item>
    </izvorni_sadrzaj>
    <derivirana_varijabla naziv="DomainObject.Predmet.ProtuStrankaListFormatedWithAdressOIB_1">
      <item>B. J. PROMET d.o.o., OIB 81193189422, Josipa Jurja Dobrile 12a, 51410 Opatija</item>
    </derivirana_varijabla>
  </DomainObject.Predmet.ProtuStrankaListFormatedWithAdressOIB>
  <DomainObject.Predmet.ProtuStrankaListNazivFormated>
    <izvorni_sadrzaj>
      <item>B. J. PROMET d.o.o.</item>
    </izvorni_sadrzaj>
    <derivirana_varijabla naziv="DomainObject.Predmet.ProtuStrankaListNazivFormated_1">
      <item>B. J. PROMET d.o.o.</item>
    </derivirana_varijabla>
  </DomainObject.Predmet.ProtuStrankaListNazivFormated>
  <DomainObject.Predmet.ProtuStrankaListNazivFormatedOIB>
    <izvorni_sadrzaj>
      <item>B. J. PROMET d.o.o., OIB 81193189422</item>
    </izvorni_sadrzaj>
    <derivirana_varijabla naziv="DomainObject.Predmet.ProtuStrankaListNazivFormatedOIB_1">
      <item>B. J. PROMET d.o.o., OIB 81193189422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 J. PROMET d.o.o.</izvorni_sadrzaj>
    <derivirana_varijabla naziv="DomainObject.Predmet.ProtustrankaIDrugi_1">B. J.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 J. PROMET d.o.o., OIB 81193189422, Josipa Jurja Dobrile 12a, 51410 Opatija</izvorni_sadrzaj>
    <derivirana_varijabla naziv="DomainObject.Predmet.ProtustrankaIDrugiAdressOIB_1">B. J. PROMET d.o.o., OIB 81193189422, Josipa Jurja Dobrile 12a,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 J. PROMET d.o.o.</item>
    </izvorni_sadrzaj>
    <derivirana_varijabla naziv="DomainObject.Predmet.SudioniciListNaziv_1">
      <item>FINA  Rijeka</item>
      <item>B. J. PROMET d.o.o.</item>
    </derivirana_varijabla>
  </DomainObject.Predmet.SudioniciListNaziv>
  <DomainObject.Predmet.SudioniciListAdressOIB>
    <izvorni_sadrzaj>
      <item>FINA  Rijeka, OIB 85821130368, Frana Kurelca 8,51000 Rijeka</item>
      <item>B. J. PROMET d.o.o., OIB 81193189422, Josipa Jurja Dobrile 12a,51410 Opatija</item>
    </izvorni_sadrzaj>
    <derivirana_varijabla naziv="DomainObject.Predmet.SudioniciListAdressOIB_1">
      <item>FINA  Rijeka, OIB 85821130368, Frana Kurelca 8,51000 Rijeka</item>
      <item>B. J. PROMET d.o.o., OIB 81193189422, Josipa Jurja Dobrile 12a,51410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81193189422</item>
    </izvorni_sadrzaj>
    <derivirana_varijabla naziv="DomainObject.Predmet.SudioniciListNazivOIB_1">
      <item>, OIB 85821130368</item>
      <item>, OIB 81193189422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BD2C0-2B25-4BD2-9CE8-3534E837C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2467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2018-07-17T10:37:00Z</dcterms:created>
  <dc:creator>mbalenovic</dc:creator>
  <cp:lastModifiedBy>Miljenka Balenović</cp:lastModifiedBy>
  <cp:lastPrinted>2018-07-17T10:34:00Z</cp:lastPrinted>
  <dcterms:modified xmlns:xsi="http://www.w3.org/2001/XMLSchema-instance" xsi:type="dcterms:W3CDTF">2018-07-17T10:38:00Z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(758,17 otv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