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91c6" w14:paraId="99091c6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F35DD4" w:rsidP="00F35DD4" w:rsidR="00F35DD4">
      <w:pPr>
        <w:pStyle w:val="Uvuenotijeloteksta"/>
      </w:pPr>
      <w:r>
        <w:t>Općinski građanski sud u Zagrebu, po sutkinji toga suda Eli Mišura Stopfer kao sucu pojedincu, u pravnoj stvari stečaja potrošača na</w:t>
      </w:r>
      <w:r w:rsidR="00EE6CA3">
        <w:t>d imovinom potrošača Darka Hanže</w:t>
      </w:r>
      <w:bookmarkStart w:name="_GoBack" w:id="0"/>
      <w:bookmarkEnd w:id="0"/>
      <w:r>
        <w:t xml:space="preserve"> iz Zagreba, </w:t>
      </w:r>
      <w:proofErr w:type="spellStart"/>
      <w:r>
        <w:t>Srnetički</w:t>
      </w:r>
      <w:proofErr w:type="spellEnd"/>
      <w:r>
        <w:t xml:space="preserve"> put 1, </w:t>
      </w:r>
      <w:proofErr w:type="spellStart"/>
      <w:r>
        <w:t>OIB</w:t>
      </w:r>
      <w:proofErr w:type="spellEnd"/>
      <w:r>
        <w:t xml:space="preserve"> 55988651905, 22. svibnja 2017.</w:t>
      </w:r>
    </w:p>
    <w:p w:rsidRDefault="00F35DD4" w:rsidP="00F35DD4" w:rsidR="00F35DD4">
      <w:pPr>
        <w:pStyle w:val="Uvuenotijeloteksta"/>
      </w:pP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proofErr w:type="spellStart"/>
      <w:r w:rsidR="00070F6A" w:rsidRPr="00B948CA">
        <w:t>potrošač</w:t>
      </w:r>
      <w:r w:rsidR="00070F6A">
        <w:t>u</w:t>
      </w:r>
      <w:proofErr w:type="spellEnd"/>
      <w:r w:rsidR="00070F6A" w:rsidRPr="00B948CA">
        <w:t xml:space="preserve"> </w:t>
      </w:r>
      <w:proofErr w:type="spellStart"/>
      <w:r w:rsidR="00EE6CA3">
        <w:t>Darku</w:t>
      </w:r>
      <w:proofErr w:type="spellEnd"/>
      <w:r w:rsidR="00EE6CA3">
        <w:t xml:space="preserve"> </w:t>
      </w:r>
      <w:proofErr w:type="spellStart"/>
      <w:r w:rsidR="00EE6CA3">
        <w:t>Hanži</w:t>
      </w:r>
      <w:proofErr w:type="spellEnd"/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F35DD4">
        <w:rPr>
          <w:lang w:val="hr-HR"/>
        </w:rPr>
        <w:t>84</w:t>
      </w:r>
      <w:r w:rsidR="002A4D8A">
        <w:rPr>
          <w:lang w:val="hr-HR"/>
        </w:rPr>
        <w:t>-2017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F35DD4">
        <w:rPr>
          <w:lang w:val="hr-HR"/>
        </w:rPr>
        <w:t>84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 xml:space="preserve">, u daljnjem tekstu: </w:t>
      </w:r>
      <w:proofErr w:type="spellStart"/>
      <w:r w:rsidR="008C0D81">
        <w:rPr>
          <w:lang w:val="hr-HR"/>
        </w:rPr>
        <w:t>SZ</w:t>
      </w:r>
      <w:proofErr w:type="spellEnd"/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 xml:space="preserve">, u daljnjem tekstu: </w:t>
      </w:r>
      <w:proofErr w:type="spellStart"/>
      <w:r w:rsidR="008C0D81">
        <w:rPr>
          <w:lang w:val="hr-HR"/>
        </w:rPr>
        <w:t>ZSP</w:t>
      </w:r>
      <w:proofErr w:type="spellEnd"/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F35DD4">
        <w:rPr>
          <w:lang w:val="hr-HR"/>
        </w:rPr>
        <w:t>3. svibnja</w:t>
      </w:r>
      <w:r w:rsidR="00070F6A">
        <w:rPr>
          <w:lang w:val="hr-HR"/>
        </w:rPr>
        <w:t xml:space="preserve"> 2017. </w:t>
      </w:r>
      <w:r>
        <w:rPr>
          <w:lang w:val="hr-HR"/>
        </w:rPr>
        <w:t>predlagatelj je pravovremeno, temeljem odredbe čl. 44. st. 1</w:t>
      </w:r>
      <w:r w:rsidR="00D43934">
        <w:rPr>
          <w:lang w:val="hr-HR"/>
        </w:rPr>
        <w:t>.</w:t>
      </w:r>
      <w:r>
        <w:rPr>
          <w:lang w:val="hr-HR"/>
        </w:rPr>
        <w:t xml:space="preserve"> </w:t>
      </w:r>
      <w:r w:rsidR="00CD732D">
        <w:rPr>
          <w:lang w:val="hr-HR"/>
        </w:rPr>
        <w:t xml:space="preserve">Zakona o stečaju potrošača ("Narodne novine" br. 100/15, u daljnjem tekstu: </w:t>
      </w:r>
      <w:proofErr w:type="spellStart"/>
      <w:r w:rsidR="00CD732D">
        <w:rPr>
          <w:lang w:val="hr-HR"/>
        </w:rPr>
        <w:t>ZSP</w:t>
      </w:r>
      <w:proofErr w:type="spellEnd"/>
      <w:r w:rsidR="00CD732D">
        <w:rPr>
          <w:lang w:val="hr-HR"/>
        </w:rPr>
        <w:t xml:space="preserve">) </w:t>
      </w:r>
      <w:r>
        <w:rPr>
          <w:lang w:val="hr-HR"/>
        </w:rPr>
        <w:t xml:space="preserve">podnio prijedlog za pokretanje postupka stečaja potrošača te je uz prijedlog dostavio svu dokumentaciju propisanu odredbom čl. 44. st. 3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Stoga je predlagatelj temeljem odredbe čl. 45. st. 1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 xml:space="preserve">, pozvan na uplatu predujma troškova postupka u roku propisanom </w:t>
      </w:r>
      <w:r w:rsidR="00070F6A">
        <w:rPr>
          <w:lang w:val="hr-HR"/>
        </w:rPr>
        <w:t xml:space="preserve">odredbom </w:t>
      </w:r>
      <w:r>
        <w:rPr>
          <w:lang w:val="hr-HR"/>
        </w:rPr>
        <w:t xml:space="preserve">čl. 114. st. 1. </w:t>
      </w:r>
      <w:r w:rsidR="00CD732D">
        <w:rPr>
          <w:lang w:val="hr-HR"/>
        </w:rPr>
        <w:t xml:space="preserve">Stečajnog zakona ("Narodne novine" br. 71/15, u daljnjem tekstu: </w:t>
      </w:r>
      <w:proofErr w:type="spellStart"/>
      <w:r w:rsidR="00CD732D">
        <w:rPr>
          <w:lang w:val="hr-HR"/>
        </w:rPr>
        <w:t>SZ</w:t>
      </w:r>
      <w:proofErr w:type="spellEnd"/>
      <w:r w:rsidR="00CD732D">
        <w:rPr>
          <w:lang w:val="hr-HR"/>
        </w:rPr>
        <w:t xml:space="preserve">) u vezi s čl. 23. </w:t>
      </w:r>
      <w:proofErr w:type="spellStart"/>
      <w:r w:rsidR="00CD732D">
        <w:rPr>
          <w:lang w:val="hr-HR"/>
        </w:rPr>
        <w:t>ZSP</w:t>
      </w:r>
      <w:proofErr w:type="spellEnd"/>
      <w:r w:rsidR="00CD732D">
        <w:rPr>
          <w:lang w:val="hr-HR"/>
        </w:rPr>
        <w:t xml:space="preserve">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>II.-III. izreke temelji se na odredbi čl. 45. st. 2.</w:t>
      </w:r>
      <w:r w:rsidR="00070F6A">
        <w:rPr>
          <w:lang w:val="hr-HR"/>
        </w:rPr>
        <w:t xml:space="preserve"> </w:t>
      </w:r>
      <w:r>
        <w:rPr>
          <w:lang w:val="hr-HR"/>
        </w:rPr>
        <w:t>-</w:t>
      </w:r>
      <w:r w:rsidR="00070F6A">
        <w:rPr>
          <w:lang w:val="hr-HR"/>
        </w:rPr>
        <w:t xml:space="preserve"> </w:t>
      </w:r>
      <w:r>
        <w:rPr>
          <w:lang w:val="hr-HR"/>
        </w:rPr>
        <w:t xml:space="preserve">4.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 xml:space="preserve">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Točka IV. izreke temelji se na čl. 114. st. 5.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 u vezi s čl. 23.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F35DD4">
        <w:rPr>
          <w:lang w:val="hr-HR"/>
        </w:rPr>
        <w:t>22</w:t>
      </w:r>
      <w:r w:rsidR="00070F6A">
        <w:rPr>
          <w:lang w:val="hr-HR"/>
        </w:rPr>
        <w:t>. svibnja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="00070F6A">
        <w:rPr>
          <w:lang w:val="hr-HR"/>
        </w:rPr>
        <w:t>Ela Mišura Stopfer</w:t>
      </w:r>
      <w:r w:rsidRPr="00B948CA">
        <w:rPr>
          <w:lang w:val="hr-HR"/>
        </w:rPr>
        <w:t xml:space="preserve"> </w:t>
      </w:r>
      <w:r w:rsidR="007C0FA8">
        <w:rPr>
          <w:lang w:val="hr-HR"/>
        </w:rPr>
        <w:t>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</w:t>
      </w:r>
      <w:r w:rsidR="00070F6A">
        <w:rPr>
          <w:lang w:val="hr-HR"/>
        </w:rPr>
        <w:t xml:space="preserve"> </w:t>
      </w:r>
      <w:r w:rsidRPr="00B948CA">
        <w:rPr>
          <w:lang w:val="hr-HR"/>
        </w:rPr>
        <w:t>-</w:t>
      </w:r>
      <w:r w:rsidR="00070F6A">
        <w:rPr>
          <w:lang w:val="hr-HR"/>
        </w:rPr>
        <w:t xml:space="preserve"> 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7C0FA8" w:rsidP="00813B75" w:rsidR="007C0FA8" w:rsidRPr="00813B75">
      <w:pPr>
        <w:jc w:val="right"/>
        <w:rPr>
          <w:szCs w:val="24"/>
        </w:rPr>
      </w:pPr>
      <w:proofErr w:type="spellStart"/>
      <w:r w:rsidRPr="00813B75">
        <w:rPr>
          <w:szCs w:val="24"/>
        </w:rPr>
        <w:t>Za</w:t>
      </w:r>
      <w:proofErr w:type="spellEnd"/>
      <w:r w:rsidRPr="00813B75">
        <w:rPr>
          <w:szCs w:val="24"/>
        </w:rPr>
        <w:t xml:space="preserve"> </w:t>
      </w:r>
      <w:proofErr w:type="spellStart"/>
      <w:r w:rsidRPr="00813B75">
        <w:rPr>
          <w:szCs w:val="24"/>
        </w:rPr>
        <w:t>točnost</w:t>
      </w:r>
      <w:proofErr w:type="spellEnd"/>
      <w:r w:rsidRPr="00813B75">
        <w:rPr>
          <w:szCs w:val="24"/>
        </w:rPr>
        <w:t xml:space="preserve"> </w:t>
      </w:r>
      <w:proofErr w:type="spellStart"/>
      <w:r w:rsidRPr="00813B75">
        <w:rPr>
          <w:szCs w:val="24"/>
        </w:rPr>
        <w:t>otpravka</w:t>
      </w:r>
      <w:proofErr w:type="spellEnd"/>
      <w:r w:rsidRPr="00813B75">
        <w:rPr>
          <w:szCs w:val="24"/>
        </w:rPr>
        <w:t xml:space="preserve"> - </w:t>
      </w:r>
      <w:proofErr w:type="spellStart"/>
      <w:r w:rsidRPr="00813B75">
        <w:rPr>
          <w:szCs w:val="24"/>
        </w:rPr>
        <w:t>ovlašteni</w:t>
      </w:r>
      <w:proofErr w:type="spellEnd"/>
      <w:r w:rsidRPr="00813B75">
        <w:rPr>
          <w:szCs w:val="24"/>
        </w:rPr>
        <w:t xml:space="preserve"> </w:t>
      </w:r>
      <w:proofErr w:type="spellStart"/>
      <w:r w:rsidRPr="00813B75">
        <w:rPr>
          <w:szCs w:val="24"/>
        </w:rPr>
        <w:t>službenik</w:t>
      </w:r>
      <w:proofErr w:type="spellEnd"/>
      <w:r w:rsidRPr="00813B75">
        <w:rPr>
          <w:szCs w:val="24"/>
        </w:rPr>
        <w:t>:</w:t>
      </w:r>
    </w:p>
    <w:p w:rsidRDefault="007C0FA8" w:rsidP="00813B75" w:rsidR="007C0FA8" w:rsidRPr="00813B75">
      <w:pPr>
        <w:ind w:firstLine="720" w:left="3600"/>
        <w:jc w:val="center"/>
        <w:rPr>
          <w:szCs w:val="24"/>
        </w:rPr>
      </w:pPr>
      <w:r w:rsidRPr="00813B75">
        <w:rPr>
          <w:szCs w:val="24"/>
        </w:rPr>
        <w:t>Snježana Zoretić</w:t>
      </w:r>
    </w:p>
    <w:p w:rsidRDefault="00BB7A2D" w:rsidP="00BB7A2D" w:rsidR="00BB7A2D" w:rsidRPr="00B948CA">
      <w:pPr>
        <w:rPr>
          <w:lang w:val="hr-HR"/>
        </w:rPr>
      </w:pPr>
    </w:p>
    <w:sectPr w:rsidSect="00095C98" w:rsidR="00BB7A2D" w:rsidRPr="00B948CA">
      <w:headerReference w:type="even" r:id="rId11"/>
      <w:headerReference w:type="default" r:id="rId12"/>
      <w:footerReference w:type="default" r:id="rId13"/>
      <w:headerReference w:type="first" r:id="rId14"/>
      <w:pgSz w:code="9" w:h="16840" w:w="11907"/>
      <w:pgMar w:gutter="0" w:footer="720" w:header="720" w:left="1417" w:bottom="1417" w:right="1417" w:top="1417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5D9" w:rsidR="009A15D9">
      <w:r>
        <w:separator/>
      </w:r>
    </w:p>
  </w:endnote>
  <w:endnote w:id="0" w:type="continuationSeparator">
    <w:p w:rsidRDefault="009A15D9" w:rsidR="009A1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7100475"/>
      <w:docPartObj>
        <w:docPartGallery w:val="Page Numbers (Bottom of Page)"/>
        <w:docPartUnique/>
      </w:docPartObj>
    </w:sdtPr>
    <w:sdtEndPr/>
    <w:sdtContent>
      <w:p w:rsidRDefault="002E46F8" w:rsidR="002E46F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2AE" w:rsidRPr="002E22A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E46F8" w:rsidR="002E46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5D9" w:rsidR="009A15D9">
      <w:r>
        <w:separator/>
      </w:r>
    </w:p>
  </w:footnote>
  <w:footnote w:id="0" w:type="continuationSeparator">
    <w:p w:rsidRDefault="009A15D9" w:rsidR="009A1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C9C" w:rsidP="00AE6C9C" w:rsidR="00AE6C9C" w:rsidRPr="00B948CA">
    <w:pPr>
      <w:pStyle w:val="Naslov4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55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84/2017-4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6F8" w:rsidP="002E46F8" w:rsidR="002E46F8" w:rsidRPr="00B948CA">
    <w:pPr>
      <w:pStyle w:val="Naslov4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55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 w:rsidR="00F35DD4">
      <w:rPr>
        <w:b w:val="false"/>
        <w:i w:val="false"/>
      </w:rPr>
      <w:t>84/2017-4</w:t>
    </w:r>
  </w:p>
  <w:p w:rsidRDefault="002E46F8" w:rsidR="002E46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0F6A"/>
    <w:rsid w:val="00071F08"/>
    <w:rsid w:val="00095C98"/>
    <w:rsid w:val="000B2B17"/>
    <w:rsid w:val="00125835"/>
    <w:rsid w:val="0025598E"/>
    <w:rsid w:val="002A4D8A"/>
    <w:rsid w:val="002B410F"/>
    <w:rsid w:val="002D1C7A"/>
    <w:rsid w:val="002E22AE"/>
    <w:rsid w:val="002E46F8"/>
    <w:rsid w:val="002E485F"/>
    <w:rsid w:val="002F631D"/>
    <w:rsid w:val="00337D0A"/>
    <w:rsid w:val="003B7D3D"/>
    <w:rsid w:val="00400A8D"/>
    <w:rsid w:val="004177EC"/>
    <w:rsid w:val="00426965"/>
    <w:rsid w:val="004553CE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1241"/>
    <w:rsid w:val="00696B18"/>
    <w:rsid w:val="006A1805"/>
    <w:rsid w:val="006F169F"/>
    <w:rsid w:val="0074061C"/>
    <w:rsid w:val="00764A08"/>
    <w:rsid w:val="007B3B9C"/>
    <w:rsid w:val="007C0FA8"/>
    <w:rsid w:val="007E1DFC"/>
    <w:rsid w:val="00800FC4"/>
    <w:rsid w:val="00822154"/>
    <w:rsid w:val="008456A1"/>
    <w:rsid w:val="008A507D"/>
    <w:rsid w:val="008C0D81"/>
    <w:rsid w:val="00924DC5"/>
    <w:rsid w:val="00997F21"/>
    <w:rsid w:val="009A15D9"/>
    <w:rsid w:val="009B1113"/>
    <w:rsid w:val="009B22EC"/>
    <w:rsid w:val="00A638E9"/>
    <w:rsid w:val="00A7168D"/>
    <w:rsid w:val="00A83B98"/>
    <w:rsid w:val="00A8617D"/>
    <w:rsid w:val="00AE6C9C"/>
    <w:rsid w:val="00B83963"/>
    <w:rsid w:val="00B9345F"/>
    <w:rsid w:val="00B948CA"/>
    <w:rsid w:val="00BB7A2D"/>
    <w:rsid w:val="00BE088D"/>
    <w:rsid w:val="00C12CD9"/>
    <w:rsid w:val="00C3332A"/>
    <w:rsid w:val="00C6737F"/>
    <w:rsid w:val="00CC2692"/>
    <w:rsid w:val="00CD732D"/>
    <w:rsid w:val="00CF3D91"/>
    <w:rsid w:val="00D1298D"/>
    <w:rsid w:val="00D43934"/>
    <w:rsid w:val="00DF1A6F"/>
    <w:rsid w:val="00E10AED"/>
    <w:rsid w:val="00E47DC4"/>
    <w:rsid w:val="00EE6CA3"/>
    <w:rsid w:val="00F35DD4"/>
    <w:rsid w:val="00F9402B"/>
    <w:rsid w:val="00FD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customStyle="true" w:styleId="PodnojeChar" w:type="character">
    <w:name w:val="Podnožje Char"/>
    <w:basedOn w:val="Zadanifontodlomka"/>
    <w:link w:val="Podnoje"/>
    <w:uiPriority w:val="99"/>
    <w:rsid w:val="002E46F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5D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5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D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35DD4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customStyle="1" w:styleId="PodnojeChar" w:type="character">
    <w:name w:val="Podnožje Char"/>
    <w:basedOn w:val="Zadanifontodlomka"/>
    <w:link w:val="Podnoje"/>
    <w:uiPriority w:val="99"/>
    <w:rsid w:val="002E46F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5D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5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D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35DD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97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Sp-84/2017-4</izvorni_sadrzaj>
    <derivirana_varijabla naziv="DomainObject.Oznaka_1">Sp-84/2017-4</derivirana_varijabla>
  </DomainObject.Oznaka>
  <DomainObject.DonositeljOdluke.Ime>
    <izvorni_sadrzaj>Ela</izvorni_sadrzaj>
    <derivirana_varijabla naziv="DomainObject.DonositeljOdluke.Ime_1">Ela</derivirana_varijabla>
  </DomainObject.DonositeljOdluke.Ime>
  <DomainObject.DonositeljOdluke.Prezime>
    <izvorni_sadrzaj>Mišura Stopfer</izvorni_sadrzaj>
    <derivirana_varijabla naziv="DomainObject.DonositeljOdluke.Prezime_1">Mišura Stopfer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Sp-84/2017</izvorni_sadrzaj>
    <derivirana_varijabla naziv="DomainObject.Predmet.OznakaBroj_1">Sp-84/2017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55 - Ovršna i stečajna</izvorni_sadrzaj>
    <derivirana_varijabla naziv="DomainObject.Predmet.Referada.Naziv_1">Referada 55 - Ovršna i stečajna</derivirana_varijabla>
  </DomainObject.Predmet.Referada.Naziv>
  <DomainObject.Predmet.Referada.Oznaka>
    <izvorni_sadrzaj>55</izvorni_sadrzaj>
    <derivirana_varijabla naziv="DomainObject.Predmet.Referada.Oznaka_1">55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Ela Mišura Stopfer</izvorni_sadrzaj>
    <derivirana_varijabla naziv="DomainObject.Predmet.Referada.Sudac_1">Ela Mišura Stopfer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Hanž</izvorni_sadrzaj>
    <derivirana_varijabla naziv="DomainObject.Predmet.StrankaFormated_1">  Darko Hanž</derivirana_varijabla>
  </DomainObject.Predmet.StrankaFormated>
  <DomainObject.Predmet.StrankaFormatedOIB>
    <izvorni_sadrzaj>  Darko Hanž, OIB 55988651905</izvorni_sadrzaj>
    <derivirana_varijabla naziv="DomainObject.Predmet.StrankaFormatedOIB_1">  Darko Hanž, OIB 55988651905</derivirana_varijabla>
  </DomainObject.Predmet.StrankaFormatedOIB>
  <DomainObject.Predmet.StrankaFormatedWithAdress>
    <izvorni_sadrzaj> Darko Hanž, Srnetički Put 1, 10000 Zagreb</izvorni_sadrzaj>
    <derivirana_varijabla naziv="DomainObject.Predmet.StrankaFormatedWithAdress_1"> Darko Hanž, Srnetički Put 1, 10000 Zagreb</derivirana_varijabla>
  </DomainObject.Predmet.StrankaFormatedWithAdress>
  <DomainObject.Predmet.StrankaFormatedWithAdressOIB>
    <izvorni_sadrzaj> Darko Hanž, OIB 55988651905, Srnetički Put 1, 10000 Zagreb</izvorni_sadrzaj>
    <derivirana_varijabla naziv="DomainObject.Predmet.StrankaFormatedWithAdressOIB_1"> Darko Hanž, OIB 55988651905, Srnetički Put 1, 10000 Zagreb</derivirana_varijabla>
  </DomainObject.Predmet.StrankaFormatedWithAdressOIB>
  <DomainObject.Predmet.StrankaWithAdress>
    <izvorni_sadrzaj>Darko Hanž Srnetički Put 1,10000 Zagreb</izvorni_sadrzaj>
    <derivirana_varijabla naziv="DomainObject.Predmet.StrankaWithAdress_1">Darko Hanž Srnetički Put 1,10000 Zagreb</derivirana_varijabla>
  </DomainObject.Predmet.StrankaWithAdress>
  <DomainObject.Predmet.StrankaWithAdressOIB>
    <izvorni_sadrzaj>Darko Hanž, OIB 55988651905, Srnetički Put 1,10000 Zagreb</izvorni_sadrzaj>
    <derivirana_varijabla naziv="DomainObject.Predmet.StrankaWithAdressOIB_1">Darko Hanž, OIB 55988651905, Srnetički Put 1,10000 Zagreb</derivirana_varijabla>
  </DomainObject.Predmet.StrankaWithAdressOIB>
  <DomainObject.Predmet.StrankaNazivFormated>
    <izvorni_sadrzaj>Darko Hanž</izvorni_sadrzaj>
    <derivirana_varijabla naziv="DomainObject.Predmet.StrankaNazivFormated_1">Darko Hanž</derivirana_varijabla>
  </DomainObject.Predmet.StrankaNazivFormated>
  <DomainObject.Predmet.StrankaNazivFormatedOIB>
    <izvorni_sadrzaj>Darko Hanž, OIB 55988651905</izvorni_sadrzaj>
    <derivirana_varijabla naziv="DomainObject.Predmet.StrankaNazivFormatedOIB_1">Darko Hanž, OIB 55988651905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55 - Ovršna i stečajna</izvorni_sadrzaj>
    <derivirana_varijabla naziv="DomainObject.Predmet.TrenutnaLokacijaSpisa.Naziv_1">Referada 55 -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Darko Hanž</item>
    </izvorni_sadrzaj>
    <derivirana_varijabla naziv="DomainObject.Predmet.StrankaListFormated_1">
      <item>Darko Hanž</item>
    </derivirana_varijabla>
  </DomainObject.Predmet.StrankaListFormated>
  <DomainObject.Predmet.StrankaListFormatedOIB>
    <izvorni_sadrzaj>
      <item>Darko Hanž, OIB 55988651905</item>
    </izvorni_sadrzaj>
    <derivirana_varijabla naziv="DomainObject.Predmet.StrankaListFormatedOIB_1">
      <item>Darko Hanž, OIB 55988651905</item>
    </derivirana_varijabla>
  </DomainObject.Predmet.StrankaListFormatedOIB>
  <DomainObject.Predmet.StrankaListFormatedWithAdress>
    <izvorni_sadrzaj>
      <item>Darko Hanž, Srnetički Put 1, 10000 Zagreb</item>
    </izvorni_sadrzaj>
    <derivirana_varijabla naziv="DomainObject.Predmet.StrankaListFormatedWithAdress_1">
      <item>Darko Hanž, Srnetički Put 1, 10000 Zagreb</item>
    </derivirana_varijabla>
  </DomainObject.Predmet.StrankaListFormatedWithAdress>
  <DomainObject.Predmet.StrankaListFormatedWithAdressOIB>
    <izvorni_sadrzaj>
      <item>Darko Hanž, OIB 55988651905, Srnetički Put 1, 10000 Zagreb</item>
    </izvorni_sadrzaj>
    <derivirana_varijabla naziv="DomainObject.Predmet.StrankaListFormatedWithAdressOIB_1">
      <item>Darko Hanž, OIB 55988651905, Srnetički Put 1, 10000 Zagreb</item>
    </derivirana_varijabla>
  </DomainObject.Predmet.StrankaListFormatedWithAdressOIB>
  <DomainObject.Predmet.StrankaListNazivFormated>
    <izvorni_sadrzaj>
      <item>Darko Hanž</item>
    </izvorni_sadrzaj>
    <derivirana_varijabla naziv="DomainObject.Predmet.StrankaListNazivFormated_1">
      <item>Darko Hanž</item>
    </derivirana_varijabla>
  </DomainObject.Predmet.StrankaListNazivFormated>
  <DomainObject.Predmet.StrankaListNazivFormatedOIB>
    <izvorni_sadrzaj>
      <item>Darko Hanž, OIB 55988651905</item>
    </izvorni_sadrzaj>
    <derivirana_varijabla naziv="DomainObject.Predmet.StrankaListNazivFormatedOIB_1">
      <item>Darko Hanž, OIB 55988651905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Sp-84/2017-4</izvorni_sadrzaj>
    <derivirana_varijabla naziv="DomainObject.PoslovniBrojDokumenta_1">Sp-84/2017-4</derivirana_varijabla>
  </DomainObject.PoslovniBrojDokumenta>
  <DomainObject.Predmet.StrankaIDrugi>
    <izvorni_sadrzaj>Darko Hanž</izvorni_sadrzaj>
    <derivirana_varijabla naziv="DomainObject.Predmet.StrankaIDrugi_1">Darko Hanž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Hanž, OIB 55988651905, Srnetički Put 1, 10000 Zagreb</izvorni_sadrzaj>
    <derivirana_varijabla naziv="DomainObject.Predmet.StrankaIDrugiAdressOIB_1">Darko Hanž, OIB 55988651905, Srnetički Put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Hanž</item>
    </izvorni_sadrzaj>
    <derivirana_varijabla naziv="DomainObject.Predmet.SudioniciListNaziv_1">
      <item>Darko Hanž</item>
    </derivirana_varijabla>
  </DomainObject.Predmet.SudioniciListNaziv>
  <DomainObject.Predmet.SudioniciListAdressOIB>
    <izvorni_sadrzaj>
      <item>Darko Hanž, OIB 55988651905, Srnetički Put 1,10000 Zagreb</item>
    </izvorni_sadrzaj>
    <derivirana_varijabla naziv="DomainObject.Predmet.SudioniciListAdressOIB_1">
      <item>Darko Hanž, OIB 55988651905, Srnetički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55988651905</item>
    </izvorni_sadrzaj>
    <derivirana_varijabla naziv="DomainObject.Predmet.SudioniciListNazivOIB_1">
      <item>, OIB 55988651905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0B5EC0-46B7-42DA-9CF7-108D34E0D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513</properties:Words>
  <properties:Characters>2655</properties:Characters>
  <properties:Lines>79</properties:Lines>
  <properties:Paragraphs>28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2017-05-10T10:17:00Z</dcterms:created>
  <dc:creator>Ana Lovrinov</dc:creator>
  <cp:lastModifiedBy>Snježana Zoretić</cp:lastModifiedBy>
  <cp:lastPrinted>2017-05-22T11:56:00Z</cp:lastPrinted>
  <dcterms:modified xmlns:xsi="http://www.w3.org/2001/XMLSchema-instance" xsi:type="dcterms:W3CDTF">2017-05-22T11:56:00Z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Sp-84/2017-4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