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ec69" w14:paraId="2e0ec69" w:rsidRDefault="00C54779" w:rsidP="00F14C17" w:rsidR="001366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AB204B">
        <w:t xml:space="preserve">   </w:t>
      </w:r>
      <w:r w:rsidR="00FB4F11">
        <w:rPr>
          <w:b/>
        </w:rPr>
        <w:t xml:space="preserve"> </w:t>
      </w:r>
      <w:r w:rsidR="00E11812">
        <w:rPr>
          <w:b/>
        </w:rPr>
        <w:t>Broj: 7/St-2071</w:t>
      </w:r>
      <w:r w:rsidR="002E113D" w:rsidRPr="002E113D">
        <w:rPr>
          <w:b/>
        </w:rPr>
        <w:t>/2016-</w:t>
      </w:r>
      <w:r w:rsidR="00E11812">
        <w:rPr>
          <w:b/>
        </w:rPr>
        <w:t>26</w:t>
      </w:r>
    </w:p>
    <w:p w:rsidRDefault="00AB3645" w:rsidP="00AB3645" w:rsidR="00AB3645" w:rsidRPr="00F14C17">
      <w:pPr>
        <w:ind w:firstLine="708" w:left="6372"/>
        <w:jc w:val="both"/>
      </w:pP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STALNA SLUŽBA U SLAVONSKOM BRODU                    </w:t>
      </w:r>
      <w:r w:rsidR="00136656">
        <w:rPr>
          <w:b/>
        </w:rPr>
        <w:t xml:space="preserve">    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136656" w:rsidP="00F14C17" w:rsidR="00136656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Š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N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C9510C" w:rsidR="00F14C17" w:rsidRPr="00F14C17">
      <w:pPr>
        <w:ind w:firstLine="1440"/>
        <w:jc w:val="both"/>
      </w:pPr>
      <w:r w:rsidRPr="00F14C17">
        <w:t xml:space="preserve">TRGOVAČKI SUD U OSIJEKU, STALNA SLUŽBA U SLAVONSKOM BRODU po stečajnoj sutkinji Mirni Vujčić u stečajnom postupku nad stečajnim dužnikom </w:t>
      </w:r>
      <w:r w:rsidR="00E11812" w:rsidRPr="00E11812">
        <w:t>CAFFE BAR R1 d.o.o. za ugostiteljstvo</w:t>
      </w:r>
      <w:r w:rsidR="00B813FD">
        <w:t xml:space="preserve"> u stečaju</w:t>
      </w:r>
      <w:r w:rsidR="00E11812" w:rsidRPr="00E11812">
        <w:t>, skraćena tvrtka: CAFFE BAR R1 d.o.o.  u stečaju Požega, Orljavska 10, OIB: 08130064991</w:t>
      </w:r>
      <w:r w:rsidR="00C9510C">
        <w:t xml:space="preserve">, dana </w:t>
      </w:r>
      <w:r w:rsidR="00D0617F">
        <w:t>10</w:t>
      </w:r>
      <w:r w:rsidR="002E113D">
        <w:t xml:space="preserve">. </w:t>
      </w:r>
      <w:r w:rsidR="00CF2CB0">
        <w:t>svibnja</w:t>
      </w:r>
      <w:r w:rsidR="00C9510C">
        <w:t xml:space="preserve"> </w:t>
      </w:r>
      <w:r w:rsidRPr="00F14C17">
        <w:t>201</w:t>
      </w:r>
      <w:r w:rsidR="00CF2CB0">
        <w:t>7</w:t>
      </w:r>
      <w:r w:rsidRPr="00F14C17">
        <w:t>. godine</w:t>
      </w:r>
    </w:p>
    <w:p w:rsidRDefault="00136656" w:rsidP="00F14C17" w:rsidR="00136656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36656" w:rsidP="00F14C17" w:rsidR="00136656" w:rsidRPr="00F14C17">
      <w:pPr>
        <w:jc w:val="both"/>
      </w:pPr>
    </w:p>
    <w:p w:rsidRDefault="00F14C17" w:rsidP="00C9510C" w:rsidR="00F14C17">
      <w:pPr>
        <w:ind w:firstLine="1440"/>
        <w:jc w:val="both"/>
      </w:pPr>
      <w:r w:rsidRPr="00F14C17">
        <w:t>I</w:t>
      </w:r>
      <w:r w:rsidR="00DA1C8E">
        <w:t>.</w:t>
      </w:r>
      <w:r w:rsidRPr="00F14C17">
        <w:t xml:space="preserve"> Obustavlja se i zaključuje stečajni postupak nad stečajnim dužnikom </w:t>
      </w:r>
      <w:r w:rsidR="00E11812" w:rsidRPr="00E11812">
        <w:t xml:space="preserve">CAFFE </w:t>
      </w:r>
      <w:r w:rsidR="00B813FD">
        <w:t>BAR R1 d.o.o. za ugostiteljstvo u stečaju,</w:t>
      </w:r>
      <w:r w:rsidR="00E11812" w:rsidRPr="00E11812">
        <w:t xml:space="preserve"> skraćena tvrtka: CAFFE BAR R1 d.o.o.  u stečaju  Požega, Orljavska 10, OIB: 08130064991</w:t>
      </w:r>
      <w:r w:rsidR="004133E8">
        <w:t xml:space="preserve"> </w:t>
      </w:r>
      <w:r w:rsidRPr="00F14C17">
        <w:t>jer stečajna masa nije dostatna ni za</w:t>
      </w:r>
      <w:r w:rsidR="00DA1C8E">
        <w:t xml:space="preserve"> namirenje</w:t>
      </w:r>
      <w:r w:rsidRPr="00F14C17">
        <w:t xml:space="preserve"> troškova</w:t>
      </w:r>
      <w:r w:rsidR="00884A6C">
        <w:t xml:space="preserve"> stečajnog</w:t>
      </w:r>
      <w:r w:rsidRPr="00F14C17">
        <w:t xml:space="preserve"> postupka.</w:t>
      </w:r>
    </w:p>
    <w:p w:rsidRDefault="004B0833" w:rsidP="00C9510C" w:rsidR="004B0833">
      <w:pPr>
        <w:ind w:firstLine="1440"/>
        <w:jc w:val="both"/>
      </w:pPr>
    </w:p>
    <w:p w:rsidRDefault="004B0833" w:rsidP="00C9510C" w:rsidR="004B0833" w:rsidRPr="00F14C17">
      <w:pPr>
        <w:ind w:firstLine="1440"/>
        <w:jc w:val="both"/>
      </w:pPr>
      <w:r>
        <w:t xml:space="preserve"> II. </w:t>
      </w:r>
      <w:r w:rsidRPr="004B0833">
        <w:t>Stečajna upraviteljica  Alma Opačak iz Slavonskog Broda, A. Cesarca 12, OIB: 36068029114, dužna je i nakon obustave i zaključenja stečajnog postupka u ime stečajnog dužnika, a za račun stečajne mase nastaviti s unovčenjem imovine dužnika (</w:t>
      </w:r>
      <w:r>
        <w:t>naplatom tražbina</w:t>
      </w:r>
      <w:r w:rsidRPr="004B0833">
        <w:t xml:space="preserve">) i </w:t>
      </w:r>
      <w:r>
        <w:t>prikupljenim</w:t>
      </w:r>
      <w:r w:rsidRPr="004B0833">
        <w:t xml:space="preserve"> sredstvima namiriti nastale troškove stečajnog postupka, a neiskorišteni iznos uplatiti u Fond za namirenje troškova stečajnog postupka, a u slučaju ostvarenja zakonskih pretpostavki i podnijeti prijedlog za naknadnu diobu.</w:t>
      </w:r>
    </w:p>
    <w:p w:rsidRDefault="00DA1C8E" w:rsidP="00DA1C8E" w:rsidR="00DA1C8E" w:rsidRPr="00DB6E9F">
      <w:pPr>
        <w:jc w:val="both"/>
      </w:pPr>
    </w:p>
    <w:p w:rsidRDefault="00DA1C8E" w:rsidP="004B0833" w:rsidR="004B0833" w:rsidRPr="004B0833">
      <w:pPr>
        <w:jc w:val="both"/>
      </w:pPr>
      <w:r w:rsidRPr="00DB6E9F">
        <w:t xml:space="preserve">                         </w:t>
      </w:r>
      <w:r w:rsidR="004B0833" w:rsidRPr="004B0833">
        <w:t>III. Po pravomoćnosti ovog rješenja izvršit će se upis brisanja stečajnog dužnika u Sudskom registru.</w:t>
      </w:r>
    </w:p>
    <w:p w:rsidRDefault="004B0833" w:rsidP="004B0833" w:rsidR="004B0833" w:rsidRPr="004B0833">
      <w:pPr>
        <w:jc w:val="both"/>
      </w:pPr>
    </w:p>
    <w:p w:rsidRDefault="004B0833" w:rsidP="004B0833" w:rsidR="00DA1C8E">
      <w:pPr>
        <w:jc w:val="both"/>
      </w:pPr>
      <w:r>
        <w:t xml:space="preserve"> </w:t>
      </w:r>
      <w:r>
        <w:tab/>
      </w:r>
      <w:r>
        <w:tab/>
      </w:r>
      <w:r w:rsidRPr="004B0833">
        <w:t>IV. Rješenje  će se javno objaviti na mrežnoj stranici e-Oglasna ploča sudova</w:t>
      </w:r>
    </w:p>
    <w:p w:rsidRDefault="004B0833" w:rsidP="004B0833" w:rsidR="004B0833">
      <w:pPr>
        <w:jc w:val="both"/>
      </w:pPr>
    </w:p>
    <w:p w:rsidRDefault="004B0833" w:rsidP="004B0833" w:rsidR="004B0833">
      <w:pPr>
        <w:jc w:val="both"/>
      </w:pPr>
      <w:r>
        <w:t xml:space="preserve">                       </w:t>
      </w:r>
      <w:r w:rsidRPr="004B0833">
        <w:t>V. U sudski registar izvršit će se upis Stečajne mase iza stečajnog dužnika CAFFE BAR R1 d.o.o. za ugostiteljstvo</w:t>
      </w:r>
      <w:r w:rsidR="00B813FD">
        <w:t xml:space="preserve"> u stečaju</w:t>
      </w:r>
      <w:r w:rsidRPr="004B0833">
        <w:t>, skraćena tvrtka: CAFFE BAR R1 d.o.o.  u stečaju  Požega, Orljavska 10, OIB: 08130064991</w:t>
      </w:r>
      <w:r>
        <w:t xml:space="preserve"> </w:t>
      </w:r>
      <w:r w:rsidRPr="004B0833">
        <w:t>sa sjedištem na adresi stečajne upraviteljice Alme Opačak, OIB: 36068029114 i to: Slavonski Brod,  Augusta Cesarca 12, a koji upis će provesti sudski registar ovoga suda</w:t>
      </w:r>
      <w:r>
        <w:t xml:space="preserve"> po pravomoćnosti rješenja.</w:t>
      </w:r>
    </w:p>
    <w:p w:rsidRDefault="00136656" w:rsidP="00F14C17" w:rsidR="00136656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136656" w:rsidP="00F14C17" w:rsidR="00136656" w:rsidRPr="00F14C17">
      <w:pPr>
        <w:jc w:val="both"/>
      </w:pPr>
    </w:p>
    <w:p w:rsidRDefault="00DA1C8E" w:rsidP="007D27E0" w:rsidR="007D27E0">
      <w:pPr>
        <w:ind w:firstLine="1440"/>
        <w:jc w:val="both"/>
      </w:pPr>
      <w:r>
        <w:t xml:space="preserve">Rješenjem poslovni broj </w:t>
      </w:r>
      <w:r w:rsidR="00E11812" w:rsidRPr="00E11812">
        <w:t xml:space="preserve">7/St-2071/2016-11 od 08. studenog  2016. godine otvoren je stečajni postupak nad stečajnim dužnikom CAFFE BAR R1 d.o.o. za </w:t>
      </w:r>
      <w:r w:rsidR="007D27E0">
        <w:t xml:space="preserve"> </w:t>
      </w:r>
    </w:p>
    <w:p w:rsidRDefault="007D27E0" w:rsidP="007D27E0" w:rsidR="007D27E0">
      <w:pPr>
        <w:ind w:firstLine="1440"/>
        <w:jc w:val="both"/>
      </w:pPr>
    </w:p>
    <w:p w:rsidRDefault="007D27E0" w:rsidP="007D27E0" w:rsidR="007D27E0">
      <w:pPr>
        <w:ind w:firstLine="1440"/>
        <w:jc w:val="right"/>
        <w:rPr>
          <w:b/>
        </w:rPr>
      </w:pPr>
      <w:r w:rsidRPr="007D27E0">
        <w:rPr>
          <w:b/>
        </w:rPr>
        <w:lastRenderedPageBreak/>
        <w:t>Broj: 7/St-2071/2016-26</w:t>
      </w:r>
    </w:p>
    <w:p w:rsidRDefault="007D27E0" w:rsidP="007D27E0" w:rsidR="007D27E0">
      <w:pPr>
        <w:ind w:firstLine="1440"/>
        <w:jc w:val="right"/>
        <w:rPr>
          <w:b/>
        </w:rPr>
      </w:pPr>
    </w:p>
    <w:p w:rsidRDefault="00B813FD" w:rsidP="007D27E0" w:rsidR="00D0617F">
      <w:pPr>
        <w:jc w:val="both"/>
      </w:pPr>
      <w:r>
        <w:t>ugostiteljstvo</w:t>
      </w:r>
      <w:r w:rsidR="00484E27">
        <w:t>,</w:t>
      </w:r>
      <w:r w:rsidR="007D27E0">
        <w:t xml:space="preserve"> </w:t>
      </w:r>
      <w:r w:rsidR="00E11812" w:rsidRPr="00E11812">
        <w:t>skraćena tvrtka: CAFFE BAR R1 d.o.o</w:t>
      </w:r>
      <w:r w:rsidR="00484E27">
        <w:t>,</w:t>
      </w:r>
      <w:r w:rsidR="00E11812" w:rsidRPr="00E11812">
        <w:t xml:space="preserve"> Požega, Orljavska 10, OIB: 08130064991, a za stečajnog upravitelja imenovan je Bojan Sudarević iz Osijeka</w:t>
      </w:r>
      <w:r w:rsidR="002E113D">
        <w:t>.</w:t>
      </w:r>
      <w:r w:rsidR="00E11812">
        <w:t xml:space="preserve">     </w:t>
      </w:r>
    </w:p>
    <w:p w:rsidRDefault="00D0617F" w:rsidP="004B0833" w:rsidR="004B0833">
      <w:pPr>
        <w:ind w:firstLine="1440"/>
        <w:jc w:val="both"/>
      </w:pPr>
      <w:r>
        <w:t xml:space="preserve"> </w:t>
      </w:r>
      <w:r w:rsidR="00E11812">
        <w:t>R</w:t>
      </w:r>
      <w:r w:rsidR="00E11812" w:rsidRPr="00E11812">
        <w:t>ješenjem poslovni broj 7/St-2071/2016-18 od 20.</w:t>
      </w:r>
      <w:r w:rsidR="004B0833">
        <w:t xml:space="preserve"> </w:t>
      </w:r>
      <w:r w:rsidR="00E11812" w:rsidRPr="00E11812">
        <w:t>siječnja 2017.</w:t>
      </w:r>
      <w:r w:rsidR="004B0833">
        <w:t xml:space="preserve"> </w:t>
      </w:r>
      <w:r w:rsidR="00E11812" w:rsidRPr="00E11812">
        <w:t>godine potvrđeno je imenovanje stečajne upraviteljice Alme Opačak iz Slavonskog Broda koju je izabrala Skupština vjerovnika</w:t>
      </w:r>
      <w:r>
        <w:t xml:space="preserve"> n</w:t>
      </w:r>
      <w:r w:rsidR="00484E27">
        <w:t>a</w:t>
      </w:r>
      <w:r>
        <w:t xml:space="preserve"> izvještajnom ročištu</w:t>
      </w:r>
      <w:r w:rsidR="00E11812" w:rsidRPr="00E11812">
        <w:t xml:space="preserve"> umjesto stečajnog upravitelja Bojana Sudarević kojeg je imenovao sud rješenjem o otvaranju stečajnog postupka.</w:t>
      </w:r>
      <w:r w:rsidR="004B0833">
        <w:rPr>
          <w:b/>
        </w:rPr>
        <w:t xml:space="preserve">                                                                                                        </w:t>
      </w:r>
    </w:p>
    <w:p w:rsidRDefault="004B0833" w:rsidP="00F14C17" w:rsidR="00D10621" w:rsidRPr="00F14C17">
      <w:pPr>
        <w:jc w:val="both"/>
      </w:pPr>
      <w:r>
        <w:t xml:space="preserve"> </w:t>
      </w:r>
      <w:r>
        <w:tab/>
      </w:r>
      <w:r>
        <w:tab/>
      </w:r>
      <w:r w:rsidR="00D10621">
        <w:t xml:space="preserve">Pravomoćnim rješenjem </w:t>
      </w:r>
      <w:r w:rsidR="00717694">
        <w:t>posl.b</w:t>
      </w:r>
      <w:r w:rsidR="00151B7C">
        <w:t>r. 7/St</w:t>
      </w:r>
      <w:r w:rsidR="00E11812">
        <w:t>-2071</w:t>
      </w:r>
      <w:r w:rsidR="00717694">
        <w:t>/201</w:t>
      </w:r>
      <w:r w:rsidR="00361D3C">
        <w:t>6</w:t>
      </w:r>
      <w:r w:rsidR="00717694">
        <w:t>-</w:t>
      </w:r>
      <w:r w:rsidR="00E11812">
        <w:t>20</w:t>
      </w:r>
      <w:r w:rsidR="00F169BE">
        <w:t xml:space="preserve"> od </w:t>
      </w:r>
      <w:r w:rsidR="00E11812">
        <w:t>2</w:t>
      </w:r>
      <w:r w:rsidR="00D31096">
        <w:t>3</w:t>
      </w:r>
      <w:r w:rsidR="00361D3C">
        <w:t xml:space="preserve">. </w:t>
      </w:r>
      <w:r w:rsidR="00E11812">
        <w:t>siječnja</w:t>
      </w:r>
      <w:r w:rsidR="00361D3C">
        <w:t xml:space="preserve"> </w:t>
      </w:r>
      <w:r w:rsidR="00717694">
        <w:t>201</w:t>
      </w:r>
      <w:r w:rsidR="00CF2CB0">
        <w:t>7</w:t>
      </w:r>
      <w:r w:rsidR="00717694">
        <w:t xml:space="preserve">. </w:t>
      </w:r>
      <w:r w:rsidR="00DF5774">
        <w:t xml:space="preserve">godine </w:t>
      </w:r>
      <w:r w:rsidR="00717694">
        <w:t>utv</w:t>
      </w:r>
      <w:r w:rsidR="00151B7C">
        <w:t>r</w:t>
      </w:r>
      <w:r w:rsidR="00717694">
        <w:t xml:space="preserve">đene su tražbine stečajnih vjerovnika i to </w:t>
      </w:r>
      <w:r w:rsidR="00151B7C">
        <w:t xml:space="preserve">stečajnih vjerovnika </w:t>
      </w:r>
      <w:r w:rsidR="00E11812">
        <w:t>drugog</w:t>
      </w:r>
      <w:r w:rsidR="00717694">
        <w:t xml:space="preserve"> višeg isplatnog reda </w:t>
      </w:r>
      <w:r w:rsidR="00AE61A9">
        <w:t xml:space="preserve">u iznosu od </w:t>
      </w:r>
      <w:r w:rsidR="00E11812" w:rsidRPr="00E11812">
        <w:t>38.252,64</w:t>
      </w:r>
      <w:r w:rsidR="00484E27">
        <w:t xml:space="preserve"> Kn.</w:t>
      </w:r>
    </w:p>
    <w:p w:rsidRDefault="00F14C17" w:rsidP="00F14C17" w:rsidR="00E11812">
      <w:pPr>
        <w:jc w:val="both"/>
      </w:pPr>
      <w:r>
        <w:t xml:space="preserve">        </w:t>
      </w:r>
      <w:r w:rsidRPr="00F14C17">
        <w:t xml:space="preserve"> </w:t>
      </w:r>
      <w:r w:rsidR="008744CA">
        <w:t xml:space="preserve">          </w:t>
      </w:r>
      <w:r w:rsidR="009E4500" w:rsidRPr="009E4500">
        <w:t xml:space="preserve">    </w:t>
      </w:r>
      <w:r w:rsidR="00D0617F">
        <w:t>Na temelju</w:t>
      </w:r>
      <w:r w:rsidR="00E11812" w:rsidRPr="00E11812">
        <w:t xml:space="preserve"> Izvješća o tijeku stečajnog postupka i stanju stečajne mase  koje je tijekom postupka dostavila stečajna upraviteljica i očitovanja stečajne upraviteljice na Skupštini vjerovnika od 2</w:t>
      </w:r>
      <w:r w:rsidR="00D0617F">
        <w:t xml:space="preserve">0. ožujka 2017. godine </w:t>
      </w:r>
      <w:r w:rsidR="00B96DEB">
        <w:t>utvrđeno</w:t>
      </w:r>
      <w:r w:rsidR="00D0617F">
        <w:t xml:space="preserve"> je</w:t>
      </w:r>
      <w:r w:rsidR="00E11812" w:rsidRPr="00E11812">
        <w:t xml:space="preserve"> da stečajna masa stečajnog dužnika nije dostatna za pokriće t</w:t>
      </w:r>
      <w:r w:rsidR="00D0617F">
        <w:t>roškova stečajnog postupka i</w:t>
      </w:r>
      <w:r w:rsidR="00E11812" w:rsidRPr="00E11812">
        <w:t xml:space="preserve"> stečajna upraviteljica</w:t>
      </w:r>
      <w:r w:rsidR="00D0617F">
        <w:t xml:space="preserve"> je</w:t>
      </w:r>
      <w:r w:rsidR="00E11812" w:rsidRPr="00E11812">
        <w:t xml:space="preserve"> predložila da se stečajni postupak iz tog razloga obustavi. Iz izvješća i očitovanja stečajne upraviteljice proizlazi da dužnik nema zaposlenih osoba,  nije vlasnik pokretne i nepokretne imovine, ne vodi sudske postupke te da u imovini jedino iskazuje tražbine u iznosu od 87.544,75 Kn koje nisu u zastari i to prema povezanim osobama Željku Galiot koji je osnivač društva i njegovoj kćerki Tamari Galiot koje je potrebno naplatiti bilo u mirnom postupku bilo pokretanjem</w:t>
      </w:r>
      <w:r w:rsidR="00D0617F">
        <w:t xml:space="preserve"> sudskog postupka te </w:t>
      </w:r>
      <w:r w:rsidR="00E11812" w:rsidRPr="00E11812">
        <w:t xml:space="preserve"> kako stečajna masa nije dostatna za namirenje troškova stečajnog postupka koji involviraju nagradu i naknadu troškova za njen rad i druge troškove predložila je postupiti sukladno odredbi čl. 293 Stečajnog zakona ( NN 75/15 ). </w:t>
      </w:r>
    </w:p>
    <w:p w:rsidRDefault="00886150" w:rsidP="00F14C17" w:rsidR="00602E7A">
      <w:pPr>
        <w:jc w:val="both"/>
      </w:pPr>
      <w:r>
        <w:t xml:space="preserve"> </w:t>
      </w:r>
      <w:r w:rsidR="002E601D">
        <w:t xml:space="preserve"> </w:t>
      </w:r>
      <w:r w:rsidR="002E601D">
        <w:tab/>
      </w:r>
      <w:r w:rsidR="002E601D">
        <w:tab/>
      </w:r>
      <w:r w:rsidR="002E601D" w:rsidRPr="002E601D">
        <w:t xml:space="preserve"> </w:t>
      </w:r>
      <w:r w:rsidR="00C23830">
        <w:t>N</w:t>
      </w:r>
      <w:r w:rsidR="002E601D" w:rsidRPr="002E601D">
        <w:t xml:space="preserve">a </w:t>
      </w:r>
      <w:r w:rsidR="00D0617F">
        <w:t>Skupštini vjerovnika održanoj</w:t>
      </w:r>
      <w:r w:rsidR="00D552D4">
        <w:t xml:space="preserve"> dana 2</w:t>
      </w:r>
      <w:r w:rsidR="00E11812">
        <w:t>0</w:t>
      </w:r>
      <w:r w:rsidR="00C23830">
        <w:t>.</w:t>
      </w:r>
      <w:r w:rsidR="00B524A1">
        <w:t xml:space="preserve"> </w:t>
      </w:r>
      <w:r w:rsidR="00E11812">
        <w:t>ožujka</w:t>
      </w:r>
      <w:r w:rsidR="00C23830">
        <w:t xml:space="preserve"> 2017.</w:t>
      </w:r>
      <w:r w:rsidR="00B524A1">
        <w:t xml:space="preserve"> </w:t>
      </w:r>
      <w:r w:rsidR="00C23830">
        <w:t>godine</w:t>
      </w:r>
      <w:r w:rsidR="002E601D" w:rsidRPr="002E601D">
        <w:t xml:space="preserve"> vjerovnici su se očitovali da se ne protive da se stečajni postupak  nad dužnikom obustavi i zaključi sukladno odredbi čl</w:t>
      </w:r>
      <w:r w:rsidR="00B524A1">
        <w:t xml:space="preserve">. 293. </w:t>
      </w:r>
      <w:r w:rsidR="003C4E39">
        <w:t>SZ-a</w:t>
      </w:r>
      <w:r w:rsidR="00B524A1">
        <w:t xml:space="preserve"> </w:t>
      </w:r>
      <w:r w:rsidR="004C353D" w:rsidRPr="004C353D">
        <w:t>zbog nedostatnosti stečajne mase za namir</w:t>
      </w:r>
      <w:r w:rsidR="004C353D">
        <w:t>enje troškova stečajnog postupka</w:t>
      </w:r>
      <w:r w:rsidR="00E46F30">
        <w:t>.</w:t>
      </w:r>
    </w:p>
    <w:p w:rsidRDefault="00FB49FA" w:rsidP="00867068" w:rsidR="00CF0A51">
      <w:pPr>
        <w:ind w:firstLine="1440"/>
        <w:jc w:val="both"/>
      </w:pPr>
      <w:r>
        <w:t>Stoga su pravomoćnim rješenjem posl.br. 7/S</w:t>
      </w:r>
      <w:r w:rsidR="00CF0A51">
        <w:t>t</w:t>
      </w:r>
      <w:r w:rsidR="00EE382D">
        <w:t>-</w:t>
      </w:r>
      <w:r w:rsidR="00E11812">
        <w:t>2071</w:t>
      </w:r>
      <w:r>
        <w:t>/2016-</w:t>
      </w:r>
      <w:r w:rsidR="007D27E0">
        <w:t>25</w:t>
      </w:r>
      <w:r>
        <w:t xml:space="preserve"> od </w:t>
      </w:r>
      <w:r w:rsidR="007D27E0">
        <w:t>23</w:t>
      </w:r>
      <w:r>
        <w:t xml:space="preserve">. </w:t>
      </w:r>
      <w:r w:rsidR="00E46F30">
        <w:t>ožujka</w:t>
      </w:r>
      <w:r>
        <w:t xml:space="preserve"> 201</w:t>
      </w:r>
      <w:r w:rsidR="00E46F30">
        <w:t>7</w:t>
      </w:r>
      <w:r>
        <w:t>. godine pozvani vjerovnici stečajne mase, stečajni upravitelj i Skupština vjerovnika u roku od osam dana od dana objave rješenja na mrežnoj stranici e-Oglasna ploča sudova očitovati se protive li se obustavi stečajnog postupka</w:t>
      </w:r>
      <w:r w:rsidR="00CF0A51">
        <w:t xml:space="preserve"> nad stečajnim dužnikom</w:t>
      </w:r>
      <w:r>
        <w:t xml:space="preserve"> jer stečajna masa nije dostatna ni za namirenje troškova stečajnog postupka te su vjerovnici koji se protive obustavi stečajnog postupka pozvani solidarno predujmiti iznos od </w:t>
      </w:r>
      <w:r w:rsidR="00105C4C">
        <w:t>22</w:t>
      </w:r>
      <w:r>
        <w:t>.000,00 Kn za pokriće troškova stečajnog postupka</w:t>
      </w:r>
      <w:r w:rsidR="005973FB">
        <w:t xml:space="preserve"> visina kojeg iznosa je obrazložena u predmetnom rješenju</w:t>
      </w:r>
      <w:r>
        <w:t xml:space="preserve">. </w:t>
      </w:r>
    </w:p>
    <w:p w:rsidRDefault="00FB49FA" w:rsidP="00867068" w:rsidR="00136656">
      <w:pPr>
        <w:ind w:firstLine="1440"/>
        <w:jc w:val="both"/>
      </w:pPr>
      <w:r>
        <w:t>Nastavno tome</w:t>
      </w:r>
      <w:r w:rsidR="00CF0A51">
        <w:t>,</w:t>
      </w:r>
      <w:r>
        <w:t xml:space="preserve"> utvrđeno</w:t>
      </w:r>
      <w:r w:rsidR="003C4E39">
        <w:t xml:space="preserve"> je</w:t>
      </w:r>
      <w:r>
        <w:t xml:space="preserve"> da nitko od vjerovnika nije dostavio očitovanje da se  protivi obustavi stečajnog postupka nad stečajnim dužnikom, a provjerom u računovodstvu </w:t>
      </w:r>
      <w:r w:rsidR="00CF0A51">
        <w:t xml:space="preserve">suda </w:t>
      </w:r>
      <w:r>
        <w:t>utvrđeno je nije uplaćen niti predujam za pokriće troškova stečajnog postupka sukladno navedenom rješenju.</w:t>
      </w:r>
    </w:p>
    <w:p w:rsidRDefault="00E36745" w:rsidP="00867068" w:rsidR="00994302">
      <w:pPr>
        <w:ind w:firstLine="1440"/>
        <w:jc w:val="both"/>
      </w:pPr>
      <w:r>
        <w:t>Kako stečajnu masu stečajnog dužnika čine samo tražbine</w:t>
      </w:r>
      <w:r w:rsidR="008C47D2">
        <w:t>,</w:t>
      </w:r>
      <w:r>
        <w:t xml:space="preserve"> s</w:t>
      </w:r>
      <w:r w:rsidR="004B0833">
        <w:t xml:space="preserve">tečajna upraviteljica ovlaštena je i nakon zaključenja stečajnog postupka </w:t>
      </w:r>
      <w:r w:rsidR="0087209F">
        <w:t xml:space="preserve">nastaviti s unovčenjem imovine dužnika, tj. </w:t>
      </w:r>
      <w:r>
        <w:t>naplatom</w:t>
      </w:r>
      <w:r w:rsidR="004B0833">
        <w:t xml:space="preserve"> tražbin</w:t>
      </w:r>
      <w:r w:rsidR="00994302">
        <w:t>a</w:t>
      </w:r>
      <w:r w:rsidR="004B0833">
        <w:t xml:space="preserve"> stečajnog</w:t>
      </w:r>
      <w:r w:rsidR="0087209F">
        <w:t xml:space="preserve"> dužnika, a za račun stečajne mase</w:t>
      </w:r>
      <w:r w:rsidR="00994302">
        <w:t>,</w:t>
      </w:r>
      <w:r w:rsidR="0087209F">
        <w:t xml:space="preserve"> pa je iz toga razloga valjalo odrediti upis stečajne mase</w:t>
      </w:r>
      <w:r w:rsidR="00F8557B">
        <w:t xml:space="preserve"> u sudski registar</w:t>
      </w:r>
      <w:r w:rsidR="00994302">
        <w:t>. S</w:t>
      </w:r>
      <w:r w:rsidR="00F8557B">
        <w:t>tečajna upraviteljica</w:t>
      </w:r>
      <w:r w:rsidR="00994302">
        <w:t xml:space="preserve"> </w:t>
      </w:r>
    </w:p>
    <w:p w:rsidRDefault="00994302" w:rsidP="00867068" w:rsidR="00994302">
      <w:pPr>
        <w:ind w:firstLine="1440"/>
        <w:jc w:val="both"/>
      </w:pPr>
    </w:p>
    <w:p w:rsidRDefault="00994302" w:rsidP="00867068" w:rsidR="00994302">
      <w:pPr>
        <w:ind w:firstLine="1440"/>
        <w:jc w:val="both"/>
      </w:pPr>
    </w:p>
    <w:p w:rsidRDefault="00994302" w:rsidP="00867068" w:rsidR="00994302">
      <w:pPr>
        <w:ind w:firstLine="1440"/>
        <w:jc w:val="both"/>
      </w:pPr>
    </w:p>
    <w:p w:rsidRDefault="00994302" w:rsidP="00867068" w:rsidR="00994302">
      <w:pPr>
        <w:ind w:firstLine="1440"/>
        <w:jc w:val="both"/>
      </w:pPr>
    </w:p>
    <w:p w:rsidRDefault="00994302" w:rsidP="00867068" w:rsidR="00994302">
      <w:pPr>
        <w:ind w:firstLine="1440"/>
        <w:jc w:val="both"/>
      </w:pPr>
    </w:p>
    <w:p w:rsidRDefault="00994302" w:rsidP="00867068" w:rsidR="00994302">
      <w:pPr>
        <w:ind w:firstLine="1440"/>
        <w:jc w:val="both"/>
      </w:pPr>
    </w:p>
    <w:p w:rsidRDefault="00994302" w:rsidP="00867068" w:rsidR="00994302">
      <w:pPr>
        <w:ind w:firstLine="1440"/>
        <w:jc w:val="both"/>
      </w:pPr>
    </w:p>
    <w:p w:rsidRDefault="00994302" w:rsidP="00867068" w:rsidR="00994302">
      <w:pPr>
        <w:ind w:firstLine="1440"/>
        <w:jc w:val="both"/>
      </w:pPr>
    </w:p>
    <w:p w:rsidRDefault="00994302" w:rsidP="00994302" w:rsidR="00994302" w:rsidRPr="00994302">
      <w:pPr>
        <w:jc w:val="right"/>
        <w:rPr>
          <w:b/>
        </w:rPr>
      </w:pPr>
      <w:r w:rsidRPr="00994302">
        <w:rPr>
          <w:b/>
        </w:rPr>
        <w:lastRenderedPageBreak/>
        <w:t>Broj: 7/St-2071/2016-26</w:t>
      </w:r>
    </w:p>
    <w:p w:rsidRDefault="00994302" w:rsidP="00994302" w:rsidR="00994302">
      <w:pPr>
        <w:jc w:val="both"/>
      </w:pPr>
    </w:p>
    <w:p w:rsidRDefault="00994302" w:rsidP="00994302" w:rsidR="00994302">
      <w:pPr>
        <w:jc w:val="both"/>
      </w:pPr>
      <w:r>
        <w:t>nastavno tome</w:t>
      </w:r>
      <w:r w:rsidR="00F8557B">
        <w:t xml:space="preserve"> dužna</w:t>
      </w:r>
      <w:r>
        <w:t xml:space="preserve"> je</w:t>
      </w:r>
      <w:r w:rsidR="00F8557B">
        <w:t xml:space="preserve"> o poduzetim radnjama podnositi sudu pisana izvješća najmanje jedanput u tri mjeseca</w:t>
      </w:r>
      <w:r>
        <w:t>, a koja će se objaviti na mrežnoj stranici e-Oglasna ploča sudova.</w:t>
      </w:r>
    </w:p>
    <w:p w:rsidRDefault="00FB49FA" w:rsidP="00867068" w:rsidR="0087209F">
      <w:pPr>
        <w:ind w:firstLine="1440"/>
        <w:jc w:val="both"/>
      </w:pPr>
      <w:r>
        <w:t>Stoga je na temelju odredbe čl. 293. SZ-a</w:t>
      </w:r>
      <w:r w:rsidR="004B0833">
        <w:t xml:space="preserve"> odlučeno kao u izreci rješenja.</w:t>
      </w:r>
    </w:p>
    <w:p w:rsidRDefault="00994302" w:rsidP="00994302" w:rsidR="00994302">
      <w:pPr>
        <w:jc w:val="both"/>
      </w:pPr>
    </w:p>
    <w:p w:rsidRDefault="00994302" w:rsidP="00994302" w:rsidR="00B813FD">
      <w:pPr>
        <w:jc w:val="both"/>
      </w:pPr>
      <w:r>
        <w:t xml:space="preserve"> </w:t>
      </w:r>
      <w:r>
        <w:tab/>
      </w:r>
      <w:r>
        <w:tab/>
      </w:r>
      <w:r w:rsidR="00F14C17" w:rsidRPr="00F14C17">
        <w:t xml:space="preserve"> </w:t>
      </w:r>
      <w:r w:rsidR="002766E4">
        <w:t xml:space="preserve">U Slavonskom Brodu, </w:t>
      </w:r>
      <w:r w:rsidR="00D0617F">
        <w:t>10</w:t>
      </w:r>
      <w:r w:rsidR="00FB49FA">
        <w:t xml:space="preserve">. </w:t>
      </w:r>
      <w:r w:rsidR="00CF2CB0">
        <w:t>svibnja</w:t>
      </w:r>
      <w:r w:rsidR="002766E4">
        <w:t xml:space="preserve"> </w:t>
      </w:r>
      <w:r w:rsidR="00F14C17" w:rsidRPr="00F14C17">
        <w:t>201</w:t>
      </w:r>
      <w:r w:rsidR="00CF2CB0">
        <w:t>7</w:t>
      </w:r>
      <w:r w:rsidR="00F14C17" w:rsidRPr="00F14C17">
        <w:t xml:space="preserve">. </w:t>
      </w:r>
      <w:r w:rsidR="00B813FD">
        <w:t>godine</w:t>
      </w:r>
    </w:p>
    <w:p w:rsidRDefault="00994302" w:rsidP="00994302" w:rsidR="00994302">
      <w:pPr>
        <w:jc w:val="both"/>
      </w:pPr>
    </w:p>
    <w:p w:rsidRDefault="00994302" w:rsidP="00994302" w:rsidR="00994302" w:rsidRPr="00F14C17">
      <w:pPr>
        <w:jc w:val="both"/>
      </w:pPr>
    </w:p>
    <w:p w:rsidRDefault="00F14C17" w:rsidP="00994302" w:rsidR="00994302" w:rsidRPr="00994302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</w:t>
      </w:r>
      <w:r w:rsidR="00B813FD">
        <w:t xml:space="preserve">       </w:t>
      </w:r>
      <w:r w:rsidR="00F16AF9">
        <w:t xml:space="preserve">  </w:t>
      </w:r>
      <w:r w:rsidRPr="00F14C17">
        <w:t xml:space="preserve"> </w:t>
      </w:r>
      <w:r w:rsidR="00F16AF9">
        <w:t xml:space="preserve"> </w:t>
      </w:r>
      <w:r w:rsidR="00994302" w:rsidRPr="00994302">
        <w:t>Stečajna sutkinja</w:t>
      </w:r>
    </w:p>
    <w:p w:rsidRDefault="00994302" w:rsidP="00994302" w:rsidR="00E52A69">
      <w:pPr>
        <w:jc w:val="both"/>
      </w:pPr>
      <w:r w:rsidRPr="00994302">
        <w:tab/>
      </w:r>
      <w:r w:rsidRPr="00994302">
        <w:tab/>
      </w:r>
      <w:r w:rsidRPr="00994302">
        <w:tab/>
      </w:r>
      <w:r w:rsidRPr="00994302">
        <w:tab/>
        <w:t xml:space="preserve">                                                 </w:t>
      </w:r>
      <w:r>
        <w:t xml:space="preserve">         </w:t>
      </w:r>
      <w:r w:rsidRPr="00994302">
        <w:t xml:space="preserve">   Mirna Vujčić</w:t>
      </w:r>
    </w:p>
    <w:p w:rsidRDefault="00994302" w:rsidP="00994302" w:rsidR="00994302">
      <w:pPr>
        <w:jc w:val="both"/>
      </w:pPr>
    </w:p>
    <w:p w:rsidRDefault="00994302" w:rsidP="00994302" w:rsidR="00994302">
      <w:pPr>
        <w:jc w:val="both"/>
      </w:pPr>
    </w:p>
    <w:p w:rsidRDefault="00994302" w:rsidP="00994302" w:rsidR="00994302">
      <w:pPr>
        <w:jc w:val="both"/>
      </w:pPr>
    </w:p>
    <w:p w:rsidRDefault="00F14C17" w:rsidP="00F14C17" w:rsidR="00F14C17" w:rsidRPr="001F6D61">
      <w:pPr>
        <w:jc w:val="both"/>
        <w:rPr>
          <w:b/>
          <w:sz w:val="20"/>
          <w:szCs w:val="20"/>
        </w:rPr>
      </w:pPr>
      <w:r w:rsidRPr="001F6D61">
        <w:rPr>
          <w:b/>
          <w:sz w:val="20"/>
          <w:szCs w:val="20"/>
        </w:rPr>
        <w:t>Pouka o pravnom lijeku: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Protiv ovog rješenja dopuštena je žalba u roku od osam dana</w:t>
      </w:r>
      <w:r w:rsidR="00994302">
        <w:rPr>
          <w:sz w:val="20"/>
          <w:szCs w:val="20"/>
        </w:rPr>
        <w:t xml:space="preserve">                                    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po isteku osmog dana od dana objave rješenja na mrežnoj stranici</w:t>
      </w:r>
      <w:r w:rsidR="00994302">
        <w:rPr>
          <w:sz w:val="20"/>
          <w:szCs w:val="20"/>
        </w:rPr>
        <w:t xml:space="preserve">                               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 xml:space="preserve">e-Oglasna ploča sudova. Žalba se podnosi  Visokom trgovačkom </w:t>
      </w:r>
      <w:r w:rsidR="00994302">
        <w:rPr>
          <w:sz w:val="20"/>
          <w:szCs w:val="20"/>
        </w:rPr>
        <w:t xml:space="preserve">                               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sudu u Zagrebu  putem ovoga suda  u tri  primjerka.</w:t>
      </w:r>
    </w:p>
    <w:p w:rsidRDefault="00F14C17" w:rsidP="00F14C17" w:rsidR="00F14C17">
      <w:pPr>
        <w:jc w:val="both"/>
      </w:pPr>
    </w:p>
    <w:p w:rsidRDefault="00AB3645" w:rsidP="00F14C17" w:rsidR="00AB3645">
      <w:pPr>
        <w:jc w:val="both"/>
      </w:pPr>
    </w:p>
    <w:p w:rsidRDefault="00C578F0" w:rsidP="00F14C17" w:rsidR="00C578F0">
      <w:pPr>
        <w:jc w:val="both"/>
      </w:pPr>
    </w:p>
    <w:p w:rsidRDefault="00C578F0" w:rsidP="00F14C17" w:rsidR="00C578F0">
      <w:pPr>
        <w:jc w:val="both"/>
      </w:pPr>
    </w:p>
    <w:p w:rsidRDefault="00AB3645" w:rsidP="00F14C17" w:rsidR="00AB3645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DA1C8E" w:rsidP="00F14C17" w:rsidR="00DA1C8E" w:rsidRPr="00F14C17">
      <w:pPr>
        <w:jc w:val="both"/>
      </w:pPr>
      <w:r>
        <w:t>2. Rješenje objaviti na mrežnoj stranici e-Oglasna ploča sudova</w:t>
      </w:r>
    </w:p>
    <w:p w:rsidRDefault="00DA1C8E" w:rsidP="00F14C17" w:rsidR="00F14C17" w:rsidRPr="00F14C17">
      <w:pPr>
        <w:jc w:val="both"/>
      </w:pPr>
      <w:r>
        <w:t>3</w:t>
      </w:r>
      <w:r w:rsidR="00F14C17" w:rsidRPr="00F14C17">
        <w:t>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C578F0">
        <w:t>j</w:t>
      </w:r>
      <w:r w:rsidR="00F16AF9">
        <w:t xml:space="preserve"> upravitelj</w:t>
      </w:r>
      <w:r w:rsidR="00C578F0">
        <w:t>ici</w:t>
      </w:r>
      <w:r w:rsidR="00F16AF9">
        <w:t xml:space="preserve"> </w:t>
      </w:r>
      <w:r w:rsidR="005466B6">
        <w:t>Almi Opačak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 po pravomoćnosti</w:t>
      </w:r>
    </w:p>
    <w:p w:rsidRDefault="00F14C17" w:rsidP="00F14C17" w:rsidR="00F14C17">
      <w:pPr>
        <w:jc w:val="both"/>
      </w:pPr>
      <w:r w:rsidRPr="00F14C17">
        <w:t>- sudskom registru po pravomoćnosti</w:t>
      </w:r>
      <w:r w:rsidR="007D27E0">
        <w:t xml:space="preserve"> elektronski i u papirnatom obliku radi upisa mase</w:t>
      </w:r>
    </w:p>
    <w:p w:rsidRDefault="00235DA7" w:rsidP="00235DA7" w:rsidR="00235DA7" w:rsidRPr="00235DA7">
      <w:pPr>
        <w:jc w:val="both"/>
      </w:pPr>
    </w:p>
    <w:p w:rsidRDefault="00235DA7" w:rsidP="00F14C17" w:rsidR="00235DA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220" w:rsidR="00350220">
      <w:r>
        <w:separator/>
      </w:r>
    </w:p>
  </w:endnote>
  <w:endnote w:id="0" w:type="continuationSeparator">
    <w:p w:rsidRDefault="00350220" w:rsidR="00350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220" w:rsidR="00350220">
      <w:r>
        <w:separator/>
      </w:r>
    </w:p>
  </w:footnote>
  <w:footnote w:id="0" w:type="continuationSeparator">
    <w:p w:rsidRDefault="00350220" w:rsidR="00350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3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54988"/>
    <w:rsid w:val="0007171A"/>
    <w:rsid w:val="00086E32"/>
    <w:rsid w:val="00087CAE"/>
    <w:rsid w:val="000B171E"/>
    <w:rsid w:val="00105C4C"/>
    <w:rsid w:val="00127009"/>
    <w:rsid w:val="001308FD"/>
    <w:rsid w:val="00136656"/>
    <w:rsid w:val="00151B7C"/>
    <w:rsid w:val="00166567"/>
    <w:rsid w:val="001727A0"/>
    <w:rsid w:val="001815DA"/>
    <w:rsid w:val="001928AD"/>
    <w:rsid w:val="001A69A6"/>
    <w:rsid w:val="001F139F"/>
    <w:rsid w:val="001F6D61"/>
    <w:rsid w:val="00202943"/>
    <w:rsid w:val="00231CF6"/>
    <w:rsid w:val="00234BAD"/>
    <w:rsid w:val="00235DA7"/>
    <w:rsid w:val="0024211D"/>
    <w:rsid w:val="002766E4"/>
    <w:rsid w:val="002B0C36"/>
    <w:rsid w:val="002C1A95"/>
    <w:rsid w:val="002D1B7D"/>
    <w:rsid w:val="002D4406"/>
    <w:rsid w:val="002D77FC"/>
    <w:rsid w:val="002E113D"/>
    <w:rsid w:val="002E601D"/>
    <w:rsid w:val="003219E7"/>
    <w:rsid w:val="00350220"/>
    <w:rsid w:val="003548C9"/>
    <w:rsid w:val="00361D3C"/>
    <w:rsid w:val="00392FCD"/>
    <w:rsid w:val="00393389"/>
    <w:rsid w:val="00394A15"/>
    <w:rsid w:val="003C4E39"/>
    <w:rsid w:val="003E5C75"/>
    <w:rsid w:val="004133E8"/>
    <w:rsid w:val="00457593"/>
    <w:rsid w:val="0046783F"/>
    <w:rsid w:val="00484E27"/>
    <w:rsid w:val="00485DF8"/>
    <w:rsid w:val="00495757"/>
    <w:rsid w:val="004A7AAC"/>
    <w:rsid w:val="004B0833"/>
    <w:rsid w:val="004C353D"/>
    <w:rsid w:val="004D2A91"/>
    <w:rsid w:val="004D6BE8"/>
    <w:rsid w:val="004E42D9"/>
    <w:rsid w:val="004F6CAA"/>
    <w:rsid w:val="00514D6B"/>
    <w:rsid w:val="005466B6"/>
    <w:rsid w:val="00560357"/>
    <w:rsid w:val="0058259A"/>
    <w:rsid w:val="00583C06"/>
    <w:rsid w:val="00591EC0"/>
    <w:rsid w:val="005973FB"/>
    <w:rsid w:val="005A4A48"/>
    <w:rsid w:val="005A6D37"/>
    <w:rsid w:val="005C7852"/>
    <w:rsid w:val="005E5EC1"/>
    <w:rsid w:val="00602E7A"/>
    <w:rsid w:val="0060305F"/>
    <w:rsid w:val="006167B2"/>
    <w:rsid w:val="006621C6"/>
    <w:rsid w:val="00666D32"/>
    <w:rsid w:val="006802DA"/>
    <w:rsid w:val="00717694"/>
    <w:rsid w:val="00721854"/>
    <w:rsid w:val="00734A50"/>
    <w:rsid w:val="00775266"/>
    <w:rsid w:val="00776664"/>
    <w:rsid w:val="0078744F"/>
    <w:rsid w:val="00794565"/>
    <w:rsid w:val="007A4693"/>
    <w:rsid w:val="007B1DCD"/>
    <w:rsid w:val="007D27E0"/>
    <w:rsid w:val="007D6CCF"/>
    <w:rsid w:val="00845D0E"/>
    <w:rsid w:val="00846A87"/>
    <w:rsid w:val="00867068"/>
    <w:rsid w:val="0087209F"/>
    <w:rsid w:val="008744CA"/>
    <w:rsid w:val="00875F7F"/>
    <w:rsid w:val="00876DDC"/>
    <w:rsid w:val="00884A6C"/>
    <w:rsid w:val="00886150"/>
    <w:rsid w:val="008A375B"/>
    <w:rsid w:val="008B190B"/>
    <w:rsid w:val="008C47D2"/>
    <w:rsid w:val="008F291C"/>
    <w:rsid w:val="008F6B19"/>
    <w:rsid w:val="00905C09"/>
    <w:rsid w:val="009243D1"/>
    <w:rsid w:val="009731FF"/>
    <w:rsid w:val="00994302"/>
    <w:rsid w:val="0099655A"/>
    <w:rsid w:val="009C1536"/>
    <w:rsid w:val="009D16B0"/>
    <w:rsid w:val="009E4500"/>
    <w:rsid w:val="009E55E4"/>
    <w:rsid w:val="009F322F"/>
    <w:rsid w:val="00A0029E"/>
    <w:rsid w:val="00A1063D"/>
    <w:rsid w:val="00A34FB4"/>
    <w:rsid w:val="00A92F60"/>
    <w:rsid w:val="00AA4892"/>
    <w:rsid w:val="00AB204B"/>
    <w:rsid w:val="00AB3645"/>
    <w:rsid w:val="00AE61A9"/>
    <w:rsid w:val="00B2682D"/>
    <w:rsid w:val="00B27453"/>
    <w:rsid w:val="00B524A1"/>
    <w:rsid w:val="00B60A36"/>
    <w:rsid w:val="00B813FD"/>
    <w:rsid w:val="00B848E2"/>
    <w:rsid w:val="00B96DEB"/>
    <w:rsid w:val="00BA12AF"/>
    <w:rsid w:val="00BB5E56"/>
    <w:rsid w:val="00C17DFD"/>
    <w:rsid w:val="00C23830"/>
    <w:rsid w:val="00C54779"/>
    <w:rsid w:val="00C553E9"/>
    <w:rsid w:val="00C578F0"/>
    <w:rsid w:val="00C9510C"/>
    <w:rsid w:val="00CA3746"/>
    <w:rsid w:val="00CC2A15"/>
    <w:rsid w:val="00CF0A51"/>
    <w:rsid w:val="00CF2CB0"/>
    <w:rsid w:val="00D0617F"/>
    <w:rsid w:val="00D10621"/>
    <w:rsid w:val="00D148D6"/>
    <w:rsid w:val="00D237C3"/>
    <w:rsid w:val="00D31096"/>
    <w:rsid w:val="00D42465"/>
    <w:rsid w:val="00D54EFC"/>
    <w:rsid w:val="00D552D4"/>
    <w:rsid w:val="00D5695F"/>
    <w:rsid w:val="00D70156"/>
    <w:rsid w:val="00D83DD8"/>
    <w:rsid w:val="00D9373F"/>
    <w:rsid w:val="00DA1C8E"/>
    <w:rsid w:val="00DC293A"/>
    <w:rsid w:val="00DF5774"/>
    <w:rsid w:val="00E11812"/>
    <w:rsid w:val="00E133A9"/>
    <w:rsid w:val="00E36745"/>
    <w:rsid w:val="00E46F30"/>
    <w:rsid w:val="00E52A69"/>
    <w:rsid w:val="00E532DF"/>
    <w:rsid w:val="00E63831"/>
    <w:rsid w:val="00E63FA3"/>
    <w:rsid w:val="00E647C8"/>
    <w:rsid w:val="00E81D42"/>
    <w:rsid w:val="00EC3D9B"/>
    <w:rsid w:val="00EC7EC3"/>
    <w:rsid w:val="00EE0E9C"/>
    <w:rsid w:val="00EE2A07"/>
    <w:rsid w:val="00EE382D"/>
    <w:rsid w:val="00F06BB6"/>
    <w:rsid w:val="00F14C17"/>
    <w:rsid w:val="00F169BE"/>
    <w:rsid w:val="00F16AF9"/>
    <w:rsid w:val="00F42E92"/>
    <w:rsid w:val="00F8557B"/>
    <w:rsid w:val="00FA7F9D"/>
    <w:rsid w:val="00FB49FA"/>
    <w:rsid w:val="00FB4F11"/>
    <w:rsid w:val="00FC6F04"/>
    <w:rsid w:val="00FD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13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B0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13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B08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3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8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256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568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30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8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90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R1 d.o.o. za ugostiteljstvo zastupanog po punomoćniku Inga Terzić</izvorni_sadrzaj>
    <derivirana_varijabla naziv="DomainObject.Predmet.ProtustrankaFormated_1">  CAFFE BAR R1 d.o.o. za ugostiteljstvo zastupanog po punomoćniku Inga Terzić</derivirana_varijabla>
  </DomainObject.Predmet.ProtustrankaFormated>
  <DomainObject.Predmet.ProtustrankaFormatedOIB>
    <izvorni_sadrzaj>  CAFFE BAR R1 d.o.o. za ugostiteljstvo, OIB 08130064991 zastupanog po punomoćniku Inga Terzić</izvorni_sadrzaj>
    <derivirana_varijabla naziv="DomainObject.Predmet.ProtustrankaFormatedOIB_1">  CAFFE BAR R1 d.o.o. za ugostiteljstvo, OIB 08130064991 zastupanog po punomoćniku Inga Terzić</derivirana_varijabla>
  </DomainObject.Predmet.ProtustrankaFormatedOIB>
  <DomainObject.Predmet.ProtustrankaFormatedWithAdress>
    <izvorni_sadrzaj> CAFFE BAR R1 d.o.o. za ugostiteljstvo, Orljavska 10, 34000 Požega zastupanog po punomoćniku Inga Terzić</izvorni_sadrzaj>
    <derivirana_varijabla naziv="DomainObject.Predmet.ProtustrankaFormatedWithAdress_1"> CAFFE BAR R1 d.o.o. za ugostiteljstvo, Orljavska 10, 34000 Požega zastupanog po punomoćniku Inga Terzić</derivirana_varijabla>
  </DomainObject.Predmet.ProtustrankaFormatedWithAdress>
  <DomainObject.Predmet.ProtustrankaFormatedWithAdressOIB>
    <izvorni_sadrzaj> CAFFE BAR R1 d.o.o. za ugostiteljstvo, OIB 08130064991, Orljavska 10, 34000 Požega zastupanog po punomoćniku Inga Terzić</izvorni_sadrzaj>
    <derivirana_varijabla naziv="DomainObject.Predmet.ProtustrankaFormatedWithAdressOIB_1"> CAFFE BAR R1 d.o.o. za ugostiteljstvo, OIB 08130064991, Orljavska 10, 34000 Požega zastupanog po punomoćniku Inga Terzić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BRODU; Gabrijel Zovak</izvorni_sadrzaj>
    <derivirana_varijabla naziv="DomainObject.Predmet.StrankaFormated_1">  REPUBLIKA HRVATSKA,MINISTARSTVO FINANCIJA-POREZNA UPRAVA POŽEGA zastupanog po punomoćniku ŽDO U SLAV. BRODU; Gabrijel Zovak</derivirana_varijabla>
  </DomainObject.Predmet.StrankaFormated>
  <DomainObject.Predmet.StrankaFormatedOIB>
    <izvorni_sadrzaj>  REPUBLIKA HRVATSKA,MINISTARSTVO FINANCIJA-POREZNA UPRAVA POŽEGA, OIB 18683136487 zastupanog po punomoćniku ŽDO U SLAV. BRODU; Gabrijel Zovak</izvorni_sadrzaj>
    <derivirana_varijabla naziv="DomainObject.Predmet.StrankaFormatedOIB_1">  REPUBLIKA HRVATSKA,MINISTARSTVO FINANCIJA-POREZNA UPRAVA POŽEGA, OIB 18683136487 zastupanog po punomoćniku ŽDO U SLAV. BRODU; Gabrijel Zovak</derivirana_varijabla>
  </DomainObject.Predmet.StrankaFormatedOIB>
  <DomainObject.Predmet.StrankaFormatedWithAdress>
    <izvorni_sadrzaj> REPUBLIKA HRVATSKA,MINISTARSTVO FINANCIJA-POREZNA UPRAVA POŽEGA zastupanog po punomoćniku ŽDO U SLAV. BRODU; Gabrijel Zovak</izvorni_sadrzaj>
    <derivirana_varijabla naziv="DomainObject.Predmet.StrankaFormatedWithAdress_1"> REPUBLIKA HRVATSKA,MINISTARSTVO FINANCIJA-POREZNA UPRAVA POŽEGA zastupanog po punomoćniku ŽDO U SLAV. BRODU; Gabrijel Zovak</derivirana_varijabla>
  </DomainObject.Predmet.StrankaFormatedWithAdress>
  <DomainObject.Predmet.StrankaFormatedWithAdressOIB>
    <izvorni_sadrzaj> REPUBLIKA HRVATSKA,MINISTARSTVO FINANCIJA-POREZNA UPRAVA POŽEGA, OIB 18683136487 zastupanog po punomoćniku ŽDO U SLAV. BRODU; Gabrijel Zovak</izvorni_sadrzaj>
    <derivirana_varijabla naziv="DomainObject.Predmet.StrankaFormatedWithAdressOIB_1"> REPUBLIKA HRVATSKA,MINISTARSTVO FINANCIJA-POREZNA UPRAVA POŽEGA, OIB 18683136487 zastupanog po punomoćniku ŽDO U SLAV. BRODU; Gabrijel Zovak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HRVATSKA,MINISTARSTVO FINANCIJA-POREZNA UPRAVA POŽEGA zastupanog po punomoćniku ŽDO U SLAV. BRODU; Gabrijel Zovak</item>
    </izvorni_sadrzaj>
    <derivirana_varijabla naziv="DomainObject.Predmet.StrankaListFormated_1">
      <item>REPUBLIKA HRVATSKA,MINISTARSTVO FINANCIJA-POREZNA UPRAVA POŽEGA zastupanog po punomoćniku ŽDO U SLAV. BRODU; Gabrijel Zovak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OIB_1">
      <item>REPUBLIKA HRVATSKA,MINISTARSTVO FINANCIJA-POREZNA UPRAVA POŽEGA, OIB 18683136487 zastupanog po punomoćniku ŽDO U SLAV. BRODU; Gabrijel Zovak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BRODU; Gabrijel Zovak</item>
    </izvorni_sadrzaj>
    <derivirana_varijabla naziv="DomainObject.Predmet.StrankaListFormatedWithAdress_1">
      <item>REPUBLIKA HRVATSKA,MINISTARSTVO FINANCIJA-POREZNA UPRAVA POŽEGA zastupanog po punomoćniku ŽDO U SLAV. BRODU; Gabrijel Zovak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WithAdressOIB_1">
      <item>REPUBLIKA HRVATSKA,MINISTARSTVO FINANCIJA-POREZNA UPRAVA POŽEGA, OIB 18683136487 zastupanog po punomoćniku ŽDO U SLAV. BRODU; Gabrijel Zovak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 zastupanog po punomoćniku Inga Terzić</item>
    </izvorni_sadrzaj>
    <derivirana_varijabla naziv="DomainObject.Predmet.ProtuStrankaListFormated_1">
      <item>CAFFE BAR R1 d.o.o. za ugostiteljstvo zastupanog po punomoćniku Inga Terzić</item>
    </derivirana_varijabla>
  </DomainObject.Predmet.ProtuStrankaListFormated>
  <DomainObject.Predmet.ProtuStrankaListFormatedOIB>
    <izvorni_sadrzaj>
      <item>CAFFE BAR R1 d.o.o. za ugostiteljstvo, OIB 08130064991 zastupanog po punomoćniku Inga Terzić</item>
    </izvorni_sadrzaj>
    <derivirana_varijabla naziv="DomainObject.Predmet.ProtuStrankaListFormatedOIB_1">
      <item>CAFFE BAR R1 d.o.o. za ugostiteljstvo, OIB 08130064991 zastupanog po punomoćniku Inga Terzić</item>
    </derivirana_varijabla>
  </DomainObject.Predmet.ProtuStrankaListFormatedOIB>
  <DomainObject.Predmet.ProtuStrankaListFormatedWithAdress>
    <izvorni_sadrzaj>
      <item>CAFFE BAR R1 d.o.o. za ugostiteljstvo, Orljavska 10, 34000 Požega zastupanog po punomoćniku Inga Terzić</item>
    </izvorni_sadrzaj>
    <derivirana_varijabla naziv="DomainObject.Predmet.ProtuStrankaListFormatedWithAdress_1">
      <item>CAFFE BAR R1 d.o.o. za ugostiteljstvo, Orljavska 10, 34000 Požega zastupanog po punomoćniku Inga Terzić</item>
    </derivirana_varijabla>
  </DomainObject.Predmet.ProtuStrankaListFormatedWithAdress>
  <DomainObject.Predmet.ProtuStrankaListFormatedWithAdressOIB>
    <izvorni_sadrzaj>
      <item>CAFFE BAR R1 d.o.o. za ugostiteljstvo, OIB 08130064991, Orljavska 10, 34000 Požega zastupanog po punomoćniku Inga Terzić</item>
    </izvorni_sadrzaj>
    <derivirana_varijabla naziv="DomainObject.Predmet.ProtuStrankaListFormatedWithAdressOIB_1">
      <item>CAFFE BAR R1 d.o.o. za ugostiteljstvo, OIB 08130064991, Orljavska 10, 34000 Požega zastupanog po punomoćniku Inga Terzić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  <item>Alma Opačak</item>
    </izvorni_sadrzaj>
    <derivirana_varijabla naziv="DomainObject.Predmet.OstaliListFormated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  <item>Bojan Sudarević</item>
      <item>Alma Opačak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  <item>Alma Opačak</item>
    </izvorni_sadrzaj>
    <derivirana_varijabla naziv="DomainObject.Predmet.OstaliListFormated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  <item>Bojan Sudarević</item>
      <item>Alma Opačak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  <item>Alma Opačak</item>
    </izvorni_sadrzaj>
    <derivirana_varijabla naziv="DomainObject.Predmet.OstaliListFormatedWithAdress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  <item>Bojan Sudarević</item>
      <item>Alma Opačak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  <item>Alma Opačak</item>
    </izvorni_sadrzaj>
    <derivirana_varijabla naziv="DomainObject.Predmet.OstaliListFormatedWithAdress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  <item>Bojan Sudarević</item>
      <item>Alma Opačak</item>
    </derivirana_varijabla>
  </DomainObject.Predmet.OstaliListFormatedWithAdressOIB>
  <DomainObject.Predmet.OstaliListNazivFormated>
    <izvorni_sadrzaj>
      <item>ŽDO U SLAV. BRODU</item>
      <item>Gabrijel Zovak</item>
      <item>Inga Terzić</item>
      <item>Bojan Sudarević</item>
      <item>Alma Opačak</item>
    </izvorni_sadrzaj>
    <derivirana_varijabla naziv="DomainObject.Predmet.OstaliListNazivFormated_1">
      <item>ŽDO U SLAV. BRODU</item>
      <item>Gabrijel Zovak</item>
      <item>Inga Terzić</item>
      <item>Bojan Sudarević</item>
      <item>Alma Opačak</item>
    </derivirana_varijabla>
  </DomainObject.Predmet.OstaliListNazivFormated>
  <DomainObject.Predmet.OstaliListNazivFormatedOIB>
    <izvorni_sadrzaj>
      <item>ŽDO U SLAV. BRODU</item>
      <item>Gabrijel Zovak</item>
      <item>Inga Terzić, OIB 58102891750</item>
      <item>Bojan Sudarević</item>
      <item>Alma Opačak</item>
    </izvorni_sadrzaj>
    <derivirana_varijabla naziv="DomainObject.Predmet.OstaliListNazivFormatedOIB_1">
      <item>ŽDO U SLAV. BRODU</item>
      <item>Gabrijel Zovak</item>
      <item>Inga Terzić, OIB 58102891750</item>
      <item>Bojan Sudarević</item>
      <item>Alma Opačak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  <item>Alma Opačak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Gabrijel Zovak</item>
      <item>Inga Terzić</item>
      <item>Bojan Sudarević</item>
      <item>Alma Opačak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  <item>Alma Opačak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  <item>Bojan Sudarević</item>
      <item>Alma Opačak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null</item>
      <item>, OIB 58102891750</item>
      <item>, OIB null</item>
      <item>, OIB null</item>
    </izvorni_sadrzaj>
    <derivirana_varijabla naziv="DomainObject.Predmet.SudioniciListNazivOIB_1">
      <item>, OIB 08130064991</item>
      <item>, OIB 18683136487</item>
      <item>, OIB null</item>
      <item>, OIB null</item>
      <item>, OIB 58102891750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925</properties:Words>
  <properties:Characters>5288</properties:Characters>
  <properties:Lines>133</properties:Lines>
  <properties:Paragraphs>45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6716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2017-05-08T11:24:00Z</dcterms:created>
  <dc:creator>alet</dc:creator>
  <cp:lastModifiedBy>wsadmin</cp:lastModifiedBy>
  <cp:lastPrinted>2017-05-10T09:48:00Z</cp:lastPrinted>
  <dcterms:modified xmlns:xsi="http://www.w3.org/2001/XMLSchema-instance" xsi:type="dcterms:W3CDTF">2017-05-10T09:59:00Z</dcterms:modified>
  <cp:revision>22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