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9f9a" w14:paraId="7ee9f9a" w:rsidRDefault="00A27295" w:rsidP="00A27295" w:rsidR="00A27295">
      <w:pPr>
        <w15:collapsed w:val="false"/>
      </w:pPr>
      <w:bookmarkStart w:name="_GoBack" w:id="0"/>
      <w:bookmarkEnd w:id="0"/>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68153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681535" w:rsidR="00451DD6" w:rsidRPr="00681535">
      <w:pPr>
        <w:jc w:val="center"/>
      </w:pPr>
      <w:r w:rsidRPr="00451DD6">
        <w:t>R J E Š E N J E</w:t>
      </w:r>
    </w:p>
    <w:p w:rsidRDefault="00451DD6" w:rsidP="004B741D" w:rsidR="00451DD6">
      <w:pPr>
        <w:rPr>
          <w:b/>
        </w:rPr>
      </w:pPr>
    </w:p>
    <w:p w:rsidRDefault="00857D02" w:rsidP="00681535"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B9209F">
        <w:t xml:space="preserve"> </w:t>
      </w:r>
      <w:r w:rsidR="006C4E31">
        <w:rPr>
          <w:b/>
        </w:rPr>
        <w:t>PULPIT d.o.o. za trgovinu i usluge, Zagreb, Lanište 22, MBS: 080482262, OIB: 33825595749</w:t>
      </w:r>
      <w:r w:rsidR="006139EC">
        <w:t xml:space="preserve">, </w:t>
      </w:r>
      <w:r w:rsidR="003B4C28">
        <w:t xml:space="preserve">dana </w:t>
      </w:r>
      <w:r w:rsidR="006C4E31">
        <w:t>28</w:t>
      </w:r>
      <w:r w:rsidR="00861C35">
        <w:t>. lipnja</w:t>
      </w:r>
      <w:r w:rsidR="003914D4">
        <w:t xml:space="preserve"> 2018</w:t>
      </w:r>
      <w:r w:rsidR="00561661">
        <w:t>. g.,</w:t>
      </w:r>
      <w:r w:rsidR="003B4C28">
        <w:t xml:space="preserve"> </w:t>
      </w:r>
      <w:r>
        <w:t xml:space="preserve"> </w:t>
      </w:r>
      <w:r w:rsidR="009650C6">
        <w:tab/>
      </w:r>
    </w:p>
    <w:p w:rsidRDefault="003979D5" w:rsidP="003979D5" w:rsidR="00366021">
      <w:pPr>
        <w:tabs>
          <w:tab w:pos="4005" w:val="left"/>
        </w:tabs>
        <w:jc w:val="both"/>
      </w:pPr>
      <w:r>
        <w:tab/>
      </w:r>
    </w:p>
    <w:p w:rsidRDefault="004B741D" w:rsidP="004B741D" w:rsidR="004B741D" w:rsidRPr="00451DD6">
      <w:pPr>
        <w:jc w:val="center"/>
      </w:pPr>
      <w:r w:rsidRPr="00451DD6">
        <w:t>r i j e š i o   j e</w:t>
      </w:r>
    </w:p>
    <w:p w:rsidRDefault="004B741D" w:rsidP="004B741D" w:rsidR="00366021" w:rsidRPr="00681535">
      <w:pPr>
        <w:pStyle w:val="Tijeloteksta"/>
      </w:pPr>
      <w:r>
        <w:tab/>
      </w:r>
    </w:p>
    <w:p w:rsidRDefault="009B61F0" w:rsidP="000C72EB" w:rsidR="00503C1F">
      <w:pPr>
        <w:pStyle w:val="Odlomakpopisa"/>
        <w:numPr>
          <w:ilvl w:val="0"/>
          <w:numId w:val="7"/>
        </w:numPr>
        <w:ind w:firstLine="705" w:left="0"/>
        <w:jc w:val="both"/>
      </w:pPr>
      <w:r>
        <w:t xml:space="preserve">Pozivaju se osobe koje imaju pravni interes </w:t>
      </w:r>
      <w:r w:rsidR="001448A0">
        <w:t>za provedbom stečajnog postupka</w:t>
      </w:r>
      <w:r w:rsidR="00064F47">
        <w:t xml:space="preserve"> </w:t>
      </w:r>
      <w:r>
        <w:t xml:space="preserve">nad dužnikom </w:t>
      </w:r>
      <w:r w:rsidR="006C4E31">
        <w:rPr>
          <w:b/>
        </w:rPr>
        <w:t xml:space="preserve">PULPIT d.o.o. za trgovinu i usluge, Zagreb, Lanište 22, MBS: 080482262, OIB: 33825595749 </w:t>
      </w:r>
      <w:r w:rsidR="0020385B" w:rsidRPr="0020385B">
        <w:t>da</w:t>
      </w:r>
      <w:r w:rsidR="0020385B">
        <w:rPr>
          <w:b/>
        </w:rPr>
        <w:t xml:space="preserve"> </w:t>
      </w:r>
      <w:r>
        <w:t xml:space="preserve">u roku od 15 dana </w:t>
      </w:r>
      <w:r w:rsidR="00C74FFE">
        <w:t xml:space="preserve">od dana objave ovog rješenja na e-oglasnoj ploči Trgovačkog suda u Osijeku </w:t>
      </w:r>
      <w:r>
        <w:t>solidarno uplate na sudski depozit ovog suda broj HR31 2390 0011 3000 00</w:t>
      </w:r>
      <w:r w:rsidR="00064F47">
        <w:t xml:space="preserve">20 0 s pozivom na broj HR05 </w:t>
      </w:r>
      <w:r w:rsidR="006C4E31">
        <w:rPr>
          <w:b/>
        </w:rPr>
        <w:t>755</w:t>
      </w:r>
      <w:r w:rsidR="00E21BBC">
        <w:rPr>
          <w:b/>
        </w:rPr>
        <w:t>-18</w:t>
      </w:r>
      <w:r w:rsidR="0051183E" w:rsidRPr="00BB2037">
        <w:rPr>
          <w:b/>
        </w:rPr>
        <w:t xml:space="preserve"> </w:t>
      </w:r>
      <w:r>
        <w:t>kod Hrv</w:t>
      </w:r>
      <w:r w:rsidR="00963406">
        <w:t xml:space="preserve">atske poštanske banke iznos od </w:t>
      </w:r>
      <w:r w:rsidR="006C4E31">
        <w:rPr>
          <w:b/>
        </w:rPr>
        <w:t>120.010,00</w:t>
      </w:r>
      <w:r w:rsidRPr="00BB2037">
        <w:rPr>
          <w:b/>
        </w:rPr>
        <w:t xml:space="preserve"> kn</w:t>
      </w:r>
      <w:r w:rsidR="00503C1F">
        <w:t xml:space="preserve"> na ime predujma za pokriće troškova kako prethodnog tako i otvorenog stečajnog postupka a koji iznos </w:t>
      </w:r>
      <w:r w:rsidR="00561661">
        <w:t>čini</w:t>
      </w:r>
      <w:r w:rsidR="00503C1F">
        <w:t>:</w:t>
      </w:r>
    </w:p>
    <w:tbl>
      <w:tblPr>
        <w:tblW w:type="dxa" w:w="7371"/>
        <w:tblInd w:type="dxa" w:w="-10"/>
        <w:tblLook w:val="04A0" w:noVBand="1" w:noHBand="0" w:lastColumn="0" w:firstColumn="1" w:lastRow="0" w:firstRow="1"/>
      </w:tblPr>
      <w:tblGrid>
        <w:gridCol w:w="5640"/>
        <w:gridCol w:w="1731"/>
      </w:tblGrid>
      <w:tr w:rsidTr="006C4E31" w:rsidR="006C4E31">
        <w:trPr>
          <w:trHeight w:val="330"/>
        </w:trPr>
        <w:tc>
          <w:tcPr>
            <w:tcW w:type="dxa" w:w="5640"/>
            <w:tcBorders>
              <w:top w:space="0" w:sz="8" w:color="auto" w:val="single"/>
              <w:left w:space="0" w:sz="8" w:color="auto" w:val="single"/>
              <w:bottom w:space="0" w:sz="8" w:color="auto" w:val="single"/>
              <w:right w:space="0" w:sz="8" w:color="auto" w:val="single"/>
            </w:tcBorders>
            <w:noWrap/>
            <w:vAlign w:val="center"/>
            <w:hideMark/>
          </w:tcPr>
          <w:p w:rsidRDefault="006C4E31" w:rsidR="006C4E31">
            <w:pPr>
              <w:jc w:val="both"/>
              <w:rPr>
                <w:lang w:eastAsia="en-US" w:val="en-US"/>
              </w:rPr>
            </w:pPr>
            <w:r>
              <w:t>Knjigovodstvene usluge (18 mjeseci x1.000,00 +pdv)</w:t>
            </w:r>
          </w:p>
        </w:tc>
        <w:tc>
          <w:tcPr>
            <w:tcW w:type="dxa" w:w="1731"/>
            <w:tcBorders>
              <w:top w:space="0" w:sz="8" w:color="auto" w:val="single"/>
              <w:left w:val="nil"/>
              <w:bottom w:space="0" w:sz="8" w:color="auto" w:val="single"/>
              <w:right w:space="0" w:sz="8" w:color="auto" w:val="single"/>
            </w:tcBorders>
            <w:noWrap/>
            <w:vAlign w:val="center"/>
            <w:hideMark/>
          </w:tcPr>
          <w:p w:rsidRDefault="006C4E31" w:rsidR="006C4E31">
            <w:pPr>
              <w:jc w:val="both"/>
              <w:rPr>
                <w:lang w:eastAsia="en-US" w:val="en-US"/>
              </w:rPr>
            </w:pPr>
            <w:r>
              <w:t>22.500,00 kn</w:t>
            </w:r>
          </w:p>
        </w:tc>
      </w:tr>
      <w:tr w:rsidTr="006C4E31" w:rsidR="006C4E31">
        <w:trPr>
          <w:trHeight w:val="330"/>
        </w:trPr>
        <w:tc>
          <w:tcPr>
            <w:tcW w:type="dxa" w:w="5640"/>
            <w:tcBorders>
              <w:top w:val="nil"/>
              <w:left w:space="0" w:sz="8" w:color="auto" w:val="single"/>
              <w:bottom w:space="0" w:sz="8" w:color="auto" w:val="single"/>
              <w:right w:space="0" w:sz="8" w:color="auto" w:val="single"/>
            </w:tcBorders>
            <w:noWrap/>
            <w:vAlign w:val="center"/>
            <w:hideMark/>
          </w:tcPr>
          <w:p w:rsidRDefault="006C4E31" w:rsidR="006C4E31">
            <w:pPr>
              <w:jc w:val="both"/>
              <w:rPr>
                <w:lang w:eastAsia="en-US" w:val="en-US"/>
              </w:rPr>
            </w:pPr>
            <w:r>
              <w:t>Arhiviranje dokumentacije</w:t>
            </w:r>
          </w:p>
        </w:tc>
        <w:tc>
          <w:tcPr>
            <w:tcW w:type="dxa" w:w="1731"/>
            <w:tcBorders>
              <w:top w:val="nil"/>
              <w:left w:val="nil"/>
              <w:bottom w:space="0" w:sz="8" w:color="auto" w:val="single"/>
              <w:right w:space="0" w:sz="8" w:color="auto" w:val="single"/>
            </w:tcBorders>
            <w:noWrap/>
            <w:vAlign w:val="center"/>
            <w:hideMark/>
          </w:tcPr>
          <w:p w:rsidRDefault="006C4E31" w:rsidR="006C4E31">
            <w:pPr>
              <w:jc w:val="both"/>
              <w:rPr>
                <w:lang w:eastAsia="en-US" w:val="en-US"/>
              </w:rPr>
            </w:pPr>
            <w:r>
              <w:t>3.000,00 kn</w:t>
            </w:r>
          </w:p>
        </w:tc>
      </w:tr>
      <w:tr w:rsidTr="006C4E31" w:rsidR="006C4E31">
        <w:trPr>
          <w:trHeight w:val="330"/>
        </w:trPr>
        <w:tc>
          <w:tcPr>
            <w:tcW w:type="dxa" w:w="5640"/>
            <w:tcBorders>
              <w:top w:val="nil"/>
              <w:left w:space="0" w:sz="8" w:color="auto" w:val="single"/>
              <w:bottom w:space="0" w:sz="8" w:color="auto" w:val="single"/>
              <w:right w:space="0" w:sz="8" w:color="auto" w:val="single"/>
            </w:tcBorders>
            <w:noWrap/>
            <w:vAlign w:val="center"/>
            <w:hideMark/>
          </w:tcPr>
          <w:p w:rsidRDefault="006C4E31" w:rsidR="006C4E31">
            <w:pPr>
              <w:jc w:val="both"/>
              <w:rPr>
                <w:lang w:eastAsia="en-US" w:val="en-US"/>
              </w:rPr>
            </w:pPr>
            <w:r>
              <w:t>Otvaranje i vođenje žiro računa (18x50,00)</w:t>
            </w:r>
          </w:p>
        </w:tc>
        <w:tc>
          <w:tcPr>
            <w:tcW w:type="dxa" w:w="1731"/>
            <w:tcBorders>
              <w:top w:val="nil"/>
              <w:left w:val="nil"/>
              <w:bottom w:space="0" w:sz="8" w:color="auto" w:val="single"/>
              <w:right w:space="0" w:sz="8" w:color="auto" w:val="single"/>
            </w:tcBorders>
            <w:noWrap/>
            <w:vAlign w:val="center"/>
            <w:hideMark/>
          </w:tcPr>
          <w:p w:rsidRDefault="006C4E31" w:rsidR="006C4E31">
            <w:pPr>
              <w:jc w:val="both"/>
              <w:rPr>
                <w:lang w:eastAsia="en-US" w:val="en-US"/>
              </w:rPr>
            </w:pPr>
            <w:r>
              <w:t>900,00 kn</w:t>
            </w:r>
          </w:p>
        </w:tc>
      </w:tr>
      <w:tr w:rsidTr="006C4E31" w:rsidR="006C4E31">
        <w:trPr>
          <w:trHeight w:val="330"/>
        </w:trPr>
        <w:tc>
          <w:tcPr>
            <w:tcW w:type="dxa" w:w="5640"/>
            <w:tcBorders>
              <w:top w:val="nil"/>
              <w:left w:space="0" w:sz="8" w:color="auto" w:val="single"/>
              <w:bottom w:space="0" w:sz="8" w:color="auto" w:val="single"/>
              <w:right w:space="0" w:sz="8" w:color="auto" w:val="single"/>
            </w:tcBorders>
            <w:noWrap/>
            <w:vAlign w:val="center"/>
            <w:hideMark/>
          </w:tcPr>
          <w:p w:rsidRDefault="006C4E31" w:rsidR="006C4E31">
            <w:pPr>
              <w:jc w:val="both"/>
              <w:rPr>
                <w:lang w:eastAsia="en-US" w:val="en-US"/>
              </w:rPr>
            </w:pPr>
            <w:r>
              <w:t xml:space="preserve">Izrada pečata </w:t>
            </w:r>
          </w:p>
        </w:tc>
        <w:tc>
          <w:tcPr>
            <w:tcW w:type="dxa" w:w="1731"/>
            <w:tcBorders>
              <w:top w:val="nil"/>
              <w:left w:val="nil"/>
              <w:bottom w:space="0" w:sz="8" w:color="auto" w:val="single"/>
              <w:right w:space="0" w:sz="8" w:color="auto" w:val="single"/>
            </w:tcBorders>
            <w:noWrap/>
            <w:vAlign w:val="center"/>
            <w:hideMark/>
          </w:tcPr>
          <w:p w:rsidRDefault="006C4E31" w:rsidR="006C4E31">
            <w:pPr>
              <w:jc w:val="both"/>
              <w:rPr>
                <w:lang w:eastAsia="en-US" w:val="en-US"/>
              </w:rPr>
            </w:pPr>
            <w:r>
              <w:t>150,00 kn</w:t>
            </w:r>
          </w:p>
        </w:tc>
      </w:tr>
      <w:tr w:rsidTr="006C4E31" w:rsidR="006C4E31">
        <w:trPr>
          <w:trHeight w:val="960"/>
        </w:trPr>
        <w:tc>
          <w:tcPr>
            <w:tcW w:type="dxa" w:w="5640"/>
            <w:tcBorders>
              <w:top w:val="nil"/>
              <w:left w:space="0" w:sz="8" w:color="auto" w:val="single"/>
              <w:bottom w:space="0" w:sz="8" w:color="auto" w:val="single"/>
              <w:right w:space="0" w:sz="8" w:color="auto" w:val="single"/>
            </w:tcBorders>
            <w:noWrap/>
            <w:vAlign w:val="center"/>
            <w:hideMark/>
          </w:tcPr>
          <w:p w:rsidRDefault="006C4E31" w:rsidR="006C4E31">
            <w:pPr>
              <w:jc w:val="both"/>
              <w:rPr>
                <w:lang w:eastAsia="en-US" w:val="en-US"/>
              </w:rPr>
            </w:pPr>
            <w:r>
              <w:t>Nagrada stečajnom upravitelju za rad u prethodnom i stečajnom postupku prema ključnom kriteriju vps-a tužbe za pobijanje pravnih radnji dužnika</w:t>
            </w:r>
          </w:p>
        </w:tc>
        <w:tc>
          <w:tcPr>
            <w:tcW w:type="dxa" w:w="1731"/>
            <w:tcBorders>
              <w:top w:val="nil"/>
              <w:left w:val="nil"/>
              <w:bottom w:space="0" w:sz="8" w:color="auto" w:val="single"/>
              <w:right w:space="0" w:sz="8" w:color="auto" w:val="single"/>
            </w:tcBorders>
            <w:noWrap/>
            <w:vAlign w:val="center"/>
            <w:hideMark/>
          </w:tcPr>
          <w:p w:rsidRDefault="006C4E31" w:rsidR="006C4E31">
            <w:pPr>
              <w:jc w:val="both"/>
              <w:rPr>
                <w:lang w:eastAsia="en-US" w:val="en-US"/>
              </w:rPr>
            </w:pPr>
            <w:r>
              <w:rPr>
                <w:lang w:val="en-US"/>
              </w:rPr>
              <w:t>55.000,00 kn</w:t>
            </w:r>
          </w:p>
        </w:tc>
      </w:tr>
      <w:tr w:rsidTr="006C4E31" w:rsidR="006C4E31">
        <w:trPr>
          <w:trHeight w:val="960"/>
        </w:trPr>
        <w:tc>
          <w:tcPr>
            <w:tcW w:type="dxa" w:w="5640"/>
            <w:tcBorders>
              <w:top w:val="nil"/>
              <w:left w:space="0" w:sz="8" w:color="auto" w:val="single"/>
              <w:bottom w:space="0" w:sz="8" w:color="auto" w:val="single"/>
              <w:right w:space="0" w:sz="8" w:color="auto" w:val="single"/>
            </w:tcBorders>
            <w:vAlign w:val="center"/>
            <w:hideMark/>
          </w:tcPr>
          <w:p w:rsidRDefault="006C4E31" w:rsidR="006C4E31">
            <w:pPr>
              <w:jc w:val="both"/>
              <w:rPr>
                <w:lang w:eastAsia="en-US" w:val="en-US"/>
              </w:rPr>
            </w:pPr>
            <w:r>
              <w:t>Troškovi stečajnog upravitelja (udaljenost Os-Zg, ishođenje potvrda, uvjerenja, slanje opomena kupcima, uredski materijal, drugi nepredvidivi troškovi)</w:t>
            </w:r>
          </w:p>
        </w:tc>
        <w:tc>
          <w:tcPr>
            <w:tcW w:type="dxa" w:w="1731"/>
            <w:tcBorders>
              <w:top w:val="nil"/>
              <w:left w:val="nil"/>
              <w:bottom w:space="0" w:sz="8" w:color="auto" w:val="single"/>
              <w:right w:space="0" w:sz="8" w:color="auto" w:val="single"/>
            </w:tcBorders>
            <w:noWrap/>
            <w:vAlign w:val="center"/>
            <w:hideMark/>
          </w:tcPr>
          <w:p w:rsidRDefault="006C4E31" w:rsidR="006C4E31">
            <w:pPr>
              <w:jc w:val="both"/>
              <w:rPr>
                <w:lang w:eastAsia="en-US" w:val="en-US"/>
              </w:rPr>
            </w:pPr>
            <w:r>
              <w:t>5.000,00 kn</w:t>
            </w:r>
          </w:p>
        </w:tc>
      </w:tr>
      <w:tr w:rsidTr="006C4E31" w:rsidR="006C4E31">
        <w:trPr>
          <w:trHeight w:val="645"/>
        </w:trPr>
        <w:tc>
          <w:tcPr>
            <w:tcW w:type="dxa" w:w="5640"/>
            <w:tcBorders>
              <w:top w:val="nil"/>
              <w:left w:space="0" w:sz="8" w:color="auto" w:val="single"/>
              <w:bottom w:space="0" w:sz="8" w:color="auto" w:val="single"/>
              <w:right w:space="0" w:sz="8" w:color="auto" w:val="single"/>
            </w:tcBorders>
            <w:vAlign w:val="center"/>
            <w:hideMark/>
          </w:tcPr>
          <w:p w:rsidRDefault="006C4E31" w:rsidR="006C4E31">
            <w:pPr>
              <w:jc w:val="both"/>
              <w:rPr>
                <w:lang w:eastAsia="en-US" w:val="en-US"/>
              </w:rPr>
            </w:pPr>
            <w:r>
              <w:rPr>
                <w:lang w:val="en-US"/>
              </w:rPr>
              <w:t xml:space="preserve">Troškovi postupka pobijanja pravnih radnji dužnika (5 parničnih radnji Tbr.7. 500 bodova po radnji) </w:t>
            </w:r>
          </w:p>
        </w:tc>
        <w:tc>
          <w:tcPr>
            <w:tcW w:type="dxa" w:w="1731"/>
            <w:tcBorders>
              <w:top w:val="nil"/>
              <w:left w:val="nil"/>
              <w:bottom w:space="0" w:sz="8" w:color="auto" w:val="single"/>
              <w:right w:space="0" w:sz="8" w:color="auto" w:val="single"/>
            </w:tcBorders>
            <w:noWrap/>
            <w:vAlign w:val="center"/>
            <w:hideMark/>
          </w:tcPr>
          <w:p w:rsidRDefault="006C4E31" w:rsidR="006C4E31">
            <w:pPr>
              <w:jc w:val="both"/>
              <w:rPr>
                <w:lang w:eastAsia="en-US" w:val="en-US"/>
              </w:rPr>
            </w:pPr>
            <w:r>
              <w:rPr>
                <w:lang w:val="en-US"/>
              </w:rPr>
              <w:t>25.000,00 kn</w:t>
            </w:r>
          </w:p>
        </w:tc>
      </w:tr>
      <w:tr w:rsidTr="006C4E31" w:rsidR="006C4E31">
        <w:trPr>
          <w:trHeight w:val="675"/>
        </w:trPr>
        <w:tc>
          <w:tcPr>
            <w:tcW w:type="dxa" w:w="5640"/>
            <w:tcBorders>
              <w:top w:val="nil"/>
              <w:left w:space="0" w:sz="8" w:color="auto" w:val="single"/>
              <w:bottom w:space="0" w:sz="8" w:color="auto" w:val="single"/>
              <w:right w:space="0" w:sz="8" w:color="auto" w:val="single"/>
            </w:tcBorders>
            <w:vAlign w:val="center"/>
            <w:hideMark/>
          </w:tcPr>
          <w:p w:rsidRDefault="006C4E31" w:rsidR="006C4E31">
            <w:pPr>
              <w:rPr>
                <w:lang w:eastAsia="en-US" w:val="en-US"/>
              </w:rPr>
            </w:pPr>
            <w:r>
              <w:t>Troškovi unovčenja (procjena troška prodaje preko FINA-e trošak četiri dražbe)</w:t>
            </w:r>
          </w:p>
        </w:tc>
        <w:tc>
          <w:tcPr>
            <w:tcW w:type="dxa" w:w="1731"/>
            <w:tcBorders>
              <w:top w:val="nil"/>
              <w:left w:val="nil"/>
              <w:bottom w:space="0" w:sz="8" w:color="auto" w:val="single"/>
              <w:right w:space="0" w:sz="8" w:color="auto" w:val="single"/>
            </w:tcBorders>
            <w:noWrap/>
            <w:vAlign w:val="center"/>
            <w:hideMark/>
          </w:tcPr>
          <w:p w:rsidRDefault="006C4E31" w:rsidR="006C4E31">
            <w:pPr>
              <w:rPr>
                <w:lang w:eastAsia="en-US" w:val="en-US"/>
              </w:rPr>
            </w:pPr>
            <w:r>
              <w:t>6.000,00 kn</w:t>
            </w:r>
          </w:p>
        </w:tc>
      </w:tr>
      <w:tr w:rsidTr="006C4E31" w:rsidR="006C4E31">
        <w:trPr>
          <w:trHeight w:val="330"/>
        </w:trPr>
        <w:tc>
          <w:tcPr>
            <w:tcW w:type="dxa" w:w="5640"/>
            <w:tcBorders>
              <w:top w:val="nil"/>
              <w:left w:space="0" w:sz="8" w:color="auto" w:val="single"/>
              <w:bottom w:space="0" w:sz="8" w:color="auto" w:val="single"/>
              <w:right w:space="0" w:sz="8" w:color="auto" w:val="single"/>
            </w:tcBorders>
            <w:noWrap/>
            <w:vAlign w:val="center"/>
            <w:hideMark/>
          </w:tcPr>
          <w:p w:rsidRDefault="006C4E31" w:rsidR="006C4E31">
            <w:pPr>
              <w:jc w:val="both"/>
              <w:rPr>
                <w:lang w:eastAsia="en-US" w:val="en-US"/>
              </w:rPr>
            </w:pPr>
            <w:r>
              <w:t>Naknada FINA za 2 objave GFI-POD</w:t>
            </w:r>
          </w:p>
        </w:tc>
        <w:tc>
          <w:tcPr>
            <w:tcW w:type="dxa" w:w="1731"/>
            <w:tcBorders>
              <w:top w:val="nil"/>
              <w:left w:val="nil"/>
              <w:bottom w:space="0" w:sz="8" w:color="auto" w:val="single"/>
              <w:right w:space="0" w:sz="8" w:color="auto" w:val="single"/>
            </w:tcBorders>
            <w:noWrap/>
            <w:vAlign w:val="center"/>
            <w:hideMark/>
          </w:tcPr>
          <w:p w:rsidRDefault="006C4E31" w:rsidR="006C4E31">
            <w:pPr>
              <w:jc w:val="both"/>
              <w:rPr>
                <w:lang w:eastAsia="en-US" w:val="en-US"/>
              </w:rPr>
            </w:pPr>
            <w:r>
              <w:t>460,00 kn</w:t>
            </w:r>
          </w:p>
        </w:tc>
      </w:tr>
      <w:tr w:rsidTr="006C4E31" w:rsidR="006C4E31">
        <w:trPr>
          <w:trHeight w:val="645"/>
        </w:trPr>
        <w:tc>
          <w:tcPr>
            <w:tcW w:type="dxa" w:w="5640"/>
            <w:tcBorders>
              <w:top w:val="nil"/>
              <w:left w:space="0" w:sz="8" w:color="auto" w:val="single"/>
              <w:bottom w:space="0" w:sz="8" w:color="auto" w:val="single"/>
              <w:right w:space="0" w:sz="8" w:color="auto" w:val="single"/>
            </w:tcBorders>
            <w:vAlign w:val="center"/>
            <w:hideMark/>
          </w:tcPr>
          <w:p w:rsidRDefault="006C4E31" w:rsidR="006C4E31">
            <w:pPr>
              <w:jc w:val="both"/>
              <w:rPr>
                <w:lang w:eastAsia="en-US" w:val="en-US"/>
              </w:rPr>
            </w:pPr>
            <w:r>
              <w:t>Paušalna sudska pristojba u stečajnom postupku, Tbr.24. Zakona o sudskim pristojbama</w:t>
            </w:r>
          </w:p>
        </w:tc>
        <w:tc>
          <w:tcPr>
            <w:tcW w:type="dxa" w:w="1731"/>
            <w:tcBorders>
              <w:top w:val="nil"/>
              <w:left w:val="nil"/>
              <w:bottom w:space="0" w:sz="8" w:color="auto" w:val="single"/>
              <w:right w:space="0" w:sz="8" w:color="auto" w:val="single"/>
            </w:tcBorders>
            <w:noWrap/>
            <w:vAlign w:val="center"/>
            <w:hideMark/>
          </w:tcPr>
          <w:p w:rsidRDefault="006C4E31" w:rsidR="006C4E31">
            <w:pPr>
              <w:jc w:val="both"/>
              <w:rPr>
                <w:lang w:eastAsia="en-US" w:val="en-US"/>
              </w:rPr>
            </w:pPr>
            <w:r>
              <w:t>2.000,00 kn</w:t>
            </w:r>
          </w:p>
        </w:tc>
      </w:tr>
      <w:tr w:rsidTr="006C4E31" w:rsidR="006C4E31">
        <w:trPr>
          <w:trHeight w:val="330"/>
        </w:trPr>
        <w:tc>
          <w:tcPr>
            <w:tcW w:type="dxa" w:w="5640"/>
            <w:tcBorders>
              <w:top w:val="nil"/>
              <w:left w:space="0" w:sz="8" w:color="auto" w:val="single"/>
              <w:bottom w:space="0" w:sz="8" w:color="auto" w:val="single"/>
              <w:right w:space="0" w:sz="8" w:color="auto" w:val="single"/>
            </w:tcBorders>
            <w:noWrap/>
            <w:vAlign w:val="center"/>
            <w:hideMark/>
          </w:tcPr>
          <w:p w:rsidRDefault="006C4E31" w:rsidR="006C4E31">
            <w:pPr>
              <w:jc w:val="both"/>
              <w:rPr>
                <w:lang w:eastAsia="en-US" w:val="en-US"/>
              </w:rPr>
            </w:pPr>
            <w:r>
              <w:t>UKUPNO</w:t>
            </w:r>
          </w:p>
        </w:tc>
        <w:tc>
          <w:tcPr>
            <w:tcW w:type="dxa" w:w="1731"/>
            <w:tcBorders>
              <w:top w:val="nil"/>
              <w:left w:val="nil"/>
              <w:bottom w:space="0" w:sz="8" w:color="auto" w:val="single"/>
              <w:right w:space="0" w:sz="8" w:color="auto" w:val="single"/>
            </w:tcBorders>
            <w:noWrap/>
            <w:vAlign w:val="center"/>
            <w:hideMark/>
          </w:tcPr>
          <w:p w:rsidRDefault="006C4E31" w:rsidR="006C4E31">
            <w:pPr>
              <w:jc w:val="both"/>
              <w:rPr>
                <w:lang w:eastAsia="en-US" w:val="en-US"/>
              </w:rPr>
            </w:pPr>
            <w:r>
              <w:rPr>
                <w:lang w:val="en-US"/>
              </w:rPr>
              <w:t>120.010,00 kn</w:t>
            </w:r>
          </w:p>
        </w:tc>
      </w:tr>
    </w:tbl>
    <w:p w:rsidRDefault="002C3FE8" w:rsidP="002C3FE8" w:rsidR="002C3FE8">
      <w:pPr>
        <w:pStyle w:val="Odlomakpopisa"/>
        <w:ind w:left="705"/>
        <w:jc w:val="both"/>
      </w:pPr>
    </w:p>
    <w:p w:rsidRDefault="009B61F0" w:rsidP="002B1C3B" w:rsidR="009B61F0">
      <w:pPr>
        <w:jc w:val="both"/>
      </w:pPr>
      <w:r>
        <w:t>te da u istom roku potvrdu o uplati dostave u sudski spis.</w:t>
      </w:r>
    </w:p>
    <w:p w:rsidRDefault="00BB2037" w:rsidP="00BB2037" w:rsidR="00BB2037">
      <w:pPr>
        <w:ind w:left="705"/>
        <w:jc w:val="both"/>
      </w:pP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F81165" w:rsidP="00FD3ED7"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9B61F0" w:rsidP="009B61F0" w:rsidR="009B61F0">
      <w:pPr>
        <w:jc w:val="both"/>
      </w:pPr>
    </w:p>
    <w:p w:rsidRDefault="003979D5" w:rsidP="009B61F0" w:rsidR="003979D5">
      <w:pPr>
        <w:jc w:val="both"/>
      </w:pPr>
    </w:p>
    <w:p w:rsidRDefault="003979D5" w:rsidP="009B61F0" w:rsidR="003979D5">
      <w:pPr>
        <w:jc w:val="both"/>
      </w:pPr>
    </w:p>
    <w:p w:rsidRDefault="009B61F0" w:rsidP="00FD3ED7" w:rsidR="009B61F0" w:rsidRPr="00561661">
      <w:pPr>
        <w:jc w:val="center"/>
      </w:pPr>
      <w:r w:rsidRPr="00561661">
        <w:t>Obrazloženje</w:t>
      </w:r>
    </w:p>
    <w:p w:rsidRDefault="00FD3ED7" w:rsidP="00FD3ED7" w:rsidR="00FD3ED7">
      <w:pPr>
        <w:jc w:val="center"/>
        <w:rPr>
          <w:b/>
        </w:rPr>
      </w:pPr>
    </w:p>
    <w:p w:rsidRDefault="002B1C3B" w:rsidP="00FD3ED7" w:rsidR="002B1C3B" w:rsidRPr="00FD3ED7">
      <w:pPr>
        <w:jc w:val="center"/>
        <w:rPr>
          <w:b/>
        </w:rPr>
      </w:pPr>
    </w:p>
    <w:p w:rsidRDefault="00DD2365" w:rsidP="00160320" w:rsidR="00A310E9">
      <w:pPr>
        <w:tabs>
          <w:tab w:pos="4050" w:val="left"/>
        </w:tabs>
        <w:jc w:val="both"/>
      </w:pPr>
      <w:r>
        <w:t xml:space="preserve">           </w:t>
      </w:r>
      <w:r w:rsidR="00F81165">
        <w:t xml:space="preserve">Predlagatelj </w:t>
      </w:r>
      <w:r w:rsidR="002B1C3B">
        <w:t xml:space="preserve">FINA RC </w:t>
      </w:r>
      <w:r w:rsidR="006C4E31">
        <w:t>Zagreb</w:t>
      </w:r>
      <w:r w:rsidRPr="00DD2365">
        <w:t>,</w:t>
      </w:r>
      <w:r w:rsidR="00015125">
        <w:t xml:space="preserve"> </w:t>
      </w:r>
      <w:r w:rsidRPr="00DD2365">
        <w:t xml:space="preserve"> podni</w:t>
      </w:r>
      <w:r w:rsidR="00F81165">
        <w:t>o</w:t>
      </w:r>
      <w:r w:rsidRPr="00DD2365">
        <w:t xml:space="preserve"> je dana</w:t>
      </w:r>
      <w:r w:rsidR="00064F47">
        <w:t xml:space="preserve"> </w:t>
      </w:r>
      <w:r w:rsidR="006C4E31">
        <w:t>2. svibnja 2017</w:t>
      </w:r>
      <w:r w:rsidR="0020385B">
        <w:t>. g.</w:t>
      </w:r>
      <w:r w:rsidRPr="00DD2365">
        <w:t xml:space="preserve"> prijedlog za </w:t>
      </w:r>
      <w:r w:rsidR="00861C35">
        <w:t xml:space="preserve">otvaranje </w:t>
      </w:r>
      <w:r w:rsidRPr="00DD2365">
        <w:t xml:space="preserve"> stečajnog postupka nad dužnikom </w:t>
      </w:r>
      <w:r w:rsidR="006C4E31">
        <w:rPr>
          <w:b/>
        </w:rPr>
        <w:t>PULPIT d.o.o. za trgovinu i usluge, Zagreb, Lanište 22, MBS: 080482262, OIB: 33825595749</w:t>
      </w:r>
      <w:r w:rsidR="0051183E">
        <w:t>.</w:t>
      </w:r>
    </w:p>
    <w:p w:rsidRDefault="002E20BE" w:rsidP="00160320" w:rsidR="009650C6">
      <w:pPr>
        <w:tabs>
          <w:tab w:pos="4050" w:val="left"/>
        </w:tabs>
        <w:jc w:val="both"/>
      </w:pPr>
      <w:r>
        <w:tab/>
      </w:r>
    </w:p>
    <w:p w:rsidRDefault="00C43FA3" w:rsidP="00503C1F" w:rsidR="00C43FA3">
      <w:pPr>
        <w:ind w:firstLine="720"/>
        <w:jc w:val="both"/>
      </w:pPr>
      <w:r>
        <w:t>Sukladno Izvješću privremen</w:t>
      </w:r>
      <w:r w:rsidR="008D069C">
        <w:t>e</w:t>
      </w:r>
      <w:r>
        <w:t xml:space="preserve"> stečajn</w:t>
      </w:r>
      <w:r w:rsidR="008D069C">
        <w:t>e</w:t>
      </w:r>
      <w:r>
        <w:t xml:space="preserve"> upravitelj</w:t>
      </w:r>
      <w:r w:rsidR="008D069C">
        <w:t>ice određene</w:t>
      </w:r>
      <w:r>
        <w:t xml:space="preserve"> rješenjem ovog suda </w:t>
      </w:r>
      <w:r w:rsidR="00E21BBC">
        <w:t xml:space="preserve">broj </w:t>
      </w:r>
      <w:r w:rsidR="00186821">
        <w:t>6</w:t>
      </w:r>
      <w:r w:rsidR="00E21BBC">
        <w:t xml:space="preserve"> St-</w:t>
      </w:r>
      <w:r w:rsidR="006C4E31">
        <w:t>755</w:t>
      </w:r>
      <w:r w:rsidR="002C3FE8">
        <w:t>/18-</w:t>
      </w:r>
      <w:r w:rsidR="006C4E31">
        <w:t>14</w:t>
      </w:r>
      <w:r w:rsidR="002C3FE8">
        <w:t xml:space="preserve"> od </w:t>
      </w:r>
      <w:r w:rsidR="006C4E31">
        <w:t>24</w:t>
      </w:r>
      <w:r w:rsidR="002C3FE8">
        <w:t>. travnja</w:t>
      </w:r>
      <w:r w:rsidR="00E21BBC">
        <w:t xml:space="preserve"> 2018. g.</w:t>
      </w:r>
      <w:r>
        <w:t xml:space="preserve">, koje je usmeno </w:t>
      </w:r>
      <w:r w:rsidR="006C4E31">
        <w:t>izneseno</w:t>
      </w:r>
      <w:r>
        <w:t xml:space="preserve"> na ročištu održanom dana </w:t>
      </w:r>
      <w:r w:rsidR="006C4E31">
        <w:t>28</w:t>
      </w:r>
      <w:r w:rsidR="00861C35">
        <w:t>. lipnja</w:t>
      </w:r>
      <w:r w:rsidR="003979D5">
        <w:t xml:space="preserve"> 2018</w:t>
      </w:r>
      <w:r w:rsidR="003914D4">
        <w:t>. g.</w:t>
      </w:r>
      <w:r>
        <w:t xml:space="preserve"> razvidno je da su  kod  stečajnog dužnika ostvareni stečajni razlozi predviđeni člankom 5. Stečajnog zakona - dužnik je nesposoban za plaćanje i prezadužen. Sukladno materijalnoj dokumentaciji u spisu dužnik  je nesposoban za plaćanje i prezadužen, ne posjeduje nikakvu imovinu, niti financijsku, niti materijalnu. Predvidivi troškovi stečajnog postupka prema ocijeni privremenog stečajnog upravitelja iznosili bi </w:t>
      </w:r>
      <w:r w:rsidR="006C4E31">
        <w:rPr>
          <w:b/>
        </w:rPr>
        <w:t>120.010,00</w:t>
      </w:r>
      <w:r w:rsidR="00293E3F" w:rsidRPr="00BB2037">
        <w:rPr>
          <w:b/>
        </w:rPr>
        <w:t xml:space="preserve"> kn</w:t>
      </w:r>
      <w:r w:rsidR="00293E3F">
        <w:t xml:space="preserve"> </w:t>
      </w:r>
      <w:r w:rsidR="00561661">
        <w:t>a kako je to navedeno u točki 1. ovog Rješenja</w:t>
      </w:r>
      <w:r>
        <w:t>.</w:t>
      </w:r>
    </w:p>
    <w:p w:rsidRDefault="006C4E31" w:rsidP="00503C1F" w:rsidR="006C4E31">
      <w:pPr>
        <w:ind w:firstLine="720"/>
        <w:jc w:val="both"/>
      </w:pPr>
    </w:p>
    <w:p w:rsidRDefault="006C4E31" w:rsidP="00503C1F" w:rsidR="006C4E31">
      <w:pPr>
        <w:ind w:firstLine="720"/>
        <w:jc w:val="both"/>
      </w:pPr>
      <w:r>
        <w:t xml:space="preserve">Naime, podneskom od 26. lipnja 2018. g. predlagatelj Elektro alarm d.o.o. Bjelovar zastupan po punomoćniku – odvjetnici zahtijeva da se u eventualno otvorenom stečajnom postupku pobijaju dužnikove pravne radnje i to Ugovor o kupoprodaji nekretnine – stana zaključen dana 12.9.2016. g. koji je prodan zakonskom zastupniku dužnika kao i druge nekretnine po Ugovorima od 18.11.2016. g. </w:t>
      </w:r>
    </w:p>
    <w:p w:rsidRDefault="006C4E31" w:rsidP="00503C1F" w:rsidR="006C4E31">
      <w:pPr>
        <w:ind w:firstLine="720"/>
        <w:jc w:val="both"/>
      </w:pPr>
    </w:p>
    <w:p w:rsidRDefault="006C4E31" w:rsidP="00503C1F" w:rsidR="006C4E31">
      <w:pPr>
        <w:ind w:firstLine="720"/>
        <w:jc w:val="both"/>
      </w:pPr>
      <w:r>
        <w:t>Ovo iz razloga što u vrijeme sklapanja Ugovora o kupoprodaji je bila donesena Presuda TS Zagreb broj P-5533/10 od 11. veljače 2013. g. po kojoj je obveza dužnika prema predlagatelju Elektro alarm d.o.o. dospjela a dužnik je imao obvezu rezervacije sredstava, presuda VTS RH po žalbi na prvostupanjsku odluku donesena je 27. rujna 2016. g. a nakon navedenog datuma su prodane nekretnine – garaže.</w:t>
      </w:r>
    </w:p>
    <w:p w:rsidRDefault="006C4E31" w:rsidP="00503C1F" w:rsidR="006C4E31">
      <w:pPr>
        <w:ind w:firstLine="720"/>
        <w:jc w:val="both"/>
      </w:pPr>
    </w:p>
    <w:p w:rsidRDefault="006C4E31" w:rsidP="00503C1F" w:rsidR="006C4E31">
      <w:pPr>
        <w:ind w:firstLine="720"/>
        <w:jc w:val="both"/>
      </w:pPr>
      <w:r>
        <w:t>Uzimajući u obzir okolnost postojanja mogućnosti pobijanja dužnikovih pravnih radnji – kupoprodajnog ugovora privremena stečajna upraviteljica je u svom izvješću od 19.6.2018. g. u predvidive troškove stečajnog postupka uvrstila i troškove koji bi nastali poduzimanjem radnji stečajne upraviteljice za pobijanje radnji prednika stečajnog dužnika (str. 46 spisa) u iznosu od 25.000,00 kn</w:t>
      </w:r>
      <w:r w:rsidR="002E4FAC">
        <w:t xml:space="preserve"> (5 parničnih radnji Tbr 7 - 500 bodova po radnji)</w:t>
      </w:r>
      <w:r>
        <w:t xml:space="preserve"> a ujedno i troškove koje bi stečajna upraviteljica imala </w:t>
      </w:r>
      <w:r w:rsidR="002E4FAC">
        <w:t>na ime putnih troškova Osijek – Zagreb, ishođenje potvrda, uvjerenja, pristojbi i sl.</w:t>
      </w:r>
    </w:p>
    <w:p w:rsidRDefault="002E4FAC" w:rsidP="00503C1F" w:rsidR="002E4FAC">
      <w:pPr>
        <w:ind w:firstLine="720"/>
        <w:jc w:val="both"/>
      </w:pPr>
    </w:p>
    <w:p w:rsidRDefault="002E4FAC" w:rsidP="00503C1F" w:rsidR="002E4FAC">
      <w:pPr>
        <w:ind w:firstLine="720"/>
        <w:jc w:val="both"/>
      </w:pPr>
      <w:r>
        <w:t xml:space="preserve">Budući da je u ovom stečajnom postupku na ime troškova uplaćen ukupan iznos od 15.000,00 kn (5.000,00 kn zapljena FINE po čl. 112 st. 5 SZ te 10.000,00 kn uplata vjerovnika Elektro alarm d.o.o. Bjelovar sada predlagatelja sukladno čl. 430 SZ u vezi s čl. </w:t>
      </w:r>
      <w:r>
        <w:lastRenderedPageBreak/>
        <w:t>132 SZ valjalo je iznos koji je privremena stečajna upraviteljica predložila kao ukupan iznos predvidivog troška stečajnog postupka od 135.010,00 kn umanjiti za gore navedeni ukupni uplaćeni iznos od 15.000,00 kn te pozvati osobe sukladno čl. 132 st. 1 SZ koje imaju pravni interes da se provede stečajni postupak nad dužnikom da solidarno uplate razliku iznosa od 120.010,00 kn a kako je to navedeno u izreci ovog Rješenja.</w:t>
      </w:r>
    </w:p>
    <w:p w:rsidRDefault="00C43FA3" w:rsidP="00C43FA3" w:rsidR="00C43FA3">
      <w:pPr>
        <w:jc w:val="both"/>
      </w:pPr>
    </w:p>
    <w:p w:rsidRDefault="00C43FA3" w:rsidP="00681535" w:rsidR="00CE19FA">
      <w:pPr>
        <w:ind w:firstLine="720"/>
        <w:jc w:val="both"/>
      </w:pPr>
      <w:r>
        <w:t>Sukladno članku 132 st. 1. i 2.  Stečajnog zakona riješeno je  u izreci.</w:t>
      </w:r>
    </w:p>
    <w:p w:rsidRDefault="00324808" w:rsidP="00681535" w:rsidR="00324808">
      <w:pPr>
        <w:ind w:firstLine="720"/>
        <w:jc w:val="both"/>
      </w:pPr>
    </w:p>
    <w:p w:rsidRDefault="00CE19FA" w:rsidP="004B741D" w:rsidR="00CE19FA">
      <w:pPr>
        <w:pStyle w:val="Tijeloteksta"/>
      </w:pPr>
    </w:p>
    <w:p w:rsidRDefault="002E4FAC" w:rsidP="004B741D" w:rsidR="002E4FAC">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6C4E31">
        <w:t>28</w:t>
      </w:r>
      <w:r w:rsidR="00861C35">
        <w:t>. lipnja</w:t>
      </w:r>
      <w:r w:rsidR="00561661">
        <w:t xml:space="preserve"> 2018. g.</w:t>
      </w:r>
    </w:p>
    <w:p w:rsidRDefault="007242CD" w:rsidP="00681535" w:rsidR="007242CD">
      <w:pPr>
        <w:pStyle w:val="Tijeloteksta"/>
      </w:pPr>
    </w:p>
    <w:p w:rsidRDefault="002E4FAC" w:rsidP="00681535" w:rsidR="002E4FAC">
      <w:pPr>
        <w:pStyle w:val="Tijeloteksta"/>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p>
    <w:p w:rsidRDefault="00470B34" w:rsidP="00470B34" w:rsidR="00470B34">
      <w:pPr>
        <w:numPr>
          <w:ilvl w:val="0"/>
          <w:numId w:val="6"/>
        </w:numPr>
        <w:jc w:val="both"/>
      </w:pPr>
      <w:r>
        <w:t xml:space="preserve">kal. </w:t>
      </w:r>
      <w:r w:rsidR="002E4FAC">
        <w:t>9.8.</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4F70C4"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3347" w:rsidR="003B3347">
      <w:r>
        <w:separator/>
      </w:r>
    </w:p>
  </w:endnote>
  <w:endnote w:id="0" w:type="continuationSeparator">
    <w:p w:rsidRDefault="003B3347" w:rsidR="003B33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3347" w:rsidR="003B3347">
      <w:r>
        <w:separator/>
      </w:r>
    </w:p>
  </w:footnote>
  <w:footnote w:id="0" w:type="continuationSeparator">
    <w:p w:rsidRDefault="003B3347" w:rsidR="003B33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932F6B">
      <w:rPr>
        <w:noProof/>
      </w:rPr>
      <w:t>3</w:t>
    </w:r>
    <w:r>
      <w:fldChar w:fldCharType="end"/>
    </w:r>
  </w:p>
  <w:p w:rsidRDefault="00C65F73" w:rsidP="00C65F73" w:rsidR="00C65F73">
    <w:pPr>
      <w:jc w:val="right"/>
    </w:pPr>
    <w:r>
      <w:t>Broj: 6 St-</w:t>
    </w:r>
    <w:r w:rsidR="006C4E31">
      <w:t>755/18-19</w:t>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E921A0B"/>
    <w:multiLevelType w:val="hybridMultilevel"/>
    <w:tmpl w:val="22600DE4"/>
    <w:lvl w:tplc="38021AB6"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25E45"/>
    <w:rsid w:val="0003531D"/>
    <w:rsid w:val="0005396D"/>
    <w:rsid w:val="0006404D"/>
    <w:rsid w:val="00064F47"/>
    <w:rsid w:val="00082D7E"/>
    <w:rsid w:val="00086232"/>
    <w:rsid w:val="000C20F1"/>
    <w:rsid w:val="000C72EB"/>
    <w:rsid w:val="000C7F37"/>
    <w:rsid w:val="000E414B"/>
    <w:rsid w:val="000F22FF"/>
    <w:rsid w:val="000F55F6"/>
    <w:rsid w:val="001448A0"/>
    <w:rsid w:val="0016016C"/>
    <w:rsid w:val="00160320"/>
    <w:rsid w:val="00163019"/>
    <w:rsid w:val="001635ED"/>
    <w:rsid w:val="001742E1"/>
    <w:rsid w:val="00186821"/>
    <w:rsid w:val="0019752C"/>
    <w:rsid w:val="001A0170"/>
    <w:rsid w:val="001A3552"/>
    <w:rsid w:val="001A6201"/>
    <w:rsid w:val="001D26EF"/>
    <w:rsid w:val="001E75FC"/>
    <w:rsid w:val="0020385B"/>
    <w:rsid w:val="002142C7"/>
    <w:rsid w:val="0021564C"/>
    <w:rsid w:val="00217878"/>
    <w:rsid w:val="00223C8E"/>
    <w:rsid w:val="00234949"/>
    <w:rsid w:val="00252C63"/>
    <w:rsid w:val="00255E1A"/>
    <w:rsid w:val="00291B9C"/>
    <w:rsid w:val="00293E3F"/>
    <w:rsid w:val="00296A69"/>
    <w:rsid w:val="002B1C3B"/>
    <w:rsid w:val="002B2C69"/>
    <w:rsid w:val="002C3FE8"/>
    <w:rsid w:val="002E20BE"/>
    <w:rsid w:val="002E4FA2"/>
    <w:rsid w:val="002E4FAC"/>
    <w:rsid w:val="00301AF4"/>
    <w:rsid w:val="00313F98"/>
    <w:rsid w:val="00321631"/>
    <w:rsid w:val="003235CD"/>
    <w:rsid w:val="00324808"/>
    <w:rsid w:val="003258FC"/>
    <w:rsid w:val="00325955"/>
    <w:rsid w:val="00327B99"/>
    <w:rsid w:val="00341886"/>
    <w:rsid w:val="003429DF"/>
    <w:rsid w:val="00366021"/>
    <w:rsid w:val="00377083"/>
    <w:rsid w:val="003914D4"/>
    <w:rsid w:val="003979D5"/>
    <w:rsid w:val="003A4406"/>
    <w:rsid w:val="003B0E86"/>
    <w:rsid w:val="003B3347"/>
    <w:rsid w:val="003B4C28"/>
    <w:rsid w:val="003E08E5"/>
    <w:rsid w:val="003E147C"/>
    <w:rsid w:val="003E25F9"/>
    <w:rsid w:val="003E556F"/>
    <w:rsid w:val="003F28A4"/>
    <w:rsid w:val="004039B7"/>
    <w:rsid w:val="00403D39"/>
    <w:rsid w:val="00405B85"/>
    <w:rsid w:val="004105B6"/>
    <w:rsid w:val="004113B6"/>
    <w:rsid w:val="00451DD6"/>
    <w:rsid w:val="00453C1E"/>
    <w:rsid w:val="00470B34"/>
    <w:rsid w:val="004806AD"/>
    <w:rsid w:val="00490F82"/>
    <w:rsid w:val="00497410"/>
    <w:rsid w:val="004B741D"/>
    <w:rsid w:val="004C30EF"/>
    <w:rsid w:val="004C420D"/>
    <w:rsid w:val="004E5065"/>
    <w:rsid w:val="004F70C4"/>
    <w:rsid w:val="00500BBD"/>
    <w:rsid w:val="00502F33"/>
    <w:rsid w:val="00503C1F"/>
    <w:rsid w:val="0051183E"/>
    <w:rsid w:val="00512D34"/>
    <w:rsid w:val="00521F89"/>
    <w:rsid w:val="0055624C"/>
    <w:rsid w:val="00561661"/>
    <w:rsid w:val="00570B0B"/>
    <w:rsid w:val="00580AE3"/>
    <w:rsid w:val="005917F2"/>
    <w:rsid w:val="005B403D"/>
    <w:rsid w:val="005B736F"/>
    <w:rsid w:val="005D2412"/>
    <w:rsid w:val="005D2989"/>
    <w:rsid w:val="005D6E10"/>
    <w:rsid w:val="00607E75"/>
    <w:rsid w:val="006139EC"/>
    <w:rsid w:val="006215D8"/>
    <w:rsid w:val="006235FB"/>
    <w:rsid w:val="00626EC3"/>
    <w:rsid w:val="0064434C"/>
    <w:rsid w:val="00681535"/>
    <w:rsid w:val="006826C2"/>
    <w:rsid w:val="006837ED"/>
    <w:rsid w:val="006921C9"/>
    <w:rsid w:val="006921D8"/>
    <w:rsid w:val="00693611"/>
    <w:rsid w:val="006A2408"/>
    <w:rsid w:val="006A56C2"/>
    <w:rsid w:val="006C2A8F"/>
    <w:rsid w:val="006C4E31"/>
    <w:rsid w:val="006C541C"/>
    <w:rsid w:val="006E44FD"/>
    <w:rsid w:val="006E6779"/>
    <w:rsid w:val="00716850"/>
    <w:rsid w:val="007242CD"/>
    <w:rsid w:val="00725641"/>
    <w:rsid w:val="00732E0E"/>
    <w:rsid w:val="007400A8"/>
    <w:rsid w:val="007469BF"/>
    <w:rsid w:val="0074711B"/>
    <w:rsid w:val="00764F4E"/>
    <w:rsid w:val="00770E51"/>
    <w:rsid w:val="007747C5"/>
    <w:rsid w:val="00775D35"/>
    <w:rsid w:val="00785200"/>
    <w:rsid w:val="00786F1E"/>
    <w:rsid w:val="0079397E"/>
    <w:rsid w:val="007A7E59"/>
    <w:rsid w:val="007B7C12"/>
    <w:rsid w:val="007C031B"/>
    <w:rsid w:val="007C03FA"/>
    <w:rsid w:val="007C1241"/>
    <w:rsid w:val="007C3FEE"/>
    <w:rsid w:val="0080666F"/>
    <w:rsid w:val="008267B8"/>
    <w:rsid w:val="00845777"/>
    <w:rsid w:val="0084757E"/>
    <w:rsid w:val="008559D4"/>
    <w:rsid w:val="00857D02"/>
    <w:rsid w:val="00861C35"/>
    <w:rsid w:val="008737C5"/>
    <w:rsid w:val="008763AA"/>
    <w:rsid w:val="0088689D"/>
    <w:rsid w:val="00886EBE"/>
    <w:rsid w:val="008A0787"/>
    <w:rsid w:val="008D069C"/>
    <w:rsid w:val="008F4788"/>
    <w:rsid w:val="008F74F9"/>
    <w:rsid w:val="009001D6"/>
    <w:rsid w:val="00914337"/>
    <w:rsid w:val="00930258"/>
    <w:rsid w:val="00932F6B"/>
    <w:rsid w:val="0093450C"/>
    <w:rsid w:val="00935547"/>
    <w:rsid w:val="00953C0B"/>
    <w:rsid w:val="00960C63"/>
    <w:rsid w:val="00961D63"/>
    <w:rsid w:val="00963406"/>
    <w:rsid w:val="009650C6"/>
    <w:rsid w:val="00972281"/>
    <w:rsid w:val="009807E2"/>
    <w:rsid w:val="00994095"/>
    <w:rsid w:val="009B4D62"/>
    <w:rsid w:val="009B61F0"/>
    <w:rsid w:val="009C13EB"/>
    <w:rsid w:val="009D695B"/>
    <w:rsid w:val="00A025E8"/>
    <w:rsid w:val="00A07AC6"/>
    <w:rsid w:val="00A14779"/>
    <w:rsid w:val="00A27295"/>
    <w:rsid w:val="00A310E9"/>
    <w:rsid w:val="00A402F9"/>
    <w:rsid w:val="00A45AC5"/>
    <w:rsid w:val="00A508EB"/>
    <w:rsid w:val="00A57A0B"/>
    <w:rsid w:val="00A60716"/>
    <w:rsid w:val="00A81489"/>
    <w:rsid w:val="00A91ED3"/>
    <w:rsid w:val="00AA791A"/>
    <w:rsid w:val="00AB37DA"/>
    <w:rsid w:val="00AB56F9"/>
    <w:rsid w:val="00AD24AA"/>
    <w:rsid w:val="00AD4A65"/>
    <w:rsid w:val="00B11D59"/>
    <w:rsid w:val="00B20E4C"/>
    <w:rsid w:val="00B41F79"/>
    <w:rsid w:val="00B9209F"/>
    <w:rsid w:val="00BB2037"/>
    <w:rsid w:val="00BC33DE"/>
    <w:rsid w:val="00BC4DD6"/>
    <w:rsid w:val="00BE718E"/>
    <w:rsid w:val="00BF7940"/>
    <w:rsid w:val="00C15361"/>
    <w:rsid w:val="00C2340C"/>
    <w:rsid w:val="00C26291"/>
    <w:rsid w:val="00C3548B"/>
    <w:rsid w:val="00C43FA3"/>
    <w:rsid w:val="00C65F73"/>
    <w:rsid w:val="00C7086C"/>
    <w:rsid w:val="00C74FFE"/>
    <w:rsid w:val="00C9197B"/>
    <w:rsid w:val="00CA5EA9"/>
    <w:rsid w:val="00CB09AA"/>
    <w:rsid w:val="00CB0F92"/>
    <w:rsid w:val="00CB4D27"/>
    <w:rsid w:val="00CD5342"/>
    <w:rsid w:val="00CE19FA"/>
    <w:rsid w:val="00CF4431"/>
    <w:rsid w:val="00D178DC"/>
    <w:rsid w:val="00D217E4"/>
    <w:rsid w:val="00D43D85"/>
    <w:rsid w:val="00D575E6"/>
    <w:rsid w:val="00D64559"/>
    <w:rsid w:val="00D76383"/>
    <w:rsid w:val="00D7740E"/>
    <w:rsid w:val="00D85A5F"/>
    <w:rsid w:val="00D86163"/>
    <w:rsid w:val="00D913A9"/>
    <w:rsid w:val="00D920FA"/>
    <w:rsid w:val="00D9732A"/>
    <w:rsid w:val="00DA778E"/>
    <w:rsid w:val="00DB00E4"/>
    <w:rsid w:val="00DB33CA"/>
    <w:rsid w:val="00DB37C5"/>
    <w:rsid w:val="00DC7BF5"/>
    <w:rsid w:val="00DD2365"/>
    <w:rsid w:val="00DD6D10"/>
    <w:rsid w:val="00DE3087"/>
    <w:rsid w:val="00DE58F9"/>
    <w:rsid w:val="00E1321F"/>
    <w:rsid w:val="00E21BBC"/>
    <w:rsid w:val="00E33E37"/>
    <w:rsid w:val="00E430E2"/>
    <w:rsid w:val="00E55AA4"/>
    <w:rsid w:val="00E73CF8"/>
    <w:rsid w:val="00E76E22"/>
    <w:rsid w:val="00E91BC9"/>
    <w:rsid w:val="00E977C6"/>
    <w:rsid w:val="00EB3D75"/>
    <w:rsid w:val="00EB43FF"/>
    <w:rsid w:val="00EC52D1"/>
    <w:rsid w:val="00ED0232"/>
    <w:rsid w:val="00ED3737"/>
    <w:rsid w:val="00EF44F4"/>
    <w:rsid w:val="00F23FA1"/>
    <w:rsid w:val="00F306C1"/>
    <w:rsid w:val="00F435F7"/>
    <w:rsid w:val="00F4731D"/>
    <w:rsid w:val="00F55EB2"/>
    <w:rsid w:val="00F618C3"/>
    <w:rsid w:val="00F76EF7"/>
    <w:rsid w:val="00F80660"/>
    <w:rsid w:val="00F81165"/>
    <w:rsid w:val="00F81190"/>
    <w:rsid w:val="00F83966"/>
    <w:rsid w:val="00F8686C"/>
    <w:rsid w:val="00FA7686"/>
    <w:rsid w:val="00FD24EF"/>
    <w:rsid w:val="00FD3ED7"/>
    <w:rsid w:val="00FE40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link w:val="BezproredaChar"/>
    <w:uiPriority w:val="1"/>
    <w:qFormat/>
    <w:rsid w:val="00BB2037"/>
    <w:rPr>
      <w:rFonts w:cstheme="minorBidi" w:eastAsia="Calibri" w:hAnsi="Calibri" w:ascii="Calibri"/>
      <w:color w:val="00000A"/>
      <w:sz w:val="22"/>
      <w:szCs w:val="22"/>
      <w:lang w:eastAsia="en-US"/>
    </w:rPr>
  </w:style>
  <w:style w:styleId="Reetkatablice" w:type="table">
    <w:name w:val="Table Grid"/>
    <w:basedOn w:val="Obinatablica"/>
    <w:uiPriority w:val="59"/>
    <w:rsid w:val="00BB2037"/>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Char" w:type="character">
    <w:name w:val="Bez proreda Char"/>
    <w:link w:val="Bezproreda"/>
    <w:uiPriority w:val="1"/>
    <w:rsid w:val="00C43FA3"/>
    <w:rPr>
      <w:rFonts w:cstheme="minorBidi" w:eastAsia="Calibri" w:hAnsi="Calibri" w:ascii="Calibri"/>
      <w:color w:val="00000A"/>
      <w:sz w:val="22"/>
      <w:szCs w:val="22"/>
      <w:lang w:eastAsia="en-US"/>
    </w:rPr>
  </w:style>
  <w:style w:styleId="Tekstrezerviranogmjesta" w:type="character">
    <w:name w:val="Placeholder Text"/>
    <w:basedOn w:val="Zadanifontodlomka"/>
    <w:uiPriority w:val="99"/>
    <w:semiHidden/>
    <w:rsid w:val="00932F6B"/>
    <w:rPr>
      <w:color w:val="808080"/>
      <w:bdr w:space="0" w:sz="0" w:color="auto" w:val="none"/>
      <w:shd w:fill="CCFFFF" w:color="auto" w:val="clear"/>
    </w:rPr>
  </w:style>
  <w:style w:customStyle="true" w:styleId="eSPISCCParagraphDefaultFont" w:type="character">
    <w:name w:val="eSPIS_CC_Paragraph Default Font"/>
    <w:basedOn w:val="Naglaeno"/>
    <w:rsid w:val="00932F6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32F6B"/>
    <w:rPr>
      <w:b/>
      <w:bCs/>
      <w:bdr w:space="0" w:sz="0" w:color="auto" w:val="none"/>
      <w:shd w:fill="FFFFCC" w:color="auto" w:val="clear"/>
      <w:lang w:val="hr-HR"/>
    </w:rPr>
  </w:style>
  <w:style w:customStyle="true" w:styleId="PozadinaSvijetloCrvena" w:type="character">
    <w:name w:val="Pozadina_SvijetloCrvena"/>
    <w:basedOn w:val="eSPISCCParagraphDefaultFont"/>
    <w:rsid w:val="00932F6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32F6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link w:val="BezproredaChar"/>
    <w:uiPriority w:val="1"/>
    <w:qFormat/>
    <w:rsid w:val="00BB2037"/>
    <w:rPr>
      <w:rFonts w:ascii="Calibri" w:cstheme="minorBidi" w:eastAsia="Calibri" w:hAnsi="Calibri"/>
      <w:color w:val="00000A"/>
      <w:sz w:val="22"/>
      <w:szCs w:val="22"/>
      <w:lang w:eastAsia="en-US"/>
    </w:rPr>
  </w:style>
  <w:style w:styleId="Reetkatablice" w:type="table">
    <w:name w:val="Table Grid"/>
    <w:basedOn w:val="Obinatablica"/>
    <w:uiPriority w:val="59"/>
    <w:rsid w:val="00BB2037"/>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Char" w:type="character">
    <w:name w:val="Bez proreda Char"/>
    <w:link w:val="Bezproreda"/>
    <w:uiPriority w:val="1"/>
    <w:rsid w:val="00C43FA3"/>
    <w:rPr>
      <w:rFonts w:ascii="Calibri" w:cstheme="minorBidi" w:eastAsia="Calibri" w:hAnsi="Calibri"/>
      <w:color w:val="00000A"/>
      <w:sz w:val="22"/>
      <w:szCs w:val="22"/>
      <w:lang w:eastAsia="en-US"/>
    </w:rPr>
  </w:style>
  <w:style w:styleId="Tekstrezerviranogmjesta" w:type="character">
    <w:name w:val="Placeholder Text"/>
    <w:basedOn w:val="Zadanifontodlomka"/>
    <w:uiPriority w:val="99"/>
    <w:semiHidden/>
    <w:rsid w:val="00932F6B"/>
    <w:rPr>
      <w:color w:val="808080"/>
      <w:bdr w:color="auto" w:space="0" w:sz="0" w:val="none"/>
      <w:shd w:color="auto" w:fill="CCFFFF" w:val="clear"/>
    </w:rPr>
  </w:style>
  <w:style w:customStyle="1" w:styleId="eSPISCCParagraphDefaultFont" w:type="character">
    <w:name w:val="eSPIS_CC_Paragraph Default Font"/>
    <w:basedOn w:val="Naglaeno"/>
    <w:rsid w:val="00932F6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32F6B"/>
    <w:rPr>
      <w:b/>
      <w:bCs/>
      <w:bdr w:color="auto" w:space="0" w:sz="0" w:val="none"/>
      <w:shd w:color="auto" w:fill="FFFFCC" w:val="clear"/>
      <w:lang w:val="hr-HR"/>
    </w:rPr>
  </w:style>
  <w:style w:customStyle="1" w:styleId="PozadinaSvijetloCrvena" w:type="character">
    <w:name w:val="Pozadina_SvijetloCrvena"/>
    <w:basedOn w:val="eSPISCCParagraphDefaultFont"/>
    <w:rsid w:val="00932F6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32F6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1158">
      <w:bodyDiv w:val="true"/>
      <w:marLeft w:val="0"/>
      <w:marRight w:val="0"/>
      <w:marTop w:val="0"/>
      <w:marBottom w:val="0"/>
      <w:divBdr>
        <w:top w:space="0" w:sz="0" w:color="auto" w:val="none"/>
        <w:left w:space="0" w:sz="0" w:color="auto" w:val="none"/>
        <w:bottom w:space="0" w:sz="0" w:color="auto" w:val="none"/>
        <w:right w:space="0" w:sz="0" w:color="auto" w:val="none"/>
      </w:divBdr>
    </w:div>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286200637">
      <w:bodyDiv w:val="true"/>
      <w:marLeft w:val="0"/>
      <w:marRight w:val="0"/>
      <w:marTop w:val="0"/>
      <w:marBottom w:val="0"/>
      <w:divBdr>
        <w:top w:space="0" w:sz="0" w:color="auto" w:val="none"/>
        <w:left w:space="0" w:sz="0" w:color="auto" w:val="none"/>
        <w:bottom w:space="0" w:sz="0" w:color="auto" w:val="none"/>
        <w:right w:space="0" w:sz="0" w:color="auto" w:val="none"/>
      </w:divBdr>
    </w:div>
    <w:div w:id="297995863">
      <w:bodyDiv w:val="true"/>
      <w:marLeft w:val="0"/>
      <w:marRight w:val="0"/>
      <w:marTop w:val="0"/>
      <w:marBottom w:val="0"/>
      <w:divBdr>
        <w:top w:space="0" w:sz="0" w:color="auto" w:val="none"/>
        <w:left w:space="0" w:sz="0" w:color="auto" w:val="none"/>
        <w:bottom w:space="0" w:sz="0" w:color="auto" w:val="none"/>
        <w:right w:space="0" w:sz="0" w:color="auto" w:val="none"/>
      </w:divBdr>
    </w:div>
    <w:div w:id="518668325">
      <w:bodyDiv w:val="true"/>
      <w:marLeft w:val="0"/>
      <w:marRight w:val="0"/>
      <w:marTop w:val="0"/>
      <w:marBottom w:val="0"/>
      <w:divBdr>
        <w:top w:space="0" w:sz="0" w:color="auto" w:val="none"/>
        <w:left w:space="0" w:sz="0" w:color="auto" w:val="none"/>
        <w:bottom w:space="0" w:sz="0" w:color="auto" w:val="none"/>
        <w:right w:space="0" w:sz="0" w:color="auto" w:val="none"/>
      </w:divBdr>
    </w:div>
    <w:div w:id="549191934">
      <w:bodyDiv w:val="true"/>
      <w:marLeft w:val="0"/>
      <w:marRight w:val="0"/>
      <w:marTop w:val="0"/>
      <w:marBottom w:val="0"/>
      <w:divBdr>
        <w:top w:space="0" w:sz="0" w:color="auto" w:val="none"/>
        <w:left w:space="0" w:sz="0" w:color="auto" w:val="none"/>
        <w:bottom w:space="0" w:sz="0" w:color="auto" w:val="none"/>
        <w:right w:space="0" w:sz="0" w:color="auto" w:val="none"/>
      </w:divBdr>
    </w:div>
    <w:div w:id="714701920">
      <w:bodyDiv w:val="true"/>
      <w:marLeft w:val="0"/>
      <w:marRight w:val="0"/>
      <w:marTop w:val="0"/>
      <w:marBottom w:val="0"/>
      <w:divBdr>
        <w:top w:space="0" w:sz="0" w:color="auto" w:val="none"/>
        <w:left w:space="0" w:sz="0" w:color="auto" w:val="none"/>
        <w:bottom w:space="0" w:sz="0" w:color="auto" w:val="none"/>
        <w:right w:space="0" w:sz="0" w:color="auto" w:val="none"/>
      </w:divBdr>
    </w:div>
    <w:div w:id="1423140659">
      <w:bodyDiv w:val="true"/>
      <w:marLeft w:val="0"/>
      <w:marRight w:val="0"/>
      <w:marTop w:val="0"/>
      <w:marBottom w:val="0"/>
      <w:divBdr>
        <w:top w:space="0" w:sz="0" w:color="auto" w:val="none"/>
        <w:left w:space="0" w:sz="0" w:color="auto" w:val="none"/>
        <w:bottom w:space="0" w:sz="0" w:color="auto" w:val="none"/>
        <w:right w:space="0" w:sz="0" w:color="auto" w:val="none"/>
      </w:divBdr>
    </w:div>
    <w:div w:id="1453283738">
      <w:bodyDiv w:val="true"/>
      <w:marLeft w:val="0"/>
      <w:marRight w:val="0"/>
      <w:marTop w:val="0"/>
      <w:marBottom w:val="0"/>
      <w:divBdr>
        <w:top w:space="0" w:sz="0" w:color="auto" w:val="none"/>
        <w:left w:space="0" w:sz="0" w:color="auto" w:val="none"/>
        <w:bottom w:space="0" w:sz="0" w:color="auto" w:val="none"/>
        <w:right w:space="0" w:sz="0" w:color="auto" w:val="none"/>
      </w:divBdr>
    </w:div>
    <w:div w:id="1494297329">
      <w:bodyDiv w:val="true"/>
      <w:marLeft w:val="0"/>
      <w:marRight w:val="0"/>
      <w:marTop w:val="0"/>
      <w:marBottom w:val="0"/>
      <w:divBdr>
        <w:top w:space="0" w:sz="0" w:color="auto" w:val="none"/>
        <w:left w:space="0" w:sz="0" w:color="auto" w:val="none"/>
        <w:bottom w:space="0" w:sz="0" w:color="auto" w:val="none"/>
        <w:right w:space="0" w:sz="0" w:color="auto" w:val="none"/>
      </w:divBdr>
    </w:div>
    <w:div w:id="1516725894">
      <w:bodyDiv w:val="true"/>
      <w:marLeft w:val="0"/>
      <w:marRight w:val="0"/>
      <w:marTop w:val="0"/>
      <w:marBottom w:val="0"/>
      <w:divBdr>
        <w:top w:space="0" w:sz="0" w:color="auto" w:val="none"/>
        <w:left w:space="0" w:sz="0" w:color="auto" w:val="none"/>
        <w:bottom w:space="0" w:sz="0" w:color="auto" w:val="none"/>
        <w:right w:space="0" w:sz="0" w:color="auto" w:val="none"/>
      </w:divBdr>
    </w:div>
    <w:div w:id="1550216288">
      <w:bodyDiv w:val="true"/>
      <w:marLeft w:val="0"/>
      <w:marRight w:val="0"/>
      <w:marTop w:val="0"/>
      <w:marBottom w:val="0"/>
      <w:divBdr>
        <w:top w:space="0" w:sz="0" w:color="auto" w:val="none"/>
        <w:left w:space="0" w:sz="0" w:color="auto" w:val="none"/>
        <w:bottom w:space="0" w:sz="0" w:color="auto" w:val="none"/>
        <w:right w:space="0" w:sz="0" w:color="auto" w:val="none"/>
      </w:divBdr>
    </w:div>
    <w:div w:id="1554803280">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 w:id="1809781716">
      <w:bodyDiv w:val="true"/>
      <w:marLeft w:val="0"/>
      <w:marRight w:val="0"/>
      <w:marTop w:val="0"/>
      <w:marBottom w:val="0"/>
      <w:divBdr>
        <w:top w:space="0" w:sz="0" w:color="auto" w:val="none"/>
        <w:left w:space="0" w:sz="0" w:color="auto" w:val="none"/>
        <w:bottom w:space="0" w:sz="0" w:color="auto" w:val="none"/>
        <w:right w:space="0" w:sz="0" w:color="auto" w:val="none"/>
      </w:divBdr>
    </w:div>
    <w:div w:id="1886485653">
      <w:bodyDiv w:val="true"/>
      <w:marLeft w:val="0"/>
      <w:marRight w:val="0"/>
      <w:marTop w:val="0"/>
      <w:marBottom w:val="0"/>
      <w:divBdr>
        <w:top w:space="0" w:sz="0" w:color="auto" w:val="none"/>
        <w:left w:space="0" w:sz="0" w:color="auto" w:val="none"/>
        <w:bottom w:space="0" w:sz="0" w:color="auto" w:val="none"/>
        <w:right w:space="0" w:sz="0" w:color="auto" w:val="none"/>
      </w:divBdr>
    </w:div>
    <w:div w:id="1957323596">
      <w:bodyDiv w:val="true"/>
      <w:marLeft w:val="0"/>
      <w:marRight w:val="0"/>
      <w:marTop w:val="0"/>
      <w:marBottom w:val="0"/>
      <w:divBdr>
        <w:top w:space="0" w:sz="0" w:color="auto" w:val="none"/>
        <w:left w:space="0" w:sz="0" w:color="auto" w:val="none"/>
        <w:bottom w:space="0" w:sz="0" w:color="auto" w:val="none"/>
        <w:right w:space="0" w:sz="0" w:color="auto" w:val="none"/>
      </w:divBdr>
    </w:div>
    <w:div w:id="1967348029">
      <w:bodyDiv w:val="true"/>
      <w:marLeft w:val="0"/>
      <w:marRight w:val="0"/>
      <w:marTop w:val="0"/>
      <w:marBottom w:val="0"/>
      <w:divBdr>
        <w:top w:space="0" w:sz="0" w:color="auto" w:val="none"/>
        <w:left w:space="0" w:sz="0" w:color="auto" w:val="none"/>
        <w:bottom w:space="0" w:sz="0" w:color="auto" w:val="none"/>
        <w:right w:space="0" w:sz="0" w:color="auto" w:val="none"/>
      </w:divBdr>
    </w:div>
    <w:div w:id="20596675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izvorni_sadrzaj>
    <derivirana_varijabla naziv="DomainObject.Predmet.Broj_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St-755/2018</izvorni_sadrzaj>
    <derivirana_varijabla naziv="DomainObject.Predmet.OznakaBroj_1">St-755/2018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PULPIT d.o.o.</izvorni_sadrzaj>
    <derivirana_varijabla naziv="DomainObject.Predmet.ProtustrankaFormated_1">  PULPIT d.o.o.</derivirana_varijabla>
  </DomainObject.Predmet.ProtustrankaFormated>
  <DomainObject.Predmet.ProtustrankaFormatedOIB>
    <izvorni_sadrzaj>  PULPIT d.o.o., OIB 33825595749</izvorni_sadrzaj>
    <derivirana_varijabla naziv="DomainObject.Predmet.ProtustrankaFormatedOIB_1">  PULPIT d.o.o., OIB 33825595749</derivirana_varijabla>
  </DomainObject.Predmet.ProtustrankaFormatedOIB>
  <DomainObject.Predmet.ProtustrankaFormatedWithAdress>
    <izvorni_sadrzaj> PULPIT d.o.o., Lanište 22, 10000 Zagreb</izvorni_sadrzaj>
    <derivirana_varijabla naziv="DomainObject.Predmet.ProtustrankaFormatedWithAdress_1"> PULPIT d.o.o., Lanište 22, 10000 Zagreb</derivirana_varijabla>
  </DomainObject.Predmet.ProtustrankaFormatedWithAdress>
  <DomainObject.Predmet.ProtustrankaFormatedWithAdressOIB>
    <izvorni_sadrzaj> PULPIT d.o.o., OIB 33825595749, Lanište 22, 10000 Zagreb</izvorni_sadrzaj>
    <derivirana_varijabla naziv="DomainObject.Predmet.ProtustrankaFormatedWithAdressOIB_1"> PULPIT d.o.o., OIB 33825595749, Lanište 22, 10000 Zagreb</derivirana_varijabla>
  </DomainObject.Predmet.ProtustrankaFormatedWithAdressOIB>
  <DomainObject.Predmet.ProtustrankaWithAdress>
    <izvorni_sadrzaj>PULPIT d.o.o. Lanište 22, 10000 Zagreb</izvorni_sadrzaj>
    <derivirana_varijabla naziv="DomainObject.Predmet.ProtustrankaWithAdress_1">PULPIT d.o.o. Lanište 22, 10000 Zagreb</derivirana_varijabla>
  </DomainObject.Predmet.ProtustrankaWithAdress>
  <DomainObject.Predmet.ProtustrankaWithAdressOIB>
    <izvorni_sadrzaj>PULPIT d.o.o., OIB 33825595749, Lanište 22, 10000 Zagreb</izvorni_sadrzaj>
    <derivirana_varijabla naziv="DomainObject.Predmet.ProtustrankaWithAdressOIB_1">PULPIT d.o.o., OIB 33825595749, Lanište 22, 10000 Zagreb</derivirana_varijabla>
  </DomainObject.Predmet.ProtustrankaWithAdressOIB>
  <DomainObject.Predmet.ProtustrankaNazivFormated>
    <izvorni_sadrzaj>PULPIT d.o.o.</izvorni_sadrzaj>
    <derivirana_varijabla naziv="DomainObject.Predmet.ProtustrankaNazivFormated_1">PULPIT d.o.o.</derivirana_varijabla>
  </DomainObject.Predmet.ProtustrankaNazivFormated>
  <DomainObject.Predmet.ProtustrankaNazivFormatedOIB>
    <izvorni_sadrzaj>PULPIT d.o.o., OIB 33825595749</izvorni_sadrzaj>
    <derivirana_varijabla naziv="DomainObject.Predmet.ProtustrankaNazivFormatedOIB_1">PULPIT d.o.o., OIB 33825595749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 ALARM društvo s ograničenom odgovornošću za proizvodnju, trgovinu i usluge</izvorni_sadrzaj>
    <derivirana_varijabla naziv="DomainObject.Predmet.StrankaFormated_1">  ELEKTRO ALARM društvo s ograničenom odgovornošću za proizvodnju, trgovinu i usluge</derivirana_varijabla>
  </DomainObject.Predmet.StrankaFormated>
  <DomainObject.Predmet.StrankaFormatedOIB>
    <izvorni_sadrzaj>  ELEKTRO ALARM društvo s ograničenom odgovornošću za proizvodnju, trgovinu i usluge, OIB 47163082198</izvorni_sadrzaj>
    <derivirana_varijabla naziv="DomainObject.Predmet.StrankaFormatedOIB_1">  ELEKTRO ALARM društvo s ograničenom odgovornošću za proizvodnju, trgovinu i usluge, OIB 47163082198</derivirana_varijabla>
  </DomainObject.Predmet.StrankaFormatedOIB>
  <DomainObject.Predmet.StrankaFormatedWithAdress>
    <izvorni_sadrzaj> ELEKTRO ALARM društvo s ograničenom odgovornošću za proizvodnju, trgovinu i usluge, Trojstvena ulica 72, 43000 Bjelovar</izvorni_sadrzaj>
    <derivirana_varijabla naziv="DomainObject.Predmet.StrankaFormatedWithAdress_1"> ELEKTRO ALARM društvo s ograničenom odgovornošću za proizvodnju, trgovinu i usluge, Trojstvena ulica 72, 43000 Bjelovar</derivirana_varijabla>
  </DomainObject.Predmet.StrankaFormatedWithAdress>
  <DomainObject.Predmet.StrankaFormatedWithAdressOIB>
    <izvorni_sadrzaj> ELEKTRO ALARM društvo s ograničenom odgovornošću za proizvodnju, trgovinu i usluge, OIB 47163082198, Trojstvena ulica 72, 43000 Bjelovar</izvorni_sadrzaj>
    <derivirana_varijabla naziv="DomainObject.Predmet.StrankaFormatedWithAdressOIB_1"> ELEKTRO ALARM društvo s ograničenom odgovornošću za proizvodnju, trgovinu i usluge, OIB 47163082198, Trojstvena ulica 72, 43000 Bjelovar</derivirana_varijabla>
  </DomainObject.Predmet.StrankaFormatedWithAdressOIB>
  <DomainObject.Predmet.StrankaWithAdress>
    <izvorni_sadrzaj>ELEKTRO ALARM društvo s ograničenom odgovornošću za proizvodnju, trgovinu i usluge Trojstvena ulica 72,43000 Bjelovar</izvorni_sadrzaj>
    <derivirana_varijabla naziv="DomainObject.Predmet.StrankaWithAdress_1">ELEKTRO ALARM društvo s ograničenom odgovornošću za proizvodnju, trgovinu i usluge Trojstvena ulica 72,43000 Bjelovar</derivirana_varijabla>
  </DomainObject.Predmet.StrankaWithAdress>
  <DomainObject.Predmet.StrankaWithAdressOIB>
    <izvorni_sadrzaj>ELEKTRO ALARM društvo s ograničenom odgovornošću za proizvodnju, trgovinu i usluge, OIB 47163082198, Trojstvena ulica 72,43000 Bjelovar</izvorni_sadrzaj>
    <derivirana_varijabla naziv="DomainObject.Predmet.StrankaWithAdressOIB_1">ELEKTRO ALARM društvo s ograničenom odgovornošću za proizvodnju, trgovinu i usluge, OIB 47163082198, Trojstvena ulica 72,43000 Bjelovar</derivirana_varijabla>
  </DomainObject.Predmet.StrankaWithAdressOIB>
  <DomainObject.Predmet.StrankaNazivFormated>
    <izvorni_sadrzaj>ELEKTRO ALARM društvo s ograničenom odgovornošću za proizvodnju, trgovinu i usluge</izvorni_sadrzaj>
    <derivirana_varijabla naziv="DomainObject.Predmet.StrankaNazivFormated_1">ELEKTRO ALARM društvo s ograničenom odgovornošću za proizvodnju, trgovinu i usluge</derivirana_varijabla>
  </DomainObject.Predmet.StrankaNazivFormated>
  <DomainObject.Predmet.StrankaNazivFormatedOIB>
    <izvorni_sadrzaj>ELEKTRO ALARM društvo s ograničenom odgovornošću za proizvodnju, trgovinu i usluge, OIB 47163082198</izvorni_sadrzaj>
    <derivirana_varijabla naziv="DomainObject.Predmet.StrankaNazivFormatedOIB_1">ELEKTRO ALARM društvo s ograničenom odgovornošću za proizvodnju, trgovinu i usluge, OIB 47163082198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ELEKTRO ALARM društvo s ograničenom odgovornošću za proizvodnju, trgovinu i usluge</item>
    </izvorni_sadrzaj>
    <derivirana_varijabla naziv="DomainObject.Predmet.StrankaListFormated_1">
      <item>ELEKTRO ALARM društvo s ograničenom odgovornošću za proizvodnju, trgovinu i usluge</item>
    </derivirana_varijabla>
  </DomainObject.Predmet.StrankaListFormated>
  <DomainObject.Predmet.StrankaListFormatedOIB>
    <izvorni_sadrzaj>
      <item>ELEKTRO ALARM društvo s ograničenom odgovornošću za proizvodnju, trgovinu i usluge, OIB 47163082198</item>
    </izvorni_sadrzaj>
    <derivirana_varijabla naziv="DomainObject.Predmet.StrankaListFormatedOIB_1">
      <item>ELEKTRO ALARM društvo s ograničenom odgovornošću za proizvodnju, trgovinu i usluge, OIB 47163082198</item>
    </derivirana_varijabla>
  </DomainObject.Predmet.StrankaListFormatedOIB>
  <DomainObject.Predmet.StrankaListFormatedWithAdress>
    <izvorni_sadrzaj>
      <item>ELEKTRO ALARM društvo s ograničenom odgovornošću za proizvodnju, trgovinu i usluge, Trojstvena ulica 72, 43000 Bjelovar</item>
    </izvorni_sadrzaj>
    <derivirana_varijabla naziv="DomainObject.Predmet.StrankaListFormatedWithAdress_1">
      <item>ELEKTRO ALARM društvo s ograničenom odgovornošću za proizvodnju, trgovinu i usluge, Trojstvena ulica 72, 43000 Bjelovar</item>
    </derivirana_varijabla>
  </DomainObject.Predmet.StrankaListFormatedWithAdress>
  <DomainObject.Predmet.StrankaListFormatedWithAdressOIB>
    <izvorni_sadrzaj>
      <item>ELEKTRO ALARM društvo s ograničenom odgovornošću za proizvodnju, trgovinu i usluge, OIB 47163082198, Trojstvena ulica 72, 43000 Bjelovar</item>
    </izvorni_sadrzaj>
    <derivirana_varijabla naziv="DomainObject.Predmet.StrankaListFormatedWithAdressOIB_1">
      <item>ELEKTRO ALARM društvo s ograničenom odgovornošću za proizvodnju, trgovinu i usluge, OIB 47163082198, Trojstvena ulica 72, 43000 Bjelovar</item>
    </derivirana_varijabla>
  </DomainObject.Predmet.StrankaListFormatedWithAdressOIB>
  <DomainObject.Predmet.StrankaListNazivFormated>
    <izvorni_sadrzaj>
      <item>ELEKTRO ALARM društvo s ograničenom odgovornošću za proizvodnju, trgovinu i usluge</item>
    </izvorni_sadrzaj>
    <derivirana_varijabla naziv="DomainObject.Predmet.StrankaListNazivFormated_1">
      <item>ELEKTRO ALARM društvo s ograničenom odgovornošću za proizvodnju, trgovinu i usluge</item>
    </derivirana_varijabla>
  </DomainObject.Predmet.StrankaListNazivFormated>
  <DomainObject.Predmet.StrankaListNazivFormatedOIB>
    <izvorni_sadrzaj>
      <item>ELEKTRO ALARM društvo s ograničenom odgovornošću za proizvodnju, trgovinu i usluge, OIB 47163082198</item>
    </izvorni_sadrzaj>
    <derivirana_varijabla naziv="DomainObject.Predmet.StrankaListNazivFormatedOIB_1">
      <item>ELEKTRO ALARM društvo s ograničenom odgovornošću za proizvodnju, trgovinu i usluge, OIB 47163082198</item>
    </derivirana_varijabla>
  </DomainObject.Predmet.StrankaListNazivFormatedOIB>
  <DomainObject.Predmet.ProtuStrankaListFormated>
    <izvorni_sadrzaj>
      <item>PULPIT d.o.o.</item>
    </izvorni_sadrzaj>
    <derivirana_varijabla naziv="DomainObject.Predmet.ProtuStrankaListFormated_1">
      <item>PULPIT d.o.o.</item>
    </derivirana_varijabla>
  </DomainObject.Predmet.ProtuStrankaListFormated>
  <DomainObject.Predmet.ProtuStrankaListFormatedOIB>
    <izvorni_sadrzaj>
      <item>PULPIT d.o.o., OIB 33825595749</item>
    </izvorni_sadrzaj>
    <derivirana_varijabla naziv="DomainObject.Predmet.ProtuStrankaListFormatedOIB_1">
      <item>PULPIT d.o.o., OIB 33825595749</item>
    </derivirana_varijabla>
  </DomainObject.Predmet.ProtuStrankaListFormatedOIB>
  <DomainObject.Predmet.ProtuStrankaListFormatedWithAdress>
    <izvorni_sadrzaj>
      <item>PULPIT d.o.o., Lanište 22, 10000 Zagreb</item>
    </izvorni_sadrzaj>
    <derivirana_varijabla naziv="DomainObject.Predmet.ProtuStrankaListFormatedWithAdress_1">
      <item>PULPIT d.o.o., Lanište 22, 10000 Zagreb</item>
    </derivirana_varijabla>
  </DomainObject.Predmet.ProtuStrankaListFormatedWithAdress>
  <DomainObject.Predmet.ProtuStrankaListFormatedWithAdressOIB>
    <izvorni_sadrzaj>
      <item>PULPIT d.o.o., OIB 33825595749, Lanište 22, 10000 Zagreb</item>
    </izvorni_sadrzaj>
    <derivirana_varijabla naziv="DomainObject.Predmet.ProtuStrankaListFormatedWithAdressOIB_1">
      <item>PULPIT d.o.o., OIB 33825595749, Lanište 22, 10000 Zagreb</item>
    </derivirana_varijabla>
  </DomainObject.Predmet.ProtuStrankaListFormatedWithAdressOIB>
  <DomainObject.Predmet.ProtuStrankaListNazivFormated>
    <izvorni_sadrzaj>
      <item>PULPIT d.o.o.</item>
    </izvorni_sadrzaj>
    <derivirana_varijabla naziv="DomainObject.Predmet.ProtuStrankaListNazivFormated_1">
      <item>PULPIT d.o.o.</item>
    </derivirana_varijabla>
  </DomainObject.Predmet.ProtuStrankaListNazivFormated>
  <DomainObject.Predmet.ProtuStrankaListNazivFormatedOIB>
    <izvorni_sadrzaj>
      <item>PULPIT d.o.o., OIB 33825595749</item>
    </izvorni_sadrzaj>
    <derivirana_varijabla naziv="DomainObject.Predmet.ProtuStrankaListNazivFormatedOIB_1">
      <item>PULPIT d.o.o., OIB 33825595749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ELEKTRO ALARM društvo s ograničenom odgovornošću za proizvodnju, trgovinu i usluge</izvorni_sadrzaj>
    <derivirana_varijabla naziv="DomainObject.Predmet.StrankaIDrugi_1">ELEKTRO ALARM društvo s ograničenom odgovornošću za proizvodnju, trgovinu i usluge</derivirana_varijabla>
  </DomainObject.Predmet.StrankaIDrugi>
  <DomainObject.Predmet.ProtustrankaIDrugi>
    <izvorni_sadrzaj>PULPIT d.o.o.</izvorni_sadrzaj>
    <derivirana_varijabla naziv="DomainObject.Predmet.ProtustrankaIDrugi_1">PULPIT d.o.o.</derivirana_varijabla>
  </DomainObject.Predmet.ProtustrankaIDrugi>
  <DomainObject.Predmet.StrankaIDrugiAdressOIB>
    <izvorni_sadrzaj>ELEKTRO ALARM društvo s ograničenom odgovornošću za proizvodnju, trgovinu i usluge, OIB 47163082198, Trojstvena ulica 72, 43000 Bjelovar</izvorni_sadrzaj>
    <derivirana_varijabla naziv="DomainObject.Predmet.StrankaIDrugiAdressOIB_1">ELEKTRO ALARM društvo s ograničenom odgovornošću za proizvodnju, trgovinu i usluge, OIB 47163082198, Trojstvena ulica 72, 43000 Bjelovar</derivirana_varijabla>
  </DomainObject.Predmet.StrankaIDrugiAdressOIB>
  <DomainObject.Predmet.ProtustrankaIDrugiAdressOIB>
    <izvorni_sadrzaj>PULPIT d.o.o., OIB 33825595749, Lanište 22, 10000 Zagreb</izvorni_sadrzaj>
    <derivirana_varijabla naziv="DomainObject.Predmet.ProtustrankaIDrugiAdressOIB_1">PULPIT d.o.o., OIB 33825595749, Lanište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PULPIT d.o.o.</item>
      <item>ELEKTRO ALARM društvo s ograničenom odgovornošću za proizvodnju, trgovinu i usluge</item>
    </izvorni_sadrzaj>
    <derivirana_varijabla naziv="DomainObject.Predmet.SudioniciListNaziv_1">
      <item>PULPIT d.o.o.</item>
      <item>ELEKTRO ALARM društvo s ograničenom odgovornošću za proizvodnju, trgovinu i usluge</item>
    </derivirana_varijabla>
  </DomainObject.Predmet.SudioniciListNaziv>
  <DomainObject.Predmet.SudioniciListAdressOIB>
    <izvorni_sadrzaj>
      <item>PULPIT d.o.o., OIB 33825595749, Lanište 22,10000 Zagreb</item>
      <item>ELEKTRO ALARM društvo s ograničenom odgovornošću za proizvodnju, trgovinu i usluge, OIB 47163082198, Trojstvena ulica 72,43000 Bjelovar</item>
    </izvorni_sadrzaj>
    <derivirana_varijabla naziv="DomainObject.Predmet.SudioniciListAdressOIB_1">
      <item>PULPIT d.o.o., OIB 33825595749, Lanište 22,10000 Zagreb</item>
      <item>ELEKTRO ALARM društvo s ograničenom odgovornošću za proizvodnju, trgovinu i usluge, OIB 47163082198, Trojstvena ulica 72,43000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33825595749</item>
      <item>, OIB 47163082198</item>
    </izvorni_sadrzaj>
    <derivirana_varijabla naziv="DomainObject.Predmet.SudioniciListNazivOIB_1">
      <item>, OIB 33825595749</item>
      <item>, OIB 47163082198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082334-58FD-442C-BB21-791B43DB66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4655</properties:Characters>
  <properties:Lines>147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5836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2018-06-28T09:46:00Z</dcterms:created>
  <dc:creator>hermanj</dc:creator>
  <cp:lastModifiedBy>Danijela Sekulić</cp:lastModifiedBy>
  <cp:lastPrinted>2018-06-28T09:46:00Z</cp:lastPrinted>
  <dcterms:modified xmlns:xsi="http://www.w3.org/2001/XMLSchema-instance" xsi:type="dcterms:W3CDTF">2018-06-28T09:50:00Z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(SANELA-OPŠIRNO.docx)</vt:lpwstr>
  </prop:property>
  <prop:property name="CC_coloring" pid="4" fmtid="{D5CDD505-2E9C-101B-9397-08002B2CF9AE}">
    <vt:bool>true</vt:bool>
  </prop:property>
  <prop:property name="BrojStranica" pid="5" fmtid="{D5CDD505-2E9C-101B-9397-08002B2CF9AE}">
    <vt:i4>3</vt:i4>
  </prop:property>
</prop:Properties>
</file>