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9696A" w:rsidR="007B46B4" w:rsidRPr="002A37B5">
        <w:trPr>
          <w:gridAfter w:val="1"/>
          <w:wAfter w:type="dxa" w:w="284"/>
        </w:trPr>
        <w:tc>
          <w:tcPr>
            <w:tcW w:type="dxa" w:w="2943"/>
          </w:tcPr>
          <w:p w:rsidRDefault="007B46B4" w:rsidP="00B9696A" w:rsidR="007B46B4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9696A" w:rsidR="007B46B4" w:rsidRPr="002A37B5">
        <w:tc>
          <w:tcPr>
            <w:tcW w:type="dxa" w:w="3227"/>
            <w:gridSpan w:val="2"/>
          </w:tcPr>
          <w:p w:rsidRDefault="007B46B4" w:rsidP="00B9696A" w:rsidR="007B46B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7B46B4" w:rsidP="00B9696A" w:rsidR="007B46B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7B46B4" w:rsidP="00B9696A" w:rsidR="007B46B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4ed00ec" w14:paraId="4ed00ec" w:rsidRDefault="0098739B" w:rsidP="002625F2" w:rsidR="0098739B" w:rsidRPr="00F273B6">
      <w:pPr>
        <w15:collapsed w:val="false"/>
      </w:pPr>
    </w:p>
    <w:p w:rsidRDefault="008E7E50" w:rsidP="008E7E50" w:rsidR="008E7E50" w:rsidRPr="00F35ABB">
      <w:pPr>
        <w:jc w:val="center"/>
      </w:pPr>
      <w:r w:rsidRPr="00F35ABB">
        <w:t xml:space="preserve">R E P U B L I K A   H R V A T S K A </w:t>
      </w:r>
    </w:p>
    <w:p w:rsidRDefault="007D1F87" w:rsidP="002625F2" w:rsidR="007D1F87" w:rsidRPr="00F35ABB"/>
    <w:p w:rsidRDefault="00E51D4C" w:rsidP="00506BA3" w:rsidR="00506BA3" w:rsidRPr="00F35ABB">
      <w:pPr>
        <w:rPr>
          <w:bCs/>
        </w:rPr>
      </w:pPr>
      <w:r w:rsidRPr="00F35ABB">
        <w:rPr>
          <w:bCs/>
        </w:rPr>
        <w:t xml:space="preserve">                                                                     Z A K LJ U Č A K </w:t>
      </w:r>
    </w:p>
    <w:p w:rsidRDefault="00F273B6" w:rsidP="00506BA3" w:rsidR="00F273B6" w:rsidRPr="00F35ABB">
      <w:pPr>
        <w:rPr>
          <w:bCs/>
        </w:rPr>
      </w:pPr>
    </w:p>
    <w:p w:rsidRDefault="00F273B6" w:rsidP="00F273B6" w:rsidR="00F273B6" w:rsidRPr="00F35ABB">
      <w:pPr>
        <w:ind w:firstLine="708"/>
        <w:jc w:val="both"/>
      </w:pPr>
      <w:r w:rsidRPr="00F35ABB">
        <w:t xml:space="preserve">Trgovački sud u Zadru, po sutkinji Ani Markač u stečajnom postupku nad stečajnim dužnikom ŠKVERIĆ, d.o.o. u stečaju, Biograd na Moru,  Kornatska 2, OIB:60841016992, kojeg zastupa stečajni upravitelj Blaž Savić iz Zadra, </w:t>
      </w:r>
      <w:r w:rsidR="007146C9">
        <w:t xml:space="preserve">9. listopada </w:t>
      </w:r>
      <w:r w:rsidR="00F35ABB">
        <w:t>2018.</w:t>
      </w:r>
      <w:r w:rsidRPr="00F35ABB">
        <w:t>,</w:t>
      </w:r>
    </w:p>
    <w:p w:rsidRDefault="00506BA3" w:rsidP="008A418F" w:rsidR="008109EB" w:rsidRPr="00F35ABB">
      <w:pPr>
        <w:jc w:val="both"/>
      </w:pPr>
      <w:r w:rsidRPr="00F35ABB">
        <w:t xml:space="preserve"> </w:t>
      </w:r>
    </w:p>
    <w:p w:rsidRDefault="00565579" w:rsidP="002625F2" w:rsidR="002625F2" w:rsidRPr="00F35ABB">
      <w:pPr>
        <w:jc w:val="center"/>
      </w:pPr>
      <w:r w:rsidRPr="00F35ABB">
        <w:t xml:space="preserve">z a k lj u č i o </w:t>
      </w:r>
      <w:r w:rsidR="002625F2" w:rsidRPr="00F35ABB">
        <w:t>j e</w:t>
      </w:r>
    </w:p>
    <w:p w:rsidRDefault="002625F2" w:rsidP="00F35ABB" w:rsidR="008109EB" w:rsidRPr="00F273B6">
      <w:pPr>
        <w:ind w:firstLine="705"/>
        <w:jc w:val="both"/>
        <w:rPr>
          <w:b/>
        </w:rPr>
      </w:pPr>
      <w:r w:rsidRPr="00F273B6">
        <w:rPr>
          <w:b/>
        </w:rPr>
        <w:tab/>
      </w:r>
    </w:p>
    <w:p w:rsidRDefault="00F35ABB" w:rsidP="00F35ABB" w:rsidR="00573948">
      <w:pPr>
        <w:ind w:firstLine="705"/>
        <w:jc w:val="both"/>
      </w:pPr>
      <w:r>
        <w:t xml:space="preserve">Nalaže se stečajnom upravitelju Blažu Saviću iz Zadra, da u roku 8 (osam) dana od dana zaprimanja prijepisa ovog zaključak u spis dostavi </w:t>
      </w:r>
      <w:r w:rsidR="00DA32CE">
        <w:t>dokaze o učinjenim rashodima (preslike računa), a sve sukladno prijedlogu završnog računa istoga od 2. svibnja 2018.</w:t>
      </w:r>
    </w:p>
    <w:p w:rsidRDefault="00F35ABB" w:rsidP="00F35ABB" w:rsidR="00F35ABB" w:rsidRPr="00F273B6"/>
    <w:p w:rsidRDefault="002625F2" w:rsidP="00E153B9" w:rsidR="003A646E" w:rsidRPr="00F273B6">
      <w:pPr>
        <w:ind w:left="705"/>
        <w:jc w:val="center"/>
      </w:pPr>
      <w:r w:rsidRPr="00F273B6">
        <w:t>U Zadru</w:t>
      </w:r>
      <w:r w:rsidR="00F35ABB">
        <w:t xml:space="preserve"> </w:t>
      </w:r>
      <w:r w:rsidR="007146C9">
        <w:t xml:space="preserve">9. listopada </w:t>
      </w:r>
      <w:r w:rsidR="00F35ABB">
        <w:t xml:space="preserve">2018. </w:t>
      </w:r>
      <w:r w:rsidR="0098739B" w:rsidRPr="00F273B6">
        <w:t xml:space="preserve">. </w:t>
      </w:r>
      <w:r w:rsidR="00A4305E" w:rsidRPr="00F273B6">
        <w:t xml:space="preserve"> </w:t>
      </w:r>
    </w:p>
    <w:p w:rsidRDefault="00F35ABB" w:rsidP="00F35ABB" w:rsidR="00F35ABB"/>
    <w:p w:rsidRDefault="00C7099D" w:rsidP="00C7099D" w:rsidR="00F35ABB" w:rsidRPr="00AD2980">
      <w:r>
        <w:t>Za točnost otpravka – ovlašteni službenik</w:t>
      </w:r>
      <w:r w:rsidR="00F35ABB" w:rsidRPr="00AD2980">
        <w:tab/>
      </w:r>
      <w:r w:rsidR="00F35ABB" w:rsidRPr="00AD2980">
        <w:tab/>
      </w:r>
      <w:r w:rsidR="00F35ABB" w:rsidRPr="00AD2980">
        <w:tab/>
      </w:r>
      <w:r w:rsidR="00F35ABB" w:rsidRPr="00AD2980">
        <w:tab/>
      </w:r>
      <w:r w:rsidR="00F35ABB" w:rsidRPr="00AD2980">
        <w:tab/>
        <w:t xml:space="preserve"> </w:t>
      </w:r>
      <w:r w:rsidR="00F35ABB">
        <w:tab/>
        <w:t xml:space="preserve">    </w:t>
      </w:r>
      <w:r w:rsidR="00F35ABB" w:rsidRPr="00AD2980">
        <w:t xml:space="preserve"> </w:t>
      </w:r>
      <w:r w:rsidR="00F35ABB">
        <w:t xml:space="preserve">  </w:t>
      </w:r>
      <w:r w:rsidR="00F35ABB" w:rsidRPr="00AD2980">
        <w:t>Sutkinja</w:t>
      </w:r>
    </w:p>
    <w:p w:rsidRDefault="00C7099D" w:rsidP="00C7099D" w:rsidR="00F35ABB">
      <w:r>
        <w:t>Kristina Njegovan</w:t>
      </w:r>
      <w:r w:rsidR="00F35ABB" w:rsidRPr="00AD2980">
        <w:tab/>
      </w:r>
      <w:r w:rsidR="00F35ABB" w:rsidRPr="00AD2980">
        <w:tab/>
      </w:r>
      <w:r w:rsidR="00F35ABB" w:rsidRPr="00AD2980">
        <w:tab/>
      </w:r>
      <w:r w:rsidR="00F35ABB" w:rsidRPr="00AD2980">
        <w:tab/>
      </w:r>
      <w:r w:rsidR="00F35ABB" w:rsidRPr="00AD2980">
        <w:tab/>
      </w:r>
      <w:r w:rsidR="00F35ABB" w:rsidRPr="00AD2980">
        <w:tab/>
      </w:r>
      <w:r w:rsidR="00F35ABB" w:rsidRPr="00AD2980">
        <w:tab/>
      </w:r>
      <w:r w:rsidR="00F35ABB" w:rsidRPr="00AD2980">
        <w:tab/>
      </w:r>
      <w:r w:rsidR="00F35ABB">
        <w:t xml:space="preserve">     </w:t>
      </w:r>
      <w:r w:rsidR="00AB4883">
        <w:t>Ana Markač</w:t>
      </w:r>
      <w:r>
        <w:t>, v.r.</w:t>
      </w:r>
    </w:p>
    <w:p w:rsidRDefault="00F35ABB" w:rsidP="00AB4883" w:rsidR="00F35ABB">
      <w:pPr>
        <w:jc w:val="right"/>
      </w:pPr>
    </w:p>
    <w:p w:rsidRDefault="00F35ABB" w:rsidP="00F35ABB" w:rsidR="00F35ABB">
      <w:pPr>
        <w:rPr>
          <w:szCs w:val="22"/>
        </w:rPr>
      </w:pPr>
    </w:p>
    <w:p w:rsidRDefault="00F273B6" w:rsidP="00F35ABB" w:rsidR="008A418F">
      <w:r>
        <w:tab/>
      </w:r>
      <w:r>
        <w:tab/>
      </w:r>
    </w:p>
    <w:p w:rsidRDefault="006B1509" w:rsidP="006B1509" w:rsidR="006B1509" w:rsidRPr="00F273B6">
      <w:r w:rsidRPr="00F273B6">
        <w:t>POUKA O PRAVNOM LIJEKU</w:t>
      </w:r>
    </w:p>
    <w:p w:rsidRDefault="006B1509" w:rsidP="006B1509" w:rsidR="006B1509" w:rsidRPr="00F273B6">
      <w:r w:rsidRPr="00F273B6">
        <w:t xml:space="preserve">Protiv ovog </w:t>
      </w:r>
      <w:r w:rsidR="0098739B" w:rsidRPr="00F273B6">
        <w:t>zaključka žalba nije dopuštena</w:t>
      </w:r>
      <w:r w:rsidR="0093159F" w:rsidRPr="00F273B6">
        <w:t>.</w:t>
      </w:r>
    </w:p>
    <w:p w:rsidRDefault="005A2BBF" w:rsidP="00257357" w:rsidR="005A2BBF" w:rsidRPr="00F273B6"/>
    <w:p w:rsidRDefault="005A2BBF" w:rsidP="00257357" w:rsidR="005A2BBF" w:rsidRPr="00F273B6"/>
    <w:p w:rsidRDefault="00257357" w:rsidP="00257357" w:rsidR="00257357" w:rsidRPr="00F273B6">
      <w:r w:rsidRPr="00F273B6">
        <w:t xml:space="preserve">Dostaviti : </w:t>
      </w:r>
    </w:p>
    <w:p w:rsidRDefault="00257357" w:rsidP="00257357" w:rsidR="007146C9">
      <w:pPr>
        <w:numPr>
          <w:ilvl w:val="0"/>
          <w:numId w:val="30"/>
        </w:numPr>
      </w:pPr>
      <w:r w:rsidRPr="00F273B6">
        <w:t>stečajno</w:t>
      </w:r>
      <w:r w:rsidR="00DA32CE">
        <w:t>m upravitelju Blažu Saviću</w:t>
      </w:r>
      <w:r w:rsidR="00AB4883">
        <w:t xml:space="preserve"> iz Zadra</w:t>
      </w:r>
    </w:p>
    <w:p w:rsidRDefault="007146C9" w:rsidP="00257357" w:rsidR="00257357" w:rsidRPr="00F273B6">
      <w:pPr>
        <w:numPr>
          <w:ilvl w:val="0"/>
          <w:numId w:val="30"/>
        </w:numPr>
      </w:pPr>
      <w:r>
        <w:t xml:space="preserve">e-Oglasna ploča sudova </w:t>
      </w:r>
      <w:r w:rsidR="00F35ABB">
        <w:t xml:space="preserve"> </w:t>
      </w:r>
    </w:p>
    <w:p w:rsidRDefault="00B209D2" w:rsidP="003C3475" w:rsidR="00442402" w:rsidRPr="00F273B6">
      <w:pPr>
        <w:numPr>
          <w:ilvl w:val="0"/>
          <w:numId w:val="30"/>
        </w:numPr>
      </w:pPr>
      <w:r w:rsidRPr="00F273B6">
        <w:t>u</w:t>
      </w:r>
      <w:r w:rsidR="00257357" w:rsidRPr="00F273B6">
        <w:t xml:space="preserve"> spis</w:t>
      </w:r>
    </w:p>
    <w:p w:rsidRDefault="00366535" w:rsidP="00F35ABB" w:rsidR="00366535" w:rsidRPr="00F273B6">
      <w:pPr>
        <w:ind w:left="360"/>
      </w:pPr>
    </w:p>
    <w:sectPr w:rsidSect="005A2BBF" w:rsidR="00366535" w:rsidRPr="00F273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28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98739B">
      <w:rPr>
        <w:sz w:val="22"/>
        <w:szCs w:val="22"/>
      </w:rPr>
      <w:t>825/16-109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084538">
      <w:rPr>
        <w:sz w:val="22"/>
        <w:szCs w:val="22"/>
      </w:rPr>
      <w:t xml:space="preserve"> St-1091/2016-78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8"/>
  </w:num>
  <w:num w:numId="2">
    <w:abstractNumId w:val="14"/>
  </w:num>
  <w:num w:numId="3">
    <w:abstractNumId w:val="1"/>
  </w:num>
  <w:num w:numId="4">
    <w:abstractNumId w:val="33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0"/>
  </w:num>
  <w:num w:numId="12">
    <w:abstractNumId w:val="37"/>
  </w:num>
  <w:num w:numId="13">
    <w:abstractNumId w:val="5"/>
  </w:num>
  <w:num w:numId="14">
    <w:abstractNumId w:val="39"/>
  </w:num>
  <w:num w:numId="15">
    <w:abstractNumId w:val="16"/>
  </w:num>
  <w:num w:numId="16">
    <w:abstractNumId w:val="15"/>
  </w:num>
  <w:num w:numId="17">
    <w:abstractNumId w:val="17"/>
  </w:num>
  <w:num w:numId="18">
    <w:abstractNumId w:val="29"/>
  </w:num>
  <w:num w:numId="19">
    <w:abstractNumId w:val="34"/>
  </w:num>
  <w:num w:numId="20">
    <w:abstractNumId w:val="31"/>
  </w:num>
  <w:num w:numId="21">
    <w:abstractNumId w:val="20"/>
  </w:num>
  <w:num w:numId="22">
    <w:abstractNumId w:val="10"/>
  </w:num>
  <w:num w:numId="23">
    <w:abstractNumId w:val="18"/>
  </w:num>
  <w:num w:numId="24">
    <w:abstractNumId w:val="35"/>
  </w:num>
  <w:num w:numId="25">
    <w:abstractNumId w:val="13"/>
  </w:num>
  <w:num w:numId="26">
    <w:abstractNumId w:val="24"/>
  </w:num>
  <w:num w:numId="27">
    <w:abstractNumId w:val="7"/>
  </w:num>
  <w:num w:numId="28">
    <w:abstractNumId w:val="36"/>
  </w:num>
  <w:num w:numId="29">
    <w:abstractNumId w:val="3"/>
  </w:num>
  <w:num w:numId="30">
    <w:abstractNumId w:val="19"/>
  </w:num>
  <w:num w:numId="31">
    <w:abstractNumId w:val="11"/>
  </w:num>
  <w:num w:numId="32">
    <w:abstractNumId w:val="26"/>
  </w:num>
  <w:num w:numId="33">
    <w:abstractNumId w:val="6"/>
  </w:num>
  <w:num w:numId="34">
    <w:abstractNumId w:val="22"/>
  </w:num>
  <w:num w:numId="35">
    <w:abstractNumId w:val="21"/>
  </w:num>
  <w:num w:numId="36">
    <w:abstractNumId w:val="28"/>
  </w:num>
  <w:num w:numId="37">
    <w:abstractNumId w:val="12"/>
  </w:num>
  <w:num w:numId="38">
    <w:abstractNumId w:val="27"/>
  </w:num>
  <w:num w:numId="39">
    <w:abstractNumId w:val="2"/>
  </w:num>
  <w:num w:numId="40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84538"/>
    <w:rsid w:val="000F42AA"/>
    <w:rsid w:val="000F625C"/>
    <w:rsid w:val="00107CE9"/>
    <w:rsid w:val="001352BB"/>
    <w:rsid w:val="001512EC"/>
    <w:rsid w:val="001541BE"/>
    <w:rsid w:val="00156C17"/>
    <w:rsid w:val="001854DB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66535"/>
    <w:rsid w:val="003769F4"/>
    <w:rsid w:val="00395E19"/>
    <w:rsid w:val="003A646E"/>
    <w:rsid w:val="003C3475"/>
    <w:rsid w:val="003E616D"/>
    <w:rsid w:val="003F5557"/>
    <w:rsid w:val="00442402"/>
    <w:rsid w:val="00474038"/>
    <w:rsid w:val="004D491B"/>
    <w:rsid w:val="005001B5"/>
    <w:rsid w:val="005017EF"/>
    <w:rsid w:val="00506BA3"/>
    <w:rsid w:val="00512E5F"/>
    <w:rsid w:val="00565579"/>
    <w:rsid w:val="00573948"/>
    <w:rsid w:val="00577EAC"/>
    <w:rsid w:val="00581A2C"/>
    <w:rsid w:val="005A2BBF"/>
    <w:rsid w:val="005B2080"/>
    <w:rsid w:val="005D2712"/>
    <w:rsid w:val="006044EF"/>
    <w:rsid w:val="006066A9"/>
    <w:rsid w:val="00627032"/>
    <w:rsid w:val="006407F3"/>
    <w:rsid w:val="0069457F"/>
    <w:rsid w:val="006A17E0"/>
    <w:rsid w:val="006A19A9"/>
    <w:rsid w:val="006B1509"/>
    <w:rsid w:val="006C224A"/>
    <w:rsid w:val="006C72A2"/>
    <w:rsid w:val="006E3442"/>
    <w:rsid w:val="00711160"/>
    <w:rsid w:val="007146C9"/>
    <w:rsid w:val="00736DA4"/>
    <w:rsid w:val="007457D8"/>
    <w:rsid w:val="007576DC"/>
    <w:rsid w:val="00770BE8"/>
    <w:rsid w:val="00771D93"/>
    <w:rsid w:val="00777C26"/>
    <w:rsid w:val="007B46B4"/>
    <w:rsid w:val="007C055A"/>
    <w:rsid w:val="007D1F87"/>
    <w:rsid w:val="008109EB"/>
    <w:rsid w:val="00846E91"/>
    <w:rsid w:val="00863BF2"/>
    <w:rsid w:val="008A418F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8739B"/>
    <w:rsid w:val="009B15C6"/>
    <w:rsid w:val="00A21947"/>
    <w:rsid w:val="00A323C3"/>
    <w:rsid w:val="00A4305E"/>
    <w:rsid w:val="00A61AB7"/>
    <w:rsid w:val="00A84E61"/>
    <w:rsid w:val="00A94599"/>
    <w:rsid w:val="00AB4883"/>
    <w:rsid w:val="00AB4FF4"/>
    <w:rsid w:val="00AB6A0A"/>
    <w:rsid w:val="00AF3B46"/>
    <w:rsid w:val="00B209D2"/>
    <w:rsid w:val="00B329B6"/>
    <w:rsid w:val="00B35DCF"/>
    <w:rsid w:val="00B55B3E"/>
    <w:rsid w:val="00B62201"/>
    <w:rsid w:val="00B75313"/>
    <w:rsid w:val="00BD0C69"/>
    <w:rsid w:val="00C1021F"/>
    <w:rsid w:val="00C14C01"/>
    <w:rsid w:val="00C302FA"/>
    <w:rsid w:val="00C7099D"/>
    <w:rsid w:val="00C871E8"/>
    <w:rsid w:val="00CA39B7"/>
    <w:rsid w:val="00CA700A"/>
    <w:rsid w:val="00CC0ED4"/>
    <w:rsid w:val="00CD36F9"/>
    <w:rsid w:val="00D268AC"/>
    <w:rsid w:val="00D70C06"/>
    <w:rsid w:val="00D81720"/>
    <w:rsid w:val="00DA32CE"/>
    <w:rsid w:val="00DA67F5"/>
    <w:rsid w:val="00DD4A87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F273B6"/>
    <w:rsid w:val="00F35ABB"/>
    <w:rsid w:val="00F80D07"/>
    <w:rsid w:val="00F8426D"/>
    <w:rsid w:val="00F84864"/>
    <w:rsid w:val="00F97087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7B46B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70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99D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7099D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7099D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7099D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7B46B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70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99D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7099D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7099D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7099D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176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tražbina vjerovnika čuva se u ormaru u 
sobi 42</izvorni_sadrzaj>
    <derivirana_varijabla naziv="DomainObject.Predmet.PrimjedbaSuca_1">prijava tražbina vjerovnika čuva se u ormaru u 
sobi 42</derivirana_varijabla>
  </DomainObject.Predmet.PrimjedbaSuca>
  <DomainObject.Predmet.ProtustrankaFormated>
    <izvorni_sadrzaj>  ŠKVERIĆ, d.o.o. za trgovinu i turizam zastupanog po punomoćniku Boško Uroda</izvorni_sadrzaj>
    <derivirana_varijabla naziv="DomainObject.Predmet.ProtustrankaFormated_1">  ŠKVERIĆ, d.o.o. za trgovinu i turizam zastupanog po punomoćniku Boško Uroda</derivirana_varijabla>
  </DomainObject.Predmet.ProtustrankaFormated>
  <DomainObject.Predmet.ProtustrankaFormatedOIB>
    <izvorni_sadrzaj>  ŠKVERIĆ, d.o.o. za trgovinu i turizam, OIB 60841016992 zastupanog po punomoćniku Boško Uroda</izvorni_sadrzaj>
    <derivirana_varijabla naziv="DomainObject.Predmet.ProtustrankaFormatedOIB_1">  ŠKVERIĆ, d.o.o. za trgovinu i turizam, OIB 60841016992 zastupanog po punomoćniku Boško Uroda</derivirana_varijabla>
  </DomainObject.Predmet.ProtustrankaFormatedOIB>
  <DomainObject.Predmet.ProtustrankaFormatedWithAdress>
    <izvorni_sadrzaj> ŠKVERIĆ, d.o.o. za trgovinu i turizam, Kornatska 2, 23210 Biograd Na Moru zastupanog po punomoćniku Boško Uroda</izvorni_sadrzaj>
    <derivirana_varijabla naziv="DomainObject.Predmet.ProtustrankaFormatedWithAdress_1"> ŠKVERIĆ, d.o.o. za trgovinu i turizam, Kornatska 2, 23210 Biograd Na Moru zastupanog po punomoćniku Boško Uroda</derivirana_varijabla>
  </DomainObject.Predmet.ProtustrankaFormatedWithAdress>
  <DomainObject.Predmet.ProtustrankaFormatedWithAdressOIB>
    <izvorni_sadrzaj> ŠKVERIĆ, d.o.o. za trgovinu i turizam, OIB 60841016992, Kornatska 2, 23210 Biograd Na Moru zastupanog po punomoćniku Boško Uroda</izvorni_sadrzaj>
    <derivirana_varijabla naziv="DomainObject.Predmet.ProtustrankaFormatedWithAdressOIB_1"> ŠKVERIĆ, d.o.o. za trgovinu i turizam, OIB 60841016992, Kornatska 2, 23210 Biograd Na Moru zastupanog po punomoćniku Boško Uroda</derivirana_varijabla>
  </DomainObject.Predmet.ProtustrankaFormatedWithAdressOIB>
  <DomainObject.Predmet.ProtustrankaWithAdress>
    <izvorni_sadrzaj>ŠKVERIĆ, d.o.o. za trgovinu i turizam Kornatska 2, 23210 Biograd Na Moru</izvorni_sadrzaj>
    <derivirana_varijabla naziv="DomainObject.Predmet.ProtustrankaWithAdress_1">ŠKVERIĆ, d.o.o. za trgovinu i turizam Kornatska 2, 23210 Biograd Na Moru</derivirana_varijabla>
  </DomainObject.Predmet.ProtustrankaWithAdress>
  <DomainObject.Predmet.ProtustrankaWithAdressOIB>
    <izvorni_sadrzaj>ŠKVERIĆ, d.o.o. za trgovinu i turizam, OIB 60841016992, Kornatska 2, 23210 Biograd Na Moru</izvorni_sadrzaj>
    <derivirana_varijabla naziv="DomainObject.Predmet.ProtustrankaWithAdressOIB_1">ŠKVERIĆ, d.o.o. za trgovinu i turizam, OIB 60841016992, Kornatska 2, 23210 Biograd Na Moru</derivirana_varijabla>
  </DomainObject.Predmet.ProtustrankaWithAdressOIB>
  <DomainObject.Predmet.ProtustrankaNazivFormated>
    <izvorni_sadrzaj>ŠKVERIĆ, d.o.o. za trgovinu i turizam</izvorni_sadrzaj>
    <derivirana_varijabla naziv="DomainObject.Predmet.ProtustrankaNazivFormated_1">ŠKVERIĆ, d.o.o. za trgovinu i turizam</derivirana_varijabla>
  </DomainObject.Predmet.ProtustrankaNazivFormated>
  <DomainObject.Predmet.ProtustrankaNazivFormatedOIB>
    <izvorni_sadrzaj>ŠKVERIĆ, d.o.o. za trgovinu i turizam, OIB 60841016992</izvorni_sadrzaj>
    <derivirana_varijabla naziv="DomainObject.Predmet.ProtustrankaNazivFormatedOIB_1">ŠKVERIĆ, d.o.o. za trgovinu i turizam, OIB 60841016992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GRAD BIOGRAD NA MORU</izvorni_sadrzaj>
    <derivirana_varijabla naziv="DomainObject.Predmet.StrankaFormated_1">  Financijska agencija; GRAD BIOGRAD NA MORU</derivirana_varijabla>
  </DomainObject.Predmet.StrankaFormated>
  <DomainObject.Predmet.StrankaFormatedOIB>
    <izvorni_sadrzaj>  Financijska agencija, OIB 85821130368; GRAD BIOGRAD NA MORU, OIB 95603491861</izvorni_sadrzaj>
    <derivirana_varijabla naziv="DomainObject.Predmet.StrankaFormatedOIB_1">  Financijska agencija, OIB 85821130368; GRAD BIOGRAD NA MORU, OIB 95603491861</derivirana_varijabla>
  </DomainObject.Predmet.StrankaFormatedOIB>
  <DomainObject.Predmet.StrankaFormatedWithAdress>
    <izvorni_sadrzaj> Financijska agencija, Ivana Danila 4, 23000 Zadar; GRAD BIOGRAD NA MORU, Trg kralja Tomislava 5, 23210 Biograd Na Moru</izvorni_sadrzaj>
    <derivirana_varijabla naziv="DomainObject.Predmet.StrankaFormatedWithAdress_1"> Financijska agencija, Ivana Danila 4, 23000 Zadar; GRAD BIOGRAD NA MORU, Trg kralja Tomislava 5, 23210 Biograd Na Moru</derivirana_varijabla>
  </DomainObject.Predmet.StrankaFormatedWithAdress>
  <DomainObject.Predmet.StrankaFormatedWithAdressOIB>
    <izvorni_sadrzaj> Financijska agencija, OIB 85821130368, Ivana Danila 4, 23000 Zadar; GRAD BIOGRAD NA MORU, OIB 95603491861, Trg kralja Tomislava 5, 23210 Biograd Na Moru</izvorni_sadrzaj>
    <derivirana_varijabla naziv="DomainObject.Predmet.StrankaFormatedWithAdressOIB_1"> Financijska agencija, OIB 85821130368, Ivana Danila 4, 23000 Zadar; GRAD BIOGRAD NA MORU, OIB 95603491861, Trg kralja Tomislava 5, 23210 Biograd Na Moru</derivirana_varijabla>
  </DomainObject.Predmet.StrankaFormatedWithAdressOIB>
  <DomainObject.Predmet.StrankaWithAdress>
    <izvorni_sadrzaj>Financijska agencija Ivana Danila 4,23000 Zadar,GRAD BIOGRAD NA MORU Trg kralja Tomislava 5,23210 Biograd Na Moru</izvorni_sadrzaj>
    <derivirana_varijabla naziv="DomainObject.Predmet.StrankaWithAdress_1">Financijska agencija Ivana Danila 4,23000 Zadar,GRAD BIOGRAD NA MORU Trg kralja Tomislava 5,23210 Biograd Na Moru</derivirana_varijabla>
  </DomainObject.Predmet.StrankaWithAdress>
  <DomainObject.Predmet.StrankaWithAdressOIB>
    <izvorni_sadrzaj>Financijska agencija, OIB 85821130368, Ivana Danila 4,23000 Zadar,GRAD BIOGRAD NA MORU, OIB 95603491861, Trg kralja Tomislava 5,23210 Biograd Na Moru</izvorni_sadrzaj>
    <derivirana_varijabla naziv="DomainObject.Predmet.StrankaWithAdressOIB_1">Financijska agencija, OIB 85821130368, Ivana Danila 4,23000 Zadar,GRAD BIOGRAD NA MORU, OIB 95603491861, Trg kralja Tomislava 5,23210 Biograd Na Moru</derivirana_varijabla>
  </DomainObject.Predmet.StrankaWithAdressOIB>
  <DomainObject.Predmet.StrankaNazivFormated>
    <izvorni_sadrzaj>Financijska agencija,GRAD BIOGRAD NA MORU</izvorni_sadrzaj>
    <derivirana_varijabla naziv="DomainObject.Predmet.StrankaNazivFormated_1">Financijska agencija,GRAD BIOGRAD NA MORU</derivirana_varijabla>
  </DomainObject.Predmet.StrankaNazivFormated>
  <DomainObject.Predmet.StrankaNazivFormatedOIB>
    <izvorni_sadrzaj>Financijska agencija, OIB 85821130368,GRAD BIOGRAD NA MORU, OIB 95603491861</izvorni_sadrzaj>
    <derivirana_varijabla naziv="DomainObject.Predmet.StrankaNazivFormatedOIB_1">Financijska agencija, OIB 85821130368,GRAD BIOGRAD NA MORU, OIB 95603491861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GRAD BIOGRAD NA MORU</item>
    </izvorni_sadrzaj>
    <derivirana_varijabla naziv="DomainObject.Predmet.StrankaListFormated_1">
      <item>Financijska agencija</item>
      <item>GRAD BIOGRAD NA MORU</item>
    </derivirana_varijabla>
  </DomainObject.Predmet.StrankaListFormated>
  <DomainObject.Predmet.StrankaListFormatedOIB>
    <izvorni_sadrzaj>
      <item>Financijska agencija, OIB 85821130368</item>
      <item>GRAD BIOGRAD NA MORU, OIB 95603491861</item>
    </izvorni_sadrzaj>
    <derivirana_varijabla naziv="DomainObject.Predmet.StrankaListFormatedOIB_1">
      <item>Financijska agencija, OIB 85821130368</item>
      <item>GRAD BIOGRAD NA MORU, OIB 95603491861</item>
    </derivirana_varijabla>
  </DomainObject.Predmet.StrankaListFormatedOIB>
  <DomainObject.Predmet.StrankaListFormatedWithAdress>
    <izvorni_sadrzaj>
      <item>Financijska agencija, Ivana Danila 4, 23000 Zadar</item>
      <item>GRAD BIOGRAD NA MORU, Trg kralja Tomislava 5, 23210 Biograd Na Moru</item>
    </izvorni_sadrzaj>
    <derivirana_varijabla naziv="DomainObject.Predmet.StrankaListFormatedWithAdress_1">
      <item>Financijska agencija, Ivana Danila 4, 23000 Zadar</item>
      <item>GRAD BIOGRAD NA MORU, Trg kralja Tomislava 5, 23210 Biograd Na Moru</item>
    </derivirana_varijabla>
  </DomainObject.Predmet.StrankaListFormatedWithAdress>
  <DomainObject.Predmet.StrankaListFormatedWithAdressOIB>
    <izvorni_sadrzaj>
      <item>Financijska agencija, OIB 85821130368, Ivana Danila 4, 23000 Zadar</item>
      <item>GRAD BIOGRAD NA MORU, OIB 95603491861, Trg kralja Tomislava 5, 23210 Biograd Na Moru</item>
    </izvorni_sadrzaj>
    <derivirana_varijabla naziv="DomainObject.Predmet.StrankaListFormatedWithAdressOIB_1">
      <item>Financijska agencija, OIB 85821130368, Ivana Danila 4, 23000 Zadar</item>
      <item>GRAD BIOGRAD NA MORU, OIB 95603491861, Trg kralja Tomislava 5, 23210 Biograd Na Moru</item>
    </derivirana_varijabla>
  </DomainObject.Predmet.StrankaListFormatedWithAdressOIB>
  <DomainObject.Predmet.StrankaListNazivFormated>
    <izvorni_sadrzaj>
      <item>Financijska agencija</item>
      <item>GRAD BIOGRAD NA MORU</item>
    </izvorni_sadrzaj>
    <derivirana_varijabla naziv="DomainObject.Predmet.StrankaListNazivFormated_1">
      <item>Financijska agencija</item>
      <item>GRAD BIOGRAD NA MORU</item>
    </derivirana_varijabla>
  </DomainObject.Predmet.StrankaListNazivFormated>
  <DomainObject.Predmet.StrankaListNazivFormatedOIB>
    <izvorni_sadrzaj>
      <item>Financijska agencija, OIB 85821130368</item>
      <item>GRAD BIOGRAD NA MORU, OIB 95603491861</item>
    </izvorni_sadrzaj>
    <derivirana_varijabla naziv="DomainObject.Predmet.StrankaListNazivFormatedOIB_1">
      <item>Financijska agencija, OIB 85821130368</item>
      <item>GRAD BIOGRAD NA MORU, OIB 95603491861</item>
    </derivirana_varijabla>
  </DomainObject.Predmet.StrankaListNazivFormatedOIB>
  <DomainObject.Predmet.ProtuStrankaListFormated>
    <izvorni_sadrzaj>
      <item>ŠKVERIĆ, d.o.o. za trgovinu i turizam zastupanog po punomoćniku Boško Uroda</item>
    </izvorni_sadrzaj>
    <derivirana_varijabla naziv="DomainObject.Predmet.ProtuStrankaListFormated_1">
      <item>ŠKVERIĆ, d.o.o. za trgovinu i turizam zastupanog po punomoćniku Boško Uroda</item>
    </derivirana_varijabla>
  </DomainObject.Predmet.ProtuStrankaListFormated>
  <DomainObject.Predmet.ProtuStrankaListFormatedOIB>
    <izvorni_sadrzaj>
      <item>ŠKVERIĆ, d.o.o. za trgovinu i turizam, OIB 60841016992 zastupanog po punomoćniku Boško Uroda</item>
    </izvorni_sadrzaj>
    <derivirana_varijabla naziv="DomainObject.Predmet.ProtuStrankaListFormatedOIB_1">
      <item>ŠKVERIĆ, d.o.o. za trgovinu i turizam, OIB 60841016992 zastupanog po punomoćniku Boško Uroda</item>
    </derivirana_varijabla>
  </DomainObject.Predmet.ProtuStrankaListFormatedOIB>
  <DomainObject.Predmet.ProtuStrankaListFormatedWithAdress>
    <izvorni_sadrzaj>
      <item>ŠKVERIĆ, d.o.o. za trgovinu i turizam, Kornatska 2, 23210 Biograd Na Moru zastupanog po punomoćniku Boško Uroda</item>
    </izvorni_sadrzaj>
    <derivirana_varijabla naziv="DomainObject.Predmet.ProtuStrankaListFormatedWithAdress_1">
      <item>ŠKVERIĆ, d.o.o. za trgovinu i turizam, Kornatska 2, 23210 Biograd Na Moru zastupanog po punomoćniku Boško Uroda</item>
    </derivirana_varijabla>
  </DomainObject.Predmet.ProtuStrankaListFormatedWithAdress>
  <DomainObject.Predmet.ProtuStrankaListFormatedWithAdressOIB>
    <izvorni_sadrzaj>
      <item>ŠKVERIĆ, d.o.o. za trgovinu i turizam, OIB 60841016992, Kornatska 2, 23210 Biograd Na Moru zastupanog po punomoćniku Boško Uroda</item>
    </izvorni_sadrzaj>
    <derivirana_varijabla naziv="DomainObject.Predmet.ProtuStrankaListFormatedWithAdressOIB_1">
      <item>ŠKVERIĆ, d.o.o. za trgovinu i turizam, OIB 60841016992, Kornatska 2, 23210 Biograd Na Moru zastupanog po punomoćniku Boško Uroda</item>
    </derivirana_varijabla>
  </DomainObject.Predmet.ProtuStrankaListFormatedWithAdressOIB>
  <DomainObject.Predmet.ProtuStrankaListNazivFormated>
    <izvorni_sadrzaj>
      <item>ŠKVERIĆ, d.o.o. za trgovinu i turizam</item>
    </izvorni_sadrzaj>
    <derivirana_varijabla naziv="DomainObject.Predmet.ProtuStrankaListNazivFormated_1">
      <item>ŠKVERIĆ, d.o.o. za trgovinu i turizam</item>
    </derivirana_varijabla>
  </DomainObject.Predmet.ProtuStrankaListNazivFormated>
  <DomainObject.Predmet.ProtuStrankaListNazivFormatedOIB>
    <izvorni_sadrzaj>
      <item>ŠKVERIĆ, d.o.o. za trgovinu i turizam, OIB 60841016992</item>
    </izvorni_sadrzaj>
    <derivirana_varijabla naziv="DomainObject.Predmet.ProtuStrankaListNazivFormatedOIB_1">
      <item>ŠKVERIĆ, d.o.o. za trgovinu i turizam, OIB 60841016992</item>
    </derivirana_varijabla>
  </DomainObject.Predmet.ProtuStrankaListNazivFormatedOIB>
  <DomainObject.Predmet.OstaliListFormated>
    <izvorni_sadrzaj>
      <item>Boško Uroda punomoćnik sudionika u postupku ŠKVERIĆ, d.o.o. za trgovinu i turizam</item>
    </izvorni_sadrzaj>
    <derivirana_varijabla naziv="DomainObject.Predmet.OstaliListFormated_1">
      <item>Boško Uroda punomoćnik sudionika u postupku ŠKVERIĆ, d.o.o. za trgovinu i turizam</item>
    </derivirana_varijabla>
  </DomainObject.Predmet.OstaliListFormated>
  <DomainObject.Predmet.OstaliListFormatedOIB>
    <izvorni_sadrzaj>
      <item>Boško Uroda punomoćnik sudionika u postupku ŠKVERIĆ, d.o.o. za trgovinu i turizam</item>
    </izvorni_sadrzaj>
    <derivirana_varijabla naziv="DomainObject.Predmet.OstaliListFormatedOIB_1">
      <item>Boško Uroda punomoćnik sudionika u postupku ŠKVERIĆ, d.o.o. za trgovinu i turizam</item>
    </derivirana_varijabla>
  </DomainObject.Predmet.OstaliListFormatedOIB>
  <DomainObject.Predmet.OstaliListFormatedWithAdress>
    <izvorni_sadrzaj>
      <item>Boško Uroda, Kornatska 1, 23210 Biograd Na Moru punomoćnik sudionika u postupku ŠKVERIĆ, d.o.o. za trgovinu i turizam</item>
    </izvorni_sadrzaj>
    <derivirana_varijabla naziv="DomainObject.Predmet.OstaliListFormatedWithAdress_1">
      <item>Boško Uroda, Kornatska 1, 23210 Biograd Na Moru punomoćnik sudionika u postupku ŠKVERIĆ, d.o.o. za trgovinu i turizam</item>
    </derivirana_varijabla>
  </DomainObject.Predmet.OstaliListFormatedWithAdress>
  <DomainObject.Predmet.OstaliListFormatedWithAdressOIB>
    <izvorni_sadrzaj>
      <item>Boško Uroda, Kornatska 1, 23210 Biograd Na Moru punomoćnik sudionika u postupku ŠKVERIĆ, d.o.o. za trgovinu i turizam</item>
    </izvorni_sadrzaj>
    <derivirana_varijabla naziv="DomainObject.Predmet.OstaliListFormatedWithAdressOIB_1">
      <item>Boško Uroda, Kornatska 1, 23210 Biograd Na Moru punomoćnik sudionika u postupku ŠKVERIĆ, d.o.o. za trgovinu i turizam</item>
    </derivirana_varijabla>
  </DomainObject.Predmet.OstaliListFormatedWithAdressOIB>
  <DomainObject.Predmet.OstaliListNazivFormated>
    <izvorni_sadrzaj>
      <item>Boško Uroda</item>
    </izvorni_sadrzaj>
    <derivirana_varijabla naziv="DomainObject.Predmet.OstaliListNazivFormated_1">
      <item>Boško Uroda</item>
    </derivirana_varijabla>
  </DomainObject.Predmet.OstaliListNazivFormated>
  <DomainObject.Predmet.OstaliListNazivFormatedOIB>
    <izvorni_sadrzaj>
      <item>Boško Uroda</item>
    </izvorni_sadrzaj>
    <derivirana_varijabla naziv="DomainObject.Predmet.OstaliListNazivFormatedOIB_1">
      <item>Boško Uroda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ŠKVERIĆ, d.o.o. za trgovinu i turizam</izvorni_sadrzaj>
    <derivirana_varijabla naziv="DomainObject.Predmet.ProtustrankaIDrugi_1">ŠKVERIĆ, d.o.o. za trgovinu i turizam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ŠKVERIĆ, d.o.o. za trgovinu i turizam, OIB 60841016992, Kornatska 2, 23210 Biograd Na Moru</izvorni_sadrzaj>
    <derivirana_varijabla naziv="DomainObject.Predmet.ProtustrankaIDrugiAdressOIB_1">ŠKVERIĆ, d.o.o. za trgovinu i turizam, OIB 60841016992, Kornatska 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ŠKVERIĆ, d.o.o. za trgovinu i turizam</item>
      <item>Financijska agencija</item>
      <item>Boško Uroda</item>
      <item>GRAD BIOGRAD NA MORU</item>
    </izvorni_sadrzaj>
    <derivirana_varijabla naziv="DomainObject.Predmet.SudioniciListNaziv_1">
      <item>ŠKVERIĆ, d.o.o. za trgovinu i turizam</item>
      <item>Financijska agencija</item>
      <item>Boško Uroda</item>
      <item>GRAD BIOGRAD NA MORU</item>
    </derivirana_varijabla>
  </DomainObject.Predmet.SudioniciListNaziv>
  <DomainObject.Predmet.SudioniciListAdressOIB>
    <izvorni_sadrzaj>
      <item>ŠKVERIĆ, d.o.o. za trgovinu i turizam, OIB 60841016992, Kornatska 2,23210 Biograd Na Moru</item>
      <item>Financijska agencija, OIB 85821130368, Ivana Danila 4,23000 Zadar</item>
      <item>Boško Uroda, Kornatska 1,23210 Biograd Na Moru</item>
      <item>GRAD BIOGRAD NA MORU, OIB 95603491861, Trg kralja Tomislava 5,23210 Biograd Na Moru</item>
    </izvorni_sadrzaj>
    <derivirana_varijabla naziv="DomainObject.Predmet.SudioniciListAdressOIB_1">
      <item>ŠKVERIĆ, d.o.o. za trgovinu i turizam, OIB 60841016992, Kornatska 2,23210 Biograd Na Moru</item>
      <item>Financijska agencija, OIB 85821130368, Ivana Danila 4,23000 Zadar</item>
      <item>Boško Uroda, Kornatska 1,23210 Biograd Na Moru</item>
      <item>GRAD BIOGRAD NA MORU, OIB 95603491861, Trg kralja Tomislava 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60841016992</item>
      <item>, OIB 85821130368</item>
      <item>, OIB null</item>
      <item>, OIB 95603491861</item>
    </izvorni_sadrzaj>
    <derivirana_varijabla naziv="DomainObject.Predmet.SudioniciListNazivOIB_1">
      <item>, OIB 60841016992</item>
      <item>, OIB 85821130368</item>
      <item>, OIB null</item>
      <item>, OIB 95603491861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31. srpnja 2018.</izvorni_sadrzaj>
    <derivirana_varijabla naziv="DomainObject.PredzadnjaOdlukaIzPredmeta.DatumDonosenjaOdluke_1">31. srpnja 2018.</derivirana_varijabla>
  </DomainObject.PredzadnjaOdlukaIzPredmeta.DatumDonosenjaOdluke>
  <DomainObject.PredzadnjaOdlukaIzPredmeta.Oznaka>
    <izvorni_sadrzaj>St-1091/2016-52</izvorni_sadrzaj>
    <derivirana_varijabla naziv="DomainObject.PredzadnjaOdlukaIzPredmeta.Oznaka_1">St-1091/2016-52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F43AAF-AC98-4791-B7BE-A9568B3ACA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745</properties:Characters>
  <properties:Lines>34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2018-10-08T17:05:00Z</dcterms:created>
  <dc:creator>Ardena Bajlo</dc:creator>
  <cp:lastModifiedBy>Ana Markač</cp:lastModifiedBy>
  <cp:lastPrinted>2018-10-09T12:35:00Z</cp:lastPrinted>
  <dcterms:modified xmlns:xsi="http://www.w3.org/2001/XMLSchema-instance" xsi:type="dcterms:W3CDTF">2018-10-09T12:39:00Z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(St-1091-16 zaključak nalog stečajnom upravitelju da dostavi dokaz o računima 9.10.2018docx.docx)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