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c0fa" w14:paraId="13ec0f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F455E">
        <w:t>786</w:t>
      </w:r>
      <w:r w:rsidR="00496E35">
        <w:t>/16</w:t>
      </w:r>
      <w:r w:rsidR="00946625">
        <w:t>-</w:t>
      </w:r>
      <w:r w:rsidR="00AF455E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F455E">
        <w:t>FRANTO d.o.o., Zadar, Put Vukića 1, OIB: 456078505152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0881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Nikola Krulja</w:t>
      </w:r>
      <w:r w:rsidR="00C75ACF">
        <w:t>c iz Našica, Bana Jelačića 48, OIB: 49223643131</w:t>
      </w:r>
      <w:r w:rsidR="00496E35" w:rsidRPr="00772151">
        <w:t>,</w:t>
      </w:r>
      <w:r w:rsidR="00772151">
        <w:t xml:space="preserve"> </w:t>
      </w:r>
      <w:r w:rsidR="005A2E2A">
        <w:t>imenuje</w:t>
      </w:r>
      <w:r w:rsidR="009A01A3">
        <w:t xml:space="preserve"> se za privremenog stečajnog upravitelja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F455E">
        <w:t>FRANTO d.o.o., Zadar, Put Vukića 1, OIB: 456078505152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9A01A3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9A01A3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F455E">
        <w:t>FRANTO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</w:p>
    <w:p w:rsidRDefault="00AF455E" w:rsidP="00E2438C" w:rsidR="0038536A" w:rsidRPr="003039D7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7.000.000,00 kuna, da je dio dugova podmirio i da je preostao dug od oko 3.000.000,00 kuna prema Ministarstvu financija. Nadalje je iskazao da ima imovine čija vrijednost premašuje iznos dugova.</w:t>
      </w:r>
      <w:r w:rsidR="00C75ACF">
        <w:t xml:space="preserve"> </w:t>
      </w:r>
      <w:r w:rsidR="00E2438C"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CA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F455E">
          <w:t>786</w:t>
        </w:r>
        <w:r w:rsidR="00D26084">
          <w:t>/16-</w:t>
        </w:r>
        <w:r w:rsidR="00AF455E">
          <w:t>10</w:t>
        </w:r>
      </w:p>
      <w:p w:rsidRDefault="00E12FEA" w:rsidP="009C0FF2" w:rsidR="00E12FEA" w:rsidRPr="00EF7C9A">
        <w:pPr>
          <w:jc w:val="right"/>
        </w:pPr>
      </w:p>
      <w:p w:rsidRDefault="00ED4CA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0881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AF455E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D4CAD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1780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2016-09-06T11:10:00Z</dcterms:created>
  <dc:creator>Ardena Bajlo</dc:creator>
  <cp:lastModifiedBy>Nena Mužanović</cp:lastModifiedBy>
  <cp:lastPrinted>2016-09-06T11:10:00Z</cp:lastPrinted>
  <dcterms:modified xmlns:xsi="http://www.w3.org/2001/XMLSchema-instance" xsi:type="dcterms:W3CDTF">2016-09-07T12:02:00Z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