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4bd167" w14:paraId="84bd167" w:rsidRDefault="006C16DE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6C16DE" w:rsidP="002B2DAC" w:rsidR="002B2DAC" w:rsidRPr="006C16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2DAC" w:rsidRPr="006C16DE">
        <w:rPr>
          <w:sz w:val="24"/>
          <w:szCs w:val="24"/>
        </w:rPr>
        <w:t>Trgovački sud u Zagrebu</w:t>
      </w:r>
    </w:p>
    <w:p w:rsidRDefault="006C16DE" w:rsidP="002B2DAC" w:rsidR="002B2DAC" w:rsidRPr="006C16DE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2DAC" w:rsidRPr="006C16DE">
        <w:rPr>
          <w:sz w:val="24"/>
          <w:szCs w:val="24"/>
        </w:rPr>
        <w:t>Zagreb, Amruševa 2/II</w:t>
      </w:r>
    </w:p>
    <w:p w:rsidRDefault="002B2DAC" w:rsidP="002B2DAC" w:rsidR="002B2DAC">
      <w:pPr>
        <w:jc w:val="both"/>
      </w:pPr>
    </w:p>
    <w:p w:rsidRDefault="002B2DAC" w:rsidP="002B2DAC" w:rsidR="002B2DAC" w:rsidRPr="00C716BA">
      <w:pPr>
        <w:jc w:val="right"/>
        <w:rPr>
          <w:sz w:val="24"/>
          <w:szCs w:val="24"/>
        </w:rPr>
      </w:pPr>
      <w:r w:rsidRPr="00C716BA">
        <w:rPr>
          <w:b/>
          <w:sz w:val="24"/>
          <w:szCs w:val="24"/>
        </w:rPr>
        <w:tab/>
        <w:t xml:space="preserve">  </w:t>
      </w:r>
      <w:r w:rsidR="004060E0">
        <w:rPr>
          <w:sz w:val="24"/>
          <w:szCs w:val="24"/>
        </w:rPr>
        <w:t>89</w:t>
      </w:r>
      <w:r w:rsidRPr="00C716BA">
        <w:rPr>
          <w:sz w:val="24"/>
          <w:szCs w:val="24"/>
        </w:rPr>
        <w:t>.</w:t>
      </w:r>
      <w:r w:rsidRPr="00C716BA">
        <w:rPr>
          <w:b/>
          <w:sz w:val="24"/>
          <w:szCs w:val="24"/>
        </w:rPr>
        <w:t xml:space="preserve"> </w:t>
      </w:r>
      <w:r w:rsidRPr="00C716BA">
        <w:rPr>
          <w:sz w:val="24"/>
          <w:szCs w:val="24"/>
        </w:rPr>
        <w:t>St-</w:t>
      </w:r>
      <w:r w:rsidR="003929B6">
        <w:rPr>
          <w:sz w:val="24"/>
          <w:szCs w:val="24"/>
        </w:rPr>
        <w:t>132/18</w:t>
      </w:r>
      <w:r w:rsidR="00D376B6">
        <w:rPr>
          <w:sz w:val="24"/>
          <w:szCs w:val="24"/>
        </w:rPr>
        <w:t>-</w:t>
      </w:r>
      <w:r w:rsidR="006C16DE">
        <w:rPr>
          <w:sz w:val="24"/>
          <w:szCs w:val="24"/>
        </w:rPr>
        <w:t>11</w:t>
      </w:r>
    </w:p>
    <w:p w:rsidRDefault="002B2DAC" w:rsidP="002B2DAC" w:rsidR="002B2DAC" w:rsidRPr="00C716BA">
      <w:pPr>
        <w:rPr>
          <w:b/>
          <w:sz w:val="24"/>
          <w:szCs w:val="24"/>
        </w:rPr>
      </w:pP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</w:r>
      <w:r w:rsidRPr="00C716BA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R E P U B L I K A  H R V A T S K A </w:t>
      </w:r>
    </w:p>
    <w:p w:rsidRDefault="000F5B5D" w:rsidP="000F5B5D" w:rsidR="000F5B5D" w:rsidRPr="00905C89">
      <w:pPr>
        <w:ind w:left="2880"/>
        <w:rPr>
          <w:sz w:val="24"/>
        </w:rPr>
      </w:pPr>
      <w:r w:rsidRPr="00905C89">
        <w:rPr>
          <w:sz w:val="24"/>
        </w:rPr>
        <w:t xml:space="preserve">                 R J E Š E NJ E</w:t>
      </w:r>
    </w:p>
    <w:p w:rsidRDefault="002B2DAC" w:rsidP="002B2DAC" w:rsidR="002B2DAC">
      <w:pPr>
        <w:jc w:val="center"/>
        <w:rPr>
          <w:b/>
          <w:sz w:val="24"/>
        </w:rPr>
      </w:pPr>
    </w:p>
    <w:p w:rsidRDefault="003929B6" w:rsidP="003929B6" w:rsidR="003929B6" w:rsidRPr="003929B6">
      <w:pPr>
        <w:jc w:val="both"/>
        <w:rPr>
          <w:sz w:val="24"/>
          <w:szCs w:val="24"/>
          <w:lang w:val="pt-BR"/>
        </w:rPr>
      </w:pPr>
      <w:r>
        <w:rPr>
          <w:sz w:val="24"/>
          <w:szCs w:val="24"/>
          <w:lang w:val="pt-BR"/>
        </w:rPr>
        <w:tab/>
      </w:r>
      <w:r w:rsidRPr="003929B6">
        <w:rPr>
          <w:sz w:val="24"/>
          <w:szCs w:val="24"/>
          <w:lang w:val="pt-BR"/>
        </w:rPr>
        <w:t>Trgovački sud u Zagrebu, po sucu Nikolini Dorić Hadžisejdić, u predstečajnom postupku u povodu prijedloga dužnika MW IKARUS d.o.o., Zagreb, Nova Ves 19, OIB: 67595612261, kojeg zastupa punomoćnik Goran Jujnović Lučić, odvjetnik u Odvjetničkom društvu Jujnović Lučić Marković u Zagr</w:t>
      </w:r>
      <w:r>
        <w:rPr>
          <w:sz w:val="24"/>
          <w:szCs w:val="24"/>
          <w:lang w:val="pt-BR"/>
        </w:rPr>
        <w:t>ebu, Strojarska cesta 20/XXII, 22</w:t>
      </w:r>
      <w:r w:rsidRPr="003929B6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svibnja</w:t>
      </w:r>
      <w:r w:rsidRPr="003929B6">
        <w:rPr>
          <w:sz w:val="24"/>
          <w:szCs w:val="24"/>
          <w:lang w:val="pt-BR"/>
        </w:rPr>
        <w:t xml:space="preserve"> 2018.,</w:t>
      </w:r>
    </w:p>
    <w:p w:rsidRDefault="000C6462" w:rsidP="004D45C7" w:rsidR="000C6462">
      <w:pPr>
        <w:widowControl/>
        <w:jc w:val="center"/>
        <w:rPr>
          <w:sz w:val="24"/>
          <w:szCs w:val="24"/>
        </w:rPr>
      </w:pPr>
    </w:p>
    <w:p w:rsidRDefault="004D45C7" w:rsidP="004D45C7" w:rsidR="004D45C7" w:rsidRPr="00A075DD">
      <w:pPr>
        <w:widowControl/>
        <w:jc w:val="center"/>
        <w:rPr>
          <w:sz w:val="24"/>
          <w:szCs w:val="24"/>
        </w:rPr>
      </w:pPr>
      <w:r w:rsidRPr="00A075DD">
        <w:rPr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left="720"/>
        <w:jc w:val="both"/>
        <w:rPr>
          <w:sz w:val="24"/>
          <w:szCs w:val="24"/>
        </w:rPr>
      </w:pPr>
      <w:r w:rsidRPr="00A075DD">
        <w:rPr>
          <w:sz w:val="24"/>
          <w:szCs w:val="24"/>
        </w:rPr>
        <w:t>I    Utvrđene tražbine:</w:t>
      </w:r>
    </w:p>
    <w:p w:rsidRDefault="003929B6" w:rsidP="001A6E35" w:rsidR="003929B6">
      <w:pPr>
        <w:jc w:val="both"/>
        <w:rPr>
          <w:sz w:val="24"/>
          <w:szCs w:val="24"/>
        </w:rPr>
      </w:pPr>
    </w:p>
    <w:tbl>
      <w:tblPr>
        <w:tblW w:type="dxa" w:w="9782"/>
        <w:tblLayout w:type="fixed"/>
        <w:tblLook w:val="04A0" w:noVBand="1" w:noHBand="0" w:lastColumn="0" w:firstColumn="1" w:lastRow="0" w:firstRow="1"/>
      </w:tblPr>
      <w:tblGrid>
        <w:gridCol w:w="567"/>
        <w:gridCol w:w="2694"/>
        <w:gridCol w:w="1701"/>
        <w:gridCol w:w="1843"/>
        <w:gridCol w:w="1559"/>
        <w:gridCol w:w="1418"/>
      </w:tblGrid>
      <w:tr w:rsidTr="006C16DE" w:rsidR="003B1E82" w:rsidRPr="00F44F67">
        <w:trPr>
          <w:trHeight w:val="20"/>
          <w:tblHeader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RBR</w:t>
            </w:r>
          </w:p>
        </w:tc>
        <w:tc>
          <w:tcPr>
            <w:tcW w:type="dxa" w:w="26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NAZIV VJEROVNIKA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OIB VJEROVNIKA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ADRESA</w:t>
            </w:r>
          </w:p>
        </w:tc>
        <w:tc>
          <w:tcPr>
            <w:tcW w:type="dxa" w:w="155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IZNOS PRIJAVLJENE TRAŽBINE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 xml:space="preserve">IZNOS </w:t>
            </w:r>
          </w:p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 w:rsidRPr="00F44F67">
              <w:rPr>
                <w:b/>
                <w:bCs/>
                <w:color w:val="000000"/>
                <w:szCs w:val="18"/>
              </w:rPr>
              <w:t>UTVRĐENE</w:t>
            </w:r>
          </w:p>
          <w:p w:rsidRDefault="003B1E82" w:rsidP="00D0571D" w:rsidR="003B1E82" w:rsidRPr="00F44F67">
            <w:pPr>
              <w:jc w:val="center"/>
              <w:rPr>
                <w:b/>
                <w:bCs/>
                <w:color w:val="000000"/>
                <w:szCs w:val="18"/>
              </w:rPr>
            </w:pPr>
            <w:r>
              <w:rPr>
                <w:b/>
                <w:bCs/>
                <w:color w:val="000000"/>
                <w:szCs w:val="18"/>
              </w:rPr>
              <w:t>TRAŽBINE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ALLIANZ ZAGREB dioničko društvo za osiguranje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23759810849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Heinzelova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2.934,41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2.934,41</w:t>
            </w:r>
            <w:r>
              <w:rPr>
                <w:color w:val="000000"/>
                <w:szCs w:val="24"/>
              </w:rPr>
              <w:t xml:space="preserve"> kn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ALTERA VITA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67407586920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Splitska ulica 63a, 21300 Makarska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1.860.000,00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1.860.000,00</w:t>
            </w:r>
            <w:r>
              <w:rPr>
                <w:color w:val="000000"/>
                <w:szCs w:val="24"/>
              </w:rPr>
              <w:t xml:space="preserve"> kn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ASES USLUGE d.o.o. za građenje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28315107902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Oreškovićeva 1a,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6.225,69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6.225,69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BELINA društvo s ograničenom odgovornošću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86448513098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Vrtnjakovec 131, 49217 Vrtnjakovec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2.380,00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2.380,00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BRIBO jednostavno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79384592974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Ilica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2.735,36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2.735,36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CAPRICORNO,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09517317411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Hercegovačka 57A,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19.504,05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19.504,05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DB-OPREMA OBRT ZA POSLOVNE USLUGE, vl. Darko Braica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60300700828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Cvjetno naselje 7, 10410 Velika Gorica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20.105,13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20.105,13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DENUNCIO d.o.o. za informatičke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96116893330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Samoborska cesta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2.000,00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2.000,00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DOMAK društvo s ograničenom odgovornošću za trgovinu i turizam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86170416512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Selska 46,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46.805,39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46.805,39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DRŽAVNE NEKRETNINE društvo s ograničenom odgovornošću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79058504140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Planinska ulica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586.885,68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586.885,68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ELMONT, OBRT ZA ELEKTROINSTALACIJSKE RADOVE, vl. Darijo Topalović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88328846806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Lukoranska ulica 16A,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2.255,12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2.255,12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 xml:space="preserve">EOLUS d.o.o. za trgovinu i </w:t>
            </w:r>
            <w:r w:rsidRPr="00F44F67">
              <w:rPr>
                <w:color w:val="000000"/>
                <w:szCs w:val="24"/>
              </w:rPr>
              <w:lastRenderedPageBreak/>
              <w:t>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lastRenderedPageBreak/>
              <w:t>40713940035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 xml:space="preserve">Preradovićeva 29, </w:t>
            </w:r>
            <w:r w:rsidRPr="00F44F67">
              <w:rPr>
                <w:color w:val="000000"/>
                <w:szCs w:val="24"/>
              </w:rPr>
              <w:lastRenderedPageBreak/>
              <w:t>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lastRenderedPageBreak/>
              <w:t>9.000,00</w:t>
            </w:r>
          </w:p>
        </w:tc>
        <w:tc>
          <w:tcPr>
            <w:tcW w:type="dxa" w:w="1418"/>
            <w:tcBorders>
              <w:top w:val="nil"/>
              <w:left w:val="nil"/>
              <w:bottom w:val="nil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9.000,00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lastRenderedPageBreak/>
              <w:t>13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FINANCIJSKA AGENCIJA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85821130368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Ulica grada Vukovara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 530,79</w:t>
            </w:r>
          </w:p>
        </w:tc>
        <w:tc>
          <w:tcPr>
            <w:tcW w:type="dxa" w:w="141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530,79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FINE STVARI d.o.o. za ugostiteljstvo,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98847631269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Popa Dukljanina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1.395,63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1.395,63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FRANKOPAN NEKRETNINE društvo s ograničenom odgovornošću za iznajmljivanje vlastitih nekretnina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46486922246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Ilica 1a,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13.831,45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13.831,45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GRAD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61817894937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Trg Stjepana Radića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199.050,84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199.050,84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GRADSKA PLINARA ZAGREB-OPSKRBA društvo s ograničenom odgovornošću za opskrbu plinom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74364571096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Radnička cesta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bCs/>
                <w:color w:val="000000"/>
                <w:szCs w:val="24"/>
              </w:rPr>
            </w:pPr>
            <w:r w:rsidRPr="00F44F67">
              <w:rPr>
                <w:bCs/>
                <w:color w:val="000000"/>
                <w:szCs w:val="24"/>
              </w:rPr>
              <w:t>4.070,95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bCs/>
                <w:color w:val="000000"/>
                <w:szCs w:val="24"/>
              </w:rPr>
            </w:pPr>
            <w:r w:rsidRPr="00F44F67">
              <w:rPr>
                <w:bCs/>
                <w:color w:val="000000"/>
                <w:szCs w:val="24"/>
              </w:rPr>
              <w:t>4.070,95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HANZA MEDIA d.o.o. za izdavačku djelatnost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79517545745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Koranska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17.807,74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17.807,74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19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HARISSA d.o.o. za usluge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38227622392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Osekovska 14,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5.846,83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5.846,83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Hrvatske vode, pravna osoba za upravljanje vodama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28921383001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Grada Vukovara 220,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2.207,50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2.207,50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HRHS jednostavno društvo s ograničenom odgovornošću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36675386673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Ves 19,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84.982,88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84.982,88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JAVNI BILJEŽNIK MILAN GLIBOTA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69391210039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Strojarska cesta 20, XV kat,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6.717,00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6.717,00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JAVNI BILJEŽNIK NENAD DOLINAR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99009849017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Varšavska 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4.893,69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4.893,69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JUJNOVIĆ LUČIĆ MARKOVIĆ Odvjetničko društvo javno trgovačko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46736017727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Strojarska cesta 20,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5.480,00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5.480,00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KAČAR-MONT SERVIS d.o.o. za proizvodnju, trgovinu, usluge i građenje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05537417501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Folnegovićeva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1.897,50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1.897,50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LARETO GRUPA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60795023940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Tarska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5.249,00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5.249,00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LU-MA EKSKLUZIV d.o.o. za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87869808917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Ilirska ulica 18,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1.684,00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1.684,00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LUDE RIBE d.o.o. za savjetovanje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44700736820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Prisojnička 13,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31.250,00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31.250,00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29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MACA LM d.o.o. za ugostiteljstvo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02134509004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Ivirščak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5.564,24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5.564,24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METRO Cash &amp; Carry društvo s ograničenom odgovornošću za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38016445738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Jankomir 31,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69.676,96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69.676,96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MINISTARSTVO FINANCIJA - 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18683136487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Avenija Dubrovnik 32,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60.189,37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60.189,37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MORGAN BRIANA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24158258469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ves 63,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1.102.111,65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1.102.111,65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lastRenderedPageBreak/>
              <w:t>33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MUSCULUS CARO d.o.o.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31139775994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Mlinovi 52,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6.818,75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6.818,75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NEKTAR NATURA d.o.o. za proizvodnju,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74687181612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Fra Bonina 3,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18.588,64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18.588,64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NEVINA d.o.o. za trgovinu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55525681968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Ves 11,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3.590,00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3.590,00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NOVA RUNDA j.d.o.o. za trgovinu, proizvodnju i usluge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42516472068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Humska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5.562,50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5.562,50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PLAVI RADIO d.o.o. za promidžbu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00625856183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Slavonska avenija 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14.168,50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14.168,50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38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PUDING, obrt za usluge, vl. Rea Hadžiosmanović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45086151187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Domovinskog rata 62, 21000 Split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3.575,00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3.575,00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39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ROTO DINAMIC društvo s ograničenom odgovornošću za unutarnju i vanjsku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24723122482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Samoborska cesta 102,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10.893,21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10.893,21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40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RWE ENERGIJA d.o.o. za opskrbu energijom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81103558092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Capraška ulica 6,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10.543,46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10.543,46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41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SVEUČILIŠTE U ZAGREBU - PRAVNI FAKULTET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38583303160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Trg maršala Tita 14,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11.137,00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11.137,00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42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T&amp;S, obrt za poslovno savjetovanje, vl. Marko Horvat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68726185948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Lovrečanska 24, 49247 Zlatar Bistrica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5.355,00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5.355,00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43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TEHNO-ZAGREB trgovina, usluge i zastupanje,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60557784734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Hrastovička 70,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2.100,00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2.100,00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44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THE BIRD društvo s ograničenom odgovornošću za organiziranje promotivnih događaja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79306528836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Kanalski put 1,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694,34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694,34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45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TOP STIL LMS, d.o.o. za marketing, proizvodnju i trgovinu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88008440714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Alojzija Stepinca 19, 10430 Samobor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4.274,20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4.274,20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center"/>
              <w:rPr>
                <w:szCs w:val="24"/>
              </w:rPr>
            </w:pPr>
            <w:r w:rsidRPr="00F44F67">
              <w:rPr>
                <w:szCs w:val="24"/>
              </w:rPr>
              <w:t>46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ZAGREBAČKA BANKA DIONIČKO DRUŠTVO - OSIGURANA TRAŽBINA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92963223473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Trg bana Josipa Jelačića 10,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1.076.095,80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1.076.095,80</w:t>
            </w:r>
          </w:p>
        </w:tc>
      </w:tr>
      <w:tr w:rsidTr="006C16DE" w:rsidR="003B1E82" w:rsidRPr="00F44F67">
        <w:trPr>
          <w:trHeight w:val="20"/>
        </w:trPr>
        <w:tc>
          <w:tcPr>
            <w:tcW w:type="dxa" w:w="56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3B1E82" w:rsidP="00D0571D" w:rsidR="003B1E82" w:rsidRPr="00F44F67">
            <w:pPr>
              <w:jc w:val="center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 47</w:t>
            </w:r>
          </w:p>
        </w:tc>
        <w:tc>
          <w:tcPr>
            <w:tcW w:type="dxa" w:w="26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ZAGREBAČKI HOLDING d.o.o. - PODRUŽNICA ČISTOĆA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85584865987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B1E82" w:rsidP="00D0571D" w:rsidR="003B1E82" w:rsidRPr="00F44F67">
            <w:pPr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Radnička cesta 82, 10000 Zagreb</w:t>
            </w:r>
          </w:p>
        </w:tc>
        <w:tc>
          <w:tcPr>
            <w:tcW w:type="dxa" w:w="155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26.401,73</w:t>
            </w:r>
          </w:p>
        </w:tc>
        <w:tc>
          <w:tcPr>
            <w:tcW w:type="dxa" w:w="141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B1E82" w:rsidP="00D0571D" w:rsidR="003B1E82" w:rsidRPr="00F44F67">
            <w:pPr>
              <w:jc w:val="right"/>
              <w:rPr>
                <w:color w:val="000000"/>
                <w:szCs w:val="24"/>
              </w:rPr>
            </w:pPr>
            <w:r w:rsidRPr="00F44F67">
              <w:rPr>
                <w:color w:val="000000"/>
                <w:szCs w:val="24"/>
              </w:rPr>
              <w:t>26.401,73</w:t>
            </w:r>
          </w:p>
        </w:tc>
      </w:tr>
    </w:tbl>
    <w:p w:rsidRDefault="00ED46B5" w:rsidP="001A6E35" w:rsidR="00ED46B5">
      <w:pPr>
        <w:jc w:val="both"/>
        <w:rPr>
          <w:sz w:val="24"/>
          <w:szCs w:val="24"/>
        </w:rPr>
      </w:pPr>
    </w:p>
    <w:p w:rsidRDefault="000B736E" w:rsidP="004D45C7" w:rsidR="000B736E" w:rsidRPr="00AB3DF8">
      <w:pPr>
        <w:widowControl/>
        <w:jc w:val="center"/>
        <w:rPr>
          <w:i/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335640" w:rsidP="006C16DE" w:rsidR="00335640">
      <w:pPr>
        <w:widowControl/>
        <w:ind w:firstLine="720"/>
        <w:jc w:val="both"/>
        <w:rPr>
          <w:sz w:val="24"/>
          <w:szCs w:val="24"/>
        </w:rPr>
      </w:pPr>
      <w:r w:rsidRPr="00B056DF">
        <w:rPr>
          <w:sz w:val="24"/>
          <w:szCs w:val="24"/>
        </w:rPr>
        <w:t xml:space="preserve">Dužnik </w:t>
      </w:r>
      <w:r w:rsidR="003B1E82" w:rsidRPr="003929B6">
        <w:rPr>
          <w:sz w:val="24"/>
          <w:szCs w:val="24"/>
          <w:lang w:val="pt-BR"/>
        </w:rPr>
        <w:t>MW IKARUS d.o.o., Zagreb, Nova Ves 19, OIB: 67595612261</w:t>
      </w:r>
      <w:r>
        <w:rPr>
          <w:sz w:val="24"/>
          <w:szCs w:val="24"/>
        </w:rPr>
        <w:t xml:space="preserve"> (dalje: dužnik) </w:t>
      </w:r>
      <w:r w:rsidRPr="00B056DF">
        <w:rPr>
          <w:sz w:val="24"/>
          <w:szCs w:val="24"/>
        </w:rPr>
        <w:t xml:space="preserve">podnio </w:t>
      </w:r>
      <w:r w:rsidR="00854714">
        <w:rPr>
          <w:sz w:val="24"/>
          <w:szCs w:val="24"/>
        </w:rPr>
        <w:t>je</w:t>
      </w:r>
      <w:r>
        <w:rPr>
          <w:sz w:val="24"/>
          <w:szCs w:val="24"/>
        </w:rPr>
        <w:t xml:space="preserve"> </w:t>
      </w:r>
      <w:r w:rsidRPr="00B056DF">
        <w:rPr>
          <w:sz w:val="24"/>
          <w:szCs w:val="24"/>
        </w:rPr>
        <w:t xml:space="preserve">ovom sudu prijedlog za </w:t>
      </w:r>
      <w:r>
        <w:rPr>
          <w:sz w:val="24"/>
          <w:szCs w:val="24"/>
        </w:rPr>
        <w:t xml:space="preserve">otvaranje predstečajnog postupka </w:t>
      </w:r>
      <w:r w:rsidRPr="00B056DF">
        <w:rPr>
          <w:sz w:val="24"/>
          <w:szCs w:val="24"/>
        </w:rPr>
        <w:t>na temelju odredbe čl. 25. st. 1. Stečajnog zak</w:t>
      </w:r>
      <w:r w:rsidR="003B1E82">
        <w:rPr>
          <w:sz w:val="24"/>
          <w:szCs w:val="24"/>
        </w:rPr>
        <w:t>ona („Narodne novine“ broj 71/</w:t>
      </w:r>
      <w:r w:rsidRPr="00B056DF">
        <w:rPr>
          <w:sz w:val="24"/>
          <w:szCs w:val="24"/>
        </w:rPr>
        <w:t>15</w:t>
      </w:r>
      <w:r w:rsidR="003B1E82">
        <w:rPr>
          <w:sz w:val="24"/>
          <w:szCs w:val="24"/>
        </w:rPr>
        <w:t>, 104/17</w:t>
      </w:r>
      <w:r w:rsidRPr="00B056DF">
        <w:rPr>
          <w:sz w:val="24"/>
          <w:szCs w:val="24"/>
        </w:rPr>
        <w:t>dalje: SZ).</w:t>
      </w:r>
    </w:p>
    <w:p w:rsidRDefault="003B1E82" w:rsidP="006C16DE" w:rsidR="00335640">
      <w:pPr>
        <w:widowControl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ovoga suda od 1</w:t>
      </w:r>
      <w:r w:rsidR="00335640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2018</w:t>
      </w:r>
      <w:r w:rsidR="00335640">
        <w:rPr>
          <w:sz w:val="24"/>
          <w:szCs w:val="24"/>
        </w:rPr>
        <w:t>., koje je objavljeno na mrežnoj strani</w:t>
      </w:r>
      <w:r w:rsidR="00854714">
        <w:rPr>
          <w:sz w:val="24"/>
          <w:szCs w:val="24"/>
        </w:rPr>
        <w:t xml:space="preserve">ci e-oglasna ploča ovoga suda </w:t>
      </w:r>
      <w:r w:rsidR="004F3B92">
        <w:rPr>
          <w:sz w:val="24"/>
          <w:szCs w:val="24"/>
        </w:rPr>
        <w:t>istog dana</w:t>
      </w:r>
      <w:r w:rsidR="00335640">
        <w:rPr>
          <w:sz w:val="24"/>
          <w:szCs w:val="24"/>
        </w:rPr>
        <w:t>, otvoren je predstečajni postupak nad dužnikom u skladu s o</w:t>
      </w:r>
      <w:r w:rsidR="00D51326">
        <w:rPr>
          <w:sz w:val="24"/>
          <w:szCs w:val="24"/>
        </w:rPr>
        <w:t xml:space="preserve">dredbama čl. 34. SZ-a, dok je </w:t>
      </w:r>
      <w:r w:rsidR="00502C07">
        <w:rPr>
          <w:sz w:val="24"/>
          <w:szCs w:val="24"/>
        </w:rPr>
        <w:t>22</w:t>
      </w:r>
      <w:r w:rsidR="00D51326">
        <w:rPr>
          <w:sz w:val="24"/>
          <w:szCs w:val="24"/>
        </w:rPr>
        <w:t xml:space="preserve">. </w:t>
      </w:r>
      <w:r w:rsidR="00502C07">
        <w:rPr>
          <w:sz w:val="24"/>
          <w:szCs w:val="24"/>
        </w:rPr>
        <w:t>svibnja</w:t>
      </w:r>
      <w:r w:rsidR="004F3B92">
        <w:rPr>
          <w:sz w:val="24"/>
          <w:szCs w:val="24"/>
        </w:rPr>
        <w:t xml:space="preserve"> </w:t>
      </w:r>
      <w:r w:rsidR="00502C07">
        <w:rPr>
          <w:sz w:val="24"/>
          <w:szCs w:val="24"/>
        </w:rPr>
        <w:t>2018</w:t>
      </w:r>
      <w:r w:rsidR="00335640">
        <w:rPr>
          <w:sz w:val="24"/>
          <w:szCs w:val="24"/>
        </w:rPr>
        <w:t>. održano ročište radi ispitivanja tražbina u skladu s odredbama čl. 46. SZ-a.</w:t>
      </w:r>
      <w:r w:rsidR="00D92C04">
        <w:rPr>
          <w:sz w:val="24"/>
          <w:szCs w:val="24"/>
        </w:rPr>
        <w:t xml:space="preserve"> Na ročištu su ispitane tražbine koje je dužnik naveo u prijedlogu za otvaranje predstečajnog postupka (članak 39. SZ-a), odnosno koje su prijavili vjerovn</w:t>
      </w:r>
      <w:r w:rsidR="00502C07">
        <w:rPr>
          <w:sz w:val="24"/>
          <w:szCs w:val="24"/>
        </w:rPr>
        <w:t>ici (članak 36. SZ-a) u roku 21</w:t>
      </w:r>
      <w:r w:rsidR="00D92C04">
        <w:rPr>
          <w:sz w:val="24"/>
          <w:szCs w:val="24"/>
        </w:rPr>
        <w:t xml:space="preserve"> dana računajući od dana </w:t>
      </w:r>
      <w:r w:rsidR="00502C07">
        <w:rPr>
          <w:sz w:val="24"/>
          <w:szCs w:val="24"/>
        </w:rPr>
        <w:t>dostave</w:t>
      </w:r>
      <w:r w:rsidR="00D92C04">
        <w:rPr>
          <w:sz w:val="24"/>
          <w:szCs w:val="24"/>
        </w:rPr>
        <w:t xml:space="preserve"> rješenj</w:t>
      </w:r>
      <w:r w:rsidR="00655F3F">
        <w:rPr>
          <w:sz w:val="24"/>
          <w:szCs w:val="24"/>
        </w:rPr>
        <w:t>a</w:t>
      </w:r>
      <w:r w:rsidR="00D92C04">
        <w:rPr>
          <w:sz w:val="24"/>
          <w:szCs w:val="24"/>
        </w:rPr>
        <w:t xml:space="preserve"> o pokretanju predstečajnog postupka.</w:t>
      </w:r>
      <w:r w:rsidR="00D92C04" w:rsidRPr="00D92C04">
        <w:rPr>
          <w:sz w:val="24"/>
          <w:szCs w:val="24"/>
        </w:rPr>
        <w:t xml:space="preserve"> </w:t>
      </w:r>
    </w:p>
    <w:p w:rsidRDefault="00490B87" w:rsidP="006C16DE" w:rsidR="00D40A17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D92C04">
        <w:rPr>
          <w:sz w:val="24"/>
          <w:szCs w:val="24"/>
        </w:rPr>
        <w:t>Prema odredbi čl.</w:t>
      </w:r>
      <w:r w:rsidR="00D4523F">
        <w:rPr>
          <w:sz w:val="24"/>
          <w:szCs w:val="24"/>
        </w:rPr>
        <w:t xml:space="preserve"> 34. st</w:t>
      </w:r>
      <w:r w:rsidR="00D92C04">
        <w:rPr>
          <w:sz w:val="24"/>
          <w:szCs w:val="24"/>
        </w:rPr>
        <w:t xml:space="preserve">. </w:t>
      </w:r>
      <w:r w:rsidR="00D4523F">
        <w:rPr>
          <w:sz w:val="24"/>
          <w:szCs w:val="24"/>
        </w:rPr>
        <w:t xml:space="preserve">1. </w:t>
      </w:r>
      <w:r w:rsidR="00D92C04">
        <w:rPr>
          <w:sz w:val="24"/>
          <w:szCs w:val="24"/>
        </w:rPr>
        <w:t xml:space="preserve">toč. </w:t>
      </w:r>
      <w:r w:rsidR="00D4523F">
        <w:rPr>
          <w:sz w:val="24"/>
          <w:szCs w:val="24"/>
        </w:rPr>
        <w:t xml:space="preserve">3. SZ-a, </w:t>
      </w:r>
      <w:r w:rsidR="00C33A26">
        <w:rPr>
          <w:sz w:val="24"/>
          <w:szCs w:val="24"/>
        </w:rPr>
        <w:t xml:space="preserve">rješenje o otvaranju predstečajnog postupka osobito sadržava poziv </w:t>
      </w:r>
      <w:r w:rsidR="00D4523F">
        <w:rPr>
          <w:sz w:val="24"/>
          <w:szCs w:val="24"/>
        </w:rPr>
        <w:t>dužnik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i povjerenik</w:t>
      </w:r>
      <w:r w:rsidR="00C33A26">
        <w:rPr>
          <w:sz w:val="24"/>
          <w:szCs w:val="24"/>
        </w:rPr>
        <w:t>u</w:t>
      </w:r>
      <w:r w:rsidR="00D4523F">
        <w:rPr>
          <w:sz w:val="24"/>
          <w:szCs w:val="24"/>
        </w:rPr>
        <w:t xml:space="preserve"> ako je imenovan </w:t>
      </w:r>
      <w:r w:rsidR="00C33A26">
        <w:rPr>
          <w:sz w:val="24"/>
          <w:szCs w:val="24"/>
        </w:rPr>
        <w:t xml:space="preserve">da nadležnoj jedinici </w:t>
      </w:r>
      <w:r w:rsidR="00C33A26">
        <w:rPr>
          <w:sz w:val="24"/>
          <w:szCs w:val="24"/>
        </w:rPr>
        <w:lastRenderedPageBreak/>
        <w:t xml:space="preserve">Financijske agencije u roku </w:t>
      </w:r>
      <w:r w:rsidR="00502C07">
        <w:rPr>
          <w:sz w:val="24"/>
          <w:szCs w:val="24"/>
        </w:rPr>
        <w:t xml:space="preserve">30 dana od dostave </w:t>
      </w:r>
      <w:r w:rsidR="00C33A26">
        <w:rPr>
          <w:sz w:val="24"/>
          <w:szCs w:val="24"/>
        </w:rPr>
        <w:t xml:space="preserve">tablice prijavljenih tražbina dostavi pisano očitovanje </w:t>
      </w:r>
      <w:r w:rsidR="00D40A17">
        <w:rPr>
          <w:sz w:val="24"/>
          <w:szCs w:val="24"/>
        </w:rPr>
        <w:t xml:space="preserve">o svakoj prijavljenoj tražbini priznaje </w:t>
      </w:r>
      <w:r w:rsidR="00A51F28">
        <w:rPr>
          <w:sz w:val="24"/>
          <w:szCs w:val="24"/>
        </w:rPr>
        <w:t>li</w:t>
      </w:r>
      <w:r w:rsidR="00D40A17">
        <w:rPr>
          <w:sz w:val="24"/>
          <w:szCs w:val="24"/>
        </w:rPr>
        <w:t xml:space="preserve"> je ili osporava, uz obveznu naznaku iznosa za koji se tražbina osporava  i razloga osporavanja.</w:t>
      </w:r>
    </w:p>
    <w:p w:rsidRDefault="00D40A17" w:rsidP="00A203CE" w:rsidR="00A203C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U konkretnom slučaju, u</w:t>
      </w:r>
      <w:r w:rsidR="00AC6A52">
        <w:rPr>
          <w:sz w:val="24"/>
          <w:szCs w:val="24"/>
        </w:rPr>
        <w:t xml:space="preserve"> odnosu na tražbine koje su prijavili vjerovnici (čl</w:t>
      </w:r>
      <w:r w:rsidR="00D92C04">
        <w:rPr>
          <w:sz w:val="24"/>
          <w:szCs w:val="24"/>
        </w:rPr>
        <w:t>.</w:t>
      </w:r>
      <w:r w:rsidR="00AC6A52">
        <w:rPr>
          <w:sz w:val="24"/>
          <w:szCs w:val="24"/>
        </w:rPr>
        <w:t xml:space="preserve"> 36. SZ-a) </w:t>
      </w:r>
      <w:r w:rsidR="00D51326">
        <w:rPr>
          <w:sz w:val="24"/>
          <w:szCs w:val="24"/>
        </w:rPr>
        <w:t xml:space="preserve"> te u odnosu na</w:t>
      </w:r>
      <w:r w:rsidR="00D346CF">
        <w:rPr>
          <w:sz w:val="24"/>
          <w:szCs w:val="24"/>
        </w:rPr>
        <w:t xml:space="preserve"> pojedine</w:t>
      </w:r>
      <w:r w:rsidR="00D51326">
        <w:rPr>
          <w:sz w:val="24"/>
          <w:szCs w:val="24"/>
        </w:rPr>
        <w:t xml:space="preserve"> tražbine navedene u prijedlogu za otvaranje predstečajnog postupka dužnik </w:t>
      </w:r>
      <w:r w:rsidR="00D346CF">
        <w:rPr>
          <w:sz w:val="24"/>
          <w:szCs w:val="24"/>
        </w:rPr>
        <w:t xml:space="preserve">i povjerenik su se </w:t>
      </w:r>
      <w:r>
        <w:rPr>
          <w:sz w:val="24"/>
          <w:szCs w:val="24"/>
        </w:rPr>
        <w:t xml:space="preserve">pojedinačno </w:t>
      </w:r>
      <w:r w:rsidR="00D346CF">
        <w:rPr>
          <w:sz w:val="24"/>
          <w:szCs w:val="24"/>
        </w:rPr>
        <w:t>očitovali</w:t>
      </w:r>
      <w:r w:rsidR="00D92C04">
        <w:rPr>
          <w:sz w:val="24"/>
          <w:szCs w:val="24"/>
        </w:rPr>
        <w:t xml:space="preserve"> </w:t>
      </w:r>
      <w:r w:rsidR="004F3B92">
        <w:rPr>
          <w:sz w:val="24"/>
          <w:szCs w:val="24"/>
        </w:rPr>
        <w:t>(</w:t>
      </w:r>
      <w:r w:rsidR="00C2428E">
        <w:rPr>
          <w:sz w:val="24"/>
          <w:szCs w:val="24"/>
        </w:rPr>
        <w:t>3</w:t>
      </w:r>
      <w:r w:rsidR="00035B1A">
        <w:rPr>
          <w:sz w:val="24"/>
          <w:szCs w:val="24"/>
        </w:rPr>
        <w:t>0</w:t>
      </w:r>
      <w:r w:rsidR="00A32105">
        <w:rPr>
          <w:sz w:val="24"/>
          <w:szCs w:val="24"/>
        </w:rPr>
        <w:t xml:space="preserve">. </w:t>
      </w:r>
      <w:r w:rsidR="00035B1A">
        <w:rPr>
          <w:sz w:val="24"/>
          <w:szCs w:val="24"/>
        </w:rPr>
        <w:t>ožujka</w:t>
      </w:r>
      <w:r w:rsidR="00D346CF">
        <w:rPr>
          <w:sz w:val="24"/>
          <w:szCs w:val="24"/>
        </w:rPr>
        <w:t xml:space="preserve"> </w:t>
      </w:r>
      <w:r>
        <w:rPr>
          <w:sz w:val="24"/>
          <w:szCs w:val="24"/>
        </w:rPr>
        <w:t>201</w:t>
      </w:r>
      <w:r w:rsidR="00035B1A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502C07">
        <w:rPr>
          <w:sz w:val="24"/>
          <w:szCs w:val="24"/>
        </w:rPr>
        <w:t xml:space="preserve"> </w:t>
      </w:r>
      <w:r w:rsidR="00035B1A">
        <w:rPr>
          <w:sz w:val="24"/>
          <w:szCs w:val="24"/>
        </w:rPr>
        <w:t>dužnik te 6</w:t>
      </w:r>
      <w:r w:rsidR="00D346CF">
        <w:rPr>
          <w:sz w:val="24"/>
          <w:szCs w:val="24"/>
        </w:rPr>
        <w:t xml:space="preserve">. </w:t>
      </w:r>
      <w:r w:rsidR="00035B1A">
        <w:rPr>
          <w:sz w:val="24"/>
          <w:szCs w:val="24"/>
        </w:rPr>
        <w:t>travnja 2018</w:t>
      </w:r>
      <w:r w:rsidR="00D346CF">
        <w:rPr>
          <w:sz w:val="24"/>
          <w:szCs w:val="24"/>
        </w:rPr>
        <w:t>. povjerenik)</w:t>
      </w:r>
      <w:r>
        <w:rPr>
          <w:sz w:val="24"/>
          <w:szCs w:val="24"/>
        </w:rPr>
        <w:t xml:space="preserve"> </w:t>
      </w:r>
      <w:r w:rsidR="00A32105">
        <w:rPr>
          <w:sz w:val="24"/>
          <w:szCs w:val="24"/>
        </w:rPr>
        <w:t>tj.</w:t>
      </w:r>
      <w:r w:rsidR="00F60844">
        <w:rPr>
          <w:sz w:val="24"/>
          <w:szCs w:val="24"/>
        </w:rPr>
        <w:t xml:space="preserve"> u  roku za očitovanje o prijavljen</w:t>
      </w:r>
      <w:r w:rsidR="00D92C04">
        <w:rPr>
          <w:sz w:val="24"/>
          <w:szCs w:val="24"/>
        </w:rPr>
        <w:t>im tražbinama propisanom čl</w:t>
      </w:r>
      <w:r w:rsidR="00D376B6">
        <w:rPr>
          <w:sz w:val="24"/>
          <w:szCs w:val="24"/>
        </w:rPr>
        <w:t>.</w:t>
      </w:r>
      <w:r w:rsidR="00F60844">
        <w:rPr>
          <w:sz w:val="24"/>
          <w:szCs w:val="24"/>
        </w:rPr>
        <w:t xml:space="preserve"> </w:t>
      </w:r>
      <w:r w:rsidR="00BC3B49">
        <w:rPr>
          <w:sz w:val="24"/>
          <w:szCs w:val="24"/>
        </w:rPr>
        <w:t>34. st</w:t>
      </w:r>
      <w:r w:rsidR="00D92C04">
        <w:rPr>
          <w:sz w:val="24"/>
          <w:szCs w:val="24"/>
        </w:rPr>
        <w:t>.</w:t>
      </w:r>
      <w:r w:rsidR="00BC3B49">
        <w:rPr>
          <w:sz w:val="24"/>
          <w:szCs w:val="24"/>
        </w:rPr>
        <w:t xml:space="preserve"> 1. </w:t>
      </w:r>
      <w:r w:rsidR="00D92C04">
        <w:rPr>
          <w:sz w:val="24"/>
          <w:szCs w:val="24"/>
        </w:rPr>
        <w:t>toč.</w:t>
      </w:r>
      <w:r w:rsidR="00BC3B49">
        <w:rPr>
          <w:sz w:val="24"/>
          <w:szCs w:val="24"/>
        </w:rPr>
        <w:t xml:space="preserve"> 3. SZ-a</w:t>
      </w:r>
      <w:r w:rsidR="00D4523F">
        <w:rPr>
          <w:sz w:val="24"/>
          <w:szCs w:val="24"/>
        </w:rPr>
        <w:t>.</w:t>
      </w:r>
      <w:r w:rsidR="00A203CE">
        <w:rPr>
          <w:sz w:val="24"/>
          <w:szCs w:val="24"/>
        </w:rPr>
        <w:tab/>
      </w:r>
    </w:p>
    <w:p w:rsidRDefault="00A203CE" w:rsidP="00490B87" w:rsidR="000633DC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</w:t>
      </w:r>
      <w:r w:rsidR="0025701F">
        <w:rPr>
          <w:sz w:val="24"/>
          <w:szCs w:val="24"/>
        </w:rPr>
        <w:t xml:space="preserve">objavljenoj </w:t>
      </w:r>
      <w:r w:rsidR="00774B28">
        <w:rPr>
          <w:sz w:val="24"/>
          <w:szCs w:val="24"/>
        </w:rPr>
        <w:t xml:space="preserve">tablici osporenih tražbina </w:t>
      </w:r>
      <w:r w:rsidR="0025701F">
        <w:rPr>
          <w:sz w:val="24"/>
          <w:szCs w:val="24"/>
        </w:rPr>
        <w:t>(</w:t>
      </w:r>
      <w:r w:rsidR="00035B1A">
        <w:rPr>
          <w:sz w:val="24"/>
          <w:szCs w:val="24"/>
        </w:rPr>
        <w:t>14</w:t>
      </w:r>
      <w:r w:rsidR="0025701F">
        <w:rPr>
          <w:sz w:val="24"/>
          <w:szCs w:val="24"/>
        </w:rPr>
        <w:t>.</w:t>
      </w:r>
      <w:r w:rsidR="00774B28">
        <w:rPr>
          <w:sz w:val="24"/>
          <w:szCs w:val="24"/>
        </w:rPr>
        <w:t xml:space="preserve"> </w:t>
      </w:r>
      <w:r w:rsidR="00D346CF">
        <w:rPr>
          <w:sz w:val="24"/>
          <w:szCs w:val="24"/>
        </w:rPr>
        <w:t>s</w:t>
      </w:r>
      <w:r w:rsidR="00035B1A">
        <w:rPr>
          <w:sz w:val="24"/>
          <w:szCs w:val="24"/>
        </w:rPr>
        <w:t>vibnja</w:t>
      </w:r>
      <w:r w:rsidR="00D346CF">
        <w:rPr>
          <w:sz w:val="24"/>
          <w:szCs w:val="24"/>
        </w:rPr>
        <w:t xml:space="preserve"> </w:t>
      </w:r>
      <w:r w:rsidR="00035B1A">
        <w:rPr>
          <w:sz w:val="24"/>
          <w:szCs w:val="24"/>
        </w:rPr>
        <w:t>2018</w:t>
      </w:r>
      <w:r w:rsidR="0025701F">
        <w:rPr>
          <w:sz w:val="24"/>
          <w:szCs w:val="24"/>
        </w:rPr>
        <w:t>.) vjerovnici nisu osporavali prijavljene tražbine drugih vjerovnika.</w:t>
      </w:r>
    </w:p>
    <w:p w:rsidRDefault="00361D6B" w:rsidP="00490B87" w:rsidR="00361D6B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203C58" w:rsidP="00490B87" w:rsidR="004D45C7" w:rsidRPr="008144D1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8F4734" w:rsidRPr="008144D1">
        <w:rPr>
          <w:sz w:val="24"/>
          <w:szCs w:val="24"/>
        </w:rPr>
        <w:t xml:space="preserve"> Slijedom naprijed navedenog, </w:t>
      </w:r>
      <w:r w:rsidR="009A4132" w:rsidRPr="008144D1">
        <w:rPr>
          <w:sz w:val="24"/>
          <w:szCs w:val="24"/>
        </w:rPr>
        <w:t xml:space="preserve"> </w:t>
      </w:r>
      <w:r w:rsidR="008F4734" w:rsidRPr="008144D1">
        <w:rPr>
          <w:sz w:val="24"/>
          <w:szCs w:val="24"/>
        </w:rPr>
        <w:t xml:space="preserve">kako </w:t>
      </w:r>
      <w:r w:rsidR="00E304F5" w:rsidRPr="008144D1">
        <w:rPr>
          <w:sz w:val="24"/>
          <w:szCs w:val="24"/>
        </w:rPr>
        <w:t xml:space="preserve">je </w:t>
      </w:r>
      <w:r w:rsidR="00F661AD" w:rsidRPr="008144D1">
        <w:rPr>
          <w:sz w:val="24"/>
          <w:szCs w:val="24"/>
        </w:rPr>
        <w:t>tražbine navedene u toč.</w:t>
      </w:r>
      <w:r w:rsidR="00D376B6">
        <w:rPr>
          <w:sz w:val="24"/>
          <w:szCs w:val="24"/>
        </w:rPr>
        <w:t xml:space="preserve"> </w:t>
      </w:r>
      <w:r w:rsidR="00F661AD" w:rsidRPr="008144D1">
        <w:rPr>
          <w:sz w:val="24"/>
          <w:szCs w:val="24"/>
        </w:rPr>
        <w:t>I ovog rješenja dužnik naveo u prijedlogu za otvaranje predstečajnog postupka</w:t>
      </w:r>
      <w:r w:rsidR="00E304F5" w:rsidRPr="008144D1">
        <w:rPr>
          <w:sz w:val="24"/>
          <w:szCs w:val="24"/>
        </w:rPr>
        <w:t xml:space="preserve"> (predmnjeva prijave tražbine)</w:t>
      </w:r>
      <w:r w:rsidR="00374751" w:rsidRPr="008144D1">
        <w:rPr>
          <w:sz w:val="24"/>
          <w:szCs w:val="24"/>
        </w:rPr>
        <w:t xml:space="preserve">, </w:t>
      </w:r>
      <w:r w:rsidR="00655F3F">
        <w:rPr>
          <w:sz w:val="24"/>
          <w:szCs w:val="24"/>
        </w:rPr>
        <w:t xml:space="preserve">odnosno, </w:t>
      </w:r>
      <w:r w:rsidR="00756B2D" w:rsidRPr="008144D1">
        <w:rPr>
          <w:sz w:val="24"/>
          <w:szCs w:val="24"/>
        </w:rPr>
        <w:t>prijavili vjerovnici</w:t>
      </w:r>
      <w:r w:rsidR="006C76B5" w:rsidRPr="008144D1">
        <w:rPr>
          <w:sz w:val="24"/>
          <w:szCs w:val="24"/>
        </w:rPr>
        <w:t xml:space="preserve"> u propisanom roku</w:t>
      </w:r>
      <w:r w:rsidR="00756B2D" w:rsidRPr="008144D1">
        <w:rPr>
          <w:sz w:val="24"/>
          <w:szCs w:val="24"/>
        </w:rPr>
        <w:t xml:space="preserve">, a </w:t>
      </w:r>
      <w:r w:rsidR="00E304F5" w:rsidRPr="008144D1">
        <w:rPr>
          <w:sz w:val="24"/>
          <w:szCs w:val="24"/>
        </w:rPr>
        <w:t xml:space="preserve">te tražbine </w:t>
      </w:r>
      <w:r w:rsidR="00756B2D" w:rsidRPr="008144D1">
        <w:rPr>
          <w:sz w:val="24"/>
          <w:szCs w:val="24"/>
        </w:rPr>
        <w:t xml:space="preserve">nisu osporili dužnik, povjerenik ili </w:t>
      </w:r>
      <w:r w:rsidR="006C76B5" w:rsidRPr="008144D1">
        <w:rPr>
          <w:sz w:val="24"/>
          <w:szCs w:val="24"/>
        </w:rPr>
        <w:t>vjerovni</w:t>
      </w:r>
      <w:r w:rsidR="00AD3373" w:rsidRPr="008144D1">
        <w:rPr>
          <w:sz w:val="24"/>
          <w:szCs w:val="24"/>
        </w:rPr>
        <w:t>ci</w:t>
      </w:r>
      <w:r w:rsidR="00756B2D" w:rsidRPr="008144D1">
        <w:rPr>
          <w:sz w:val="24"/>
          <w:szCs w:val="24"/>
        </w:rPr>
        <w:t xml:space="preserve">, to </w:t>
      </w:r>
      <w:r w:rsidR="00374751" w:rsidRPr="008144D1">
        <w:rPr>
          <w:sz w:val="24"/>
          <w:szCs w:val="24"/>
        </w:rPr>
        <w:t>se</w:t>
      </w:r>
      <w:r w:rsidR="004D45C7" w:rsidRPr="008144D1">
        <w:rPr>
          <w:sz w:val="24"/>
          <w:szCs w:val="24"/>
        </w:rPr>
        <w:t xml:space="preserve"> temeljem </w:t>
      </w:r>
      <w:r w:rsidR="004A4F10" w:rsidRPr="008144D1">
        <w:rPr>
          <w:sz w:val="24"/>
          <w:szCs w:val="24"/>
        </w:rPr>
        <w:t xml:space="preserve">odredbe članka </w:t>
      </w:r>
      <w:r w:rsidR="00374751" w:rsidRPr="008144D1">
        <w:rPr>
          <w:sz w:val="24"/>
          <w:szCs w:val="24"/>
        </w:rPr>
        <w:t>47</w:t>
      </w:r>
      <w:r w:rsidR="004A4F10" w:rsidRPr="008144D1">
        <w:rPr>
          <w:sz w:val="24"/>
          <w:szCs w:val="24"/>
        </w:rPr>
        <w:t xml:space="preserve">. SZ-a </w:t>
      </w:r>
      <w:r w:rsidR="006C76B5" w:rsidRPr="008144D1">
        <w:rPr>
          <w:sz w:val="24"/>
          <w:szCs w:val="24"/>
        </w:rPr>
        <w:t xml:space="preserve">ove </w:t>
      </w:r>
      <w:r w:rsidR="00374751" w:rsidRPr="008144D1">
        <w:rPr>
          <w:sz w:val="24"/>
          <w:szCs w:val="24"/>
        </w:rPr>
        <w:t xml:space="preserve"> tražbine </w:t>
      </w:r>
      <w:r w:rsidR="004A4F10" w:rsidRPr="008144D1">
        <w:rPr>
          <w:sz w:val="24"/>
          <w:szCs w:val="24"/>
        </w:rPr>
        <w:t xml:space="preserve">smatraju </w:t>
      </w:r>
      <w:r w:rsidR="004D45C7" w:rsidRPr="008144D1">
        <w:rPr>
          <w:sz w:val="24"/>
          <w:szCs w:val="24"/>
        </w:rPr>
        <w:t>utvrđenim</w:t>
      </w:r>
      <w:r w:rsidR="004A4F10" w:rsidRPr="008144D1">
        <w:rPr>
          <w:sz w:val="24"/>
          <w:szCs w:val="24"/>
        </w:rPr>
        <w:t>a</w:t>
      </w:r>
      <w:r w:rsidR="004D45C7" w:rsidRPr="008144D1">
        <w:rPr>
          <w:sz w:val="24"/>
          <w:szCs w:val="24"/>
        </w:rPr>
        <w:t>.</w:t>
      </w:r>
    </w:p>
    <w:p w:rsidRDefault="008144D1" w:rsidP="00502C07" w:rsidR="00594C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FB004D" w:rsidP="00D376B6" w:rsidR="00DE5C7C" w:rsidRPr="001807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B47EB">
        <w:rPr>
          <w:sz w:val="24"/>
          <w:szCs w:val="24"/>
        </w:rPr>
        <w:t>22</w:t>
      </w:r>
      <w:r w:rsidR="00DE5C7C" w:rsidRPr="0018071D">
        <w:rPr>
          <w:sz w:val="24"/>
          <w:szCs w:val="24"/>
        </w:rPr>
        <w:t xml:space="preserve">. </w:t>
      </w:r>
      <w:r w:rsidR="00C23800">
        <w:rPr>
          <w:sz w:val="24"/>
          <w:szCs w:val="24"/>
        </w:rPr>
        <w:t>s</w:t>
      </w:r>
      <w:r w:rsidR="001B47EB">
        <w:rPr>
          <w:sz w:val="24"/>
          <w:szCs w:val="24"/>
        </w:rPr>
        <w:t>vibnja 2018</w:t>
      </w:r>
      <w:r w:rsidR="00DE5C7C" w:rsidRPr="0018071D">
        <w:rPr>
          <w:sz w:val="24"/>
          <w:szCs w:val="24"/>
        </w:rPr>
        <w:t>.</w:t>
      </w:r>
    </w:p>
    <w:p w:rsidRDefault="00DE5C7C" w:rsidP="00DE5C7C" w:rsidR="00DE5C7C" w:rsidRPr="0018071D">
      <w:pPr>
        <w:widowControl/>
        <w:ind w:firstLine="720" w:left="5040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 xml:space="preserve">   </w:t>
      </w:r>
    </w:p>
    <w:p w:rsidRDefault="00DE5C7C" w:rsidP="00D376B6" w:rsidR="00DE5C7C" w:rsidRPr="0018071D">
      <w:pPr>
        <w:widowControl/>
        <w:ind w:firstLine="708" w:left="6372"/>
        <w:jc w:val="right"/>
        <w:rPr>
          <w:sz w:val="24"/>
          <w:szCs w:val="24"/>
        </w:rPr>
      </w:pPr>
      <w:r w:rsidRPr="0018071D">
        <w:rPr>
          <w:sz w:val="24"/>
          <w:szCs w:val="24"/>
        </w:rPr>
        <w:t>SUDAC:</w:t>
      </w:r>
    </w:p>
    <w:p w:rsidRDefault="00DE5C7C" w:rsidP="00D376B6" w:rsidR="00DE5C7C" w:rsidRPr="0018071D">
      <w:pPr>
        <w:jc w:val="right"/>
        <w:rPr>
          <w:sz w:val="24"/>
          <w:szCs w:val="24"/>
        </w:rPr>
      </w:pPr>
      <w:r w:rsidRPr="0018071D">
        <w:rPr>
          <w:sz w:val="24"/>
          <w:szCs w:val="24"/>
        </w:rPr>
        <w:tab/>
      </w:r>
      <w:r>
        <w:rPr>
          <w:sz w:val="24"/>
          <w:szCs w:val="24"/>
        </w:rPr>
        <w:t>Nikolina Dorić Hadžisejdić</w:t>
      </w:r>
      <w:r w:rsidR="0081568B">
        <w:rPr>
          <w:sz w:val="24"/>
          <w:szCs w:val="24"/>
        </w:rPr>
        <w:t>, v.r.</w:t>
      </w:r>
      <w:r w:rsidRPr="0018071D">
        <w:rPr>
          <w:sz w:val="24"/>
          <w:szCs w:val="24"/>
        </w:rPr>
        <w:t xml:space="preserve"> </w:t>
      </w:r>
    </w:p>
    <w:p w:rsidRDefault="00DE5C7C" w:rsidP="00DE5C7C" w:rsidR="00DE5C7C" w:rsidRPr="0018071D">
      <w:pPr>
        <w:widowControl/>
        <w:ind w:firstLine="720" w:left="7068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UPUTA </w:t>
      </w:r>
      <w:r w:rsidRPr="0018071D">
        <w:rPr>
          <w:sz w:val="24"/>
          <w:szCs w:val="24"/>
        </w:rPr>
        <w:t>O PRAVNOM LIJEKU:</w:t>
      </w:r>
    </w:p>
    <w:p w:rsidRDefault="00DE5C7C" w:rsidP="00DE5C7C" w:rsidR="00DE5C7C" w:rsidRPr="004E77EF">
      <w:pPr>
        <w:jc w:val="both"/>
        <w:rPr>
          <w:sz w:val="24"/>
          <w:szCs w:val="24"/>
          <w:lang w:val="pl-PL"/>
        </w:rPr>
      </w:pPr>
      <w:r w:rsidRPr="0018071D">
        <w:rPr>
          <w:sz w:val="24"/>
          <w:szCs w:val="24"/>
        </w:rPr>
        <w:t>Protiv rješenja o utvrđenim i osporenim tražbinama pravo na žalbu ima dužnik i svaki vjerovnik u dijelu koji se odnosi na njegovu prijavljenu tražbinu i tražbinu koju je osporio (čl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51. st</w:t>
      </w:r>
      <w:r>
        <w:rPr>
          <w:sz w:val="24"/>
          <w:szCs w:val="24"/>
        </w:rPr>
        <w:t>.</w:t>
      </w:r>
      <w:r w:rsidRPr="0018071D">
        <w:rPr>
          <w:sz w:val="24"/>
          <w:szCs w:val="24"/>
        </w:rPr>
        <w:t xml:space="preserve"> 1. SZ-a). </w:t>
      </w:r>
      <w:r w:rsidRPr="004E77EF">
        <w:rPr>
          <w:sz w:val="24"/>
          <w:szCs w:val="24"/>
          <w:lang w:val="pl-PL"/>
        </w:rPr>
        <w:t>Žalba se podnosi ovom sudu u 2 primjerka za Visoki trg</w:t>
      </w:r>
      <w:r>
        <w:rPr>
          <w:sz w:val="24"/>
          <w:szCs w:val="24"/>
          <w:lang w:val="pl-PL"/>
        </w:rPr>
        <w:t xml:space="preserve">ovački sud RH u roku od 8 dana </w:t>
      </w:r>
      <w:r w:rsidRPr="004E77EF">
        <w:rPr>
          <w:sz w:val="24"/>
          <w:szCs w:val="24"/>
          <w:lang w:val="pl-PL"/>
        </w:rPr>
        <w:t>od dana dostave rješenja.</w:t>
      </w: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DE5C7C" w:rsidP="00DE5C7C" w:rsidR="00DE5C7C" w:rsidRPr="0018071D">
      <w:pPr>
        <w:widowControl/>
        <w:jc w:val="both"/>
        <w:rPr>
          <w:sz w:val="24"/>
          <w:szCs w:val="24"/>
        </w:rPr>
      </w:pPr>
    </w:p>
    <w:p w:rsidRDefault="0081568B" w:rsidP="007B64C7" w:rsidR="0081568B" w:rsidRPr="0081568B">
      <w:pPr>
        <w:ind w:firstLine="708" w:left="3540"/>
        <w:jc w:val="right"/>
        <w:rPr>
          <w:sz w:val="24"/>
          <w:szCs w:val="24"/>
        </w:rPr>
      </w:pPr>
      <w:r w:rsidRPr="0081568B">
        <w:rPr>
          <w:sz w:val="24"/>
          <w:szCs w:val="24"/>
        </w:rPr>
        <w:t>Za točnost otpravka-ovlašteni službenik:</w:t>
      </w:r>
    </w:p>
    <w:p w:rsidRDefault="0081568B" w:rsidP="007B64C7" w:rsidR="0081568B" w:rsidRPr="0081568B">
      <w:pPr>
        <w:ind w:firstLine="708" w:left="3540"/>
        <w:jc w:val="right"/>
        <w:rPr>
          <w:sz w:val="24"/>
          <w:szCs w:val="24"/>
        </w:rPr>
      </w:pPr>
      <w:r w:rsidRPr="0081568B">
        <w:rPr>
          <w:sz w:val="24"/>
          <w:szCs w:val="24"/>
        </w:rPr>
        <w:t xml:space="preserve">                                       Valentina Gabud</w:t>
      </w:r>
    </w:p>
    <w:p w:rsidRDefault="004D45C7" w:rsidP="008A1D6F" w:rsidR="004D45C7" w:rsidRPr="00151FCB">
      <w:pPr>
        <w:widowControl/>
        <w:ind w:left="5040"/>
        <w:jc w:val="right"/>
        <w:rPr>
          <w:sz w:val="24"/>
          <w:szCs w:val="24"/>
        </w:rPr>
      </w:pPr>
    </w:p>
    <w:p w:rsidRDefault="008E3F99" w:rsidP="004D45C7" w:rsidR="008E3F99">
      <w:pPr>
        <w:widowControl/>
        <w:jc w:val="both"/>
        <w:rPr>
          <w:sz w:val="24"/>
          <w:szCs w:val="24"/>
        </w:rPr>
      </w:pPr>
    </w:p>
    <w:p w:rsidRDefault="006D51EF" w:rsidP="00D55EA0" w:rsidR="006D51EF" w:rsidRPr="00D55EA0">
      <w:pPr>
        <w:tabs>
          <w:tab w:pos="720" w:val="left"/>
        </w:tabs>
        <w:jc w:val="both"/>
        <w:rPr>
          <w:sz w:val="24"/>
          <w:szCs w:val="24"/>
        </w:rPr>
      </w:pPr>
    </w:p>
    <w:sectPr w:rsidSect="004D45C7" w:rsidR="006D51EF" w:rsidRPr="00D55EA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52E4" w:rsidR="00B852E4">
      <w:r>
        <w:separator/>
      </w:r>
    </w:p>
  </w:endnote>
  <w:endnote w:id="0" w:type="continuationSeparator">
    <w:p w:rsidRDefault="00B852E4" w:rsidR="00B852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52E4" w:rsidR="00B852E4">
      <w:r>
        <w:separator/>
      </w:r>
    </w:p>
  </w:footnote>
  <w:footnote w:id="0" w:type="continuationSeparator">
    <w:p w:rsidRDefault="00B852E4" w:rsidR="00B852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B004D" w:rsidR="00FB0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004D" w:rsidP="004D45C7" w:rsidR="00FB00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568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6C16DE" w:rsidP="004D45C7" w:rsidR="00FB004D" w:rsidRPr="006C16D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89.St-132/18-11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2C48" w:rsidR="006C16DE">
    <w:pPr>
      <w:pStyle w:val="Zaglavlje"/>
    </w:pPr>
    <w:r>
      <w:t xml:space="preserve"> </w:t>
    </w:r>
    <w:r w:rsidR="007F76C1">
      <w:t xml:space="preserve"> </w:t>
    </w:r>
    <w:r w:rsidR="006C16DE">
      <w:t xml:space="preserve">           </w:t>
    </w:r>
    <w:r w:rsidR="006C16DE">
      <w:rPr>
        <w:noProof/>
      </w:rPr>
      <w:drawing>
        <wp:inline distR="0" distL="0" distB="0" distT="0">
          <wp:extent cy="958215" cx="723900"/>
          <wp:effectExtent b="0" r="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8215" cx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344D9"/>
    <w:multiLevelType w:val="hybridMultilevel"/>
    <w:tmpl w:val="BB02DEB4"/>
    <w:lvl w:tplc="6A467982" w:ilvl="0">
      <w:start w:val="24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">
    <w:nsid w:val="144A7D4A"/>
    <w:multiLevelType w:val="hybridMultilevel"/>
    <w:tmpl w:val="FDCAC526"/>
    <w:lvl w:tplc="6A467982" w:ilvl="0">
      <w:start w:val="1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894100E"/>
    <w:multiLevelType w:val="hybridMultilevel"/>
    <w:tmpl w:val="671C2C30"/>
    <w:lvl w:tplc="51D4A6B8" w:ilvl="0">
      <w:start w:val="1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8D13863"/>
    <w:multiLevelType w:val="hybridMultilevel"/>
    <w:tmpl w:val="F982A2B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9080004"/>
    <w:multiLevelType w:val="hybridMultilevel"/>
    <w:tmpl w:val="E3B08F3E"/>
    <w:lvl w:tplc="6A467982" w:ilvl="0">
      <w:start w:val="53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19C42D5C"/>
    <w:multiLevelType w:val="hybridMultilevel"/>
    <w:tmpl w:val="A59E33AC"/>
    <w:lvl w:tplc="BA2CBEEA" w:ilvl="0">
      <w:start w:val="13"/>
      <w:numFmt w:val="decimal"/>
      <w:lvlText w:val="%1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0CC72F5"/>
    <w:multiLevelType w:val="hybridMultilevel"/>
    <w:tmpl w:val="B318252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96E28CF"/>
    <w:multiLevelType w:val="hybridMultilevel"/>
    <w:tmpl w:val="47B2EE16"/>
    <w:lvl w:tplc="DCA67580" w:ilvl="0">
      <w:start w:val="9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FE80F58"/>
    <w:multiLevelType w:val="hybridMultilevel"/>
    <w:tmpl w:val="5C861704"/>
    <w:lvl w:tplc="AB4E838E" w:ilvl="0">
      <w:start w:val="6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C261AC6"/>
    <w:multiLevelType w:val="hybridMultilevel"/>
    <w:tmpl w:val="01927D26"/>
    <w:lvl w:tplc="0FEAC50C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67BAD"/>
    <w:multiLevelType w:val="hybridMultilevel"/>
    <w:tmpl w:val="AFB6869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16D28D6"/>
    <w:multiLevelType w:val="hybridMultilevel"/>
    <w:tmpl w:val="15B2BA5E"/>
    <w:lvl w:tplc="6A467982" w:ilvl="0">
      <w:start w:val="50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0"/>
  </w:num>
  <w:num w:numId="2">
    <w:abstractNumId w:val="8"/>
  </w:num>
  <w:num w:numId="3">
    <w:abstractNumId w:val="1"/>
  </w:num>
  <w:num w:numId="4">
    <w:abstractNumId w:val="0"/>
  </w:num>
  <w:num w:numId="5">
    <w:abstractNumId w:val="12"/>
  </w:num>
  <w:num w:numId="6">
    <w:abstractNumId w:val="4"/>
  </w:num>
  <w:num w:numId="7">
    <w:abstractNumId w:val="11"/>
  </w:num>
  <w:num w:numId="8">
    <w:abstractNumId w:val="5"/>
  </w:num>
  <w:num w:numId="9">
    <w:abstractNumId w:val="2"/>
  </w:num>
  <w:num w:numId="10">
    <w:abstractNumId w:val="9"/>
  </w:num>
  <w:num w:numId="11">
    <w:abstractNumId w:val="7"/>
  </w:num>
  <w:num w:numId="12">
    <w:abstractNumId w:val="3"/>
  </w:num>
  <w:num w:numId="13">
    <w:abstractNumId w:val="6"/>
  </w:num>
  <w:numIdMacAtCleanup w:val="6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6772"/>
    <w:rsid w:val="00035B1A"/>
    <w:rsid w:val="00047035"/>
    <w:rsid w:val="00051E71"/>
    <w:rsid w:val="000600F5"/>
    <w:rsid w:val="000633DC"/>
    <w:rsid w:val="00085349"/>
    <w:rsid w:val="00091873"/>
    <w:rsid w:val="000A21F1"/>
    <w:rsid w:val="000A2632"/>
    <w:rsid w:val="000B736E"/>
    <w:rsid w:val="000C2293"/>
    <w:rsid w:val="000C6462"/>
    <w:rsid w:val="000D52F8"/>
    <w:rsid w:val="000D6193"/>
    <w:rsid w:val="000E24E2"/>
    <w:rsid w:val="000F5B5D"/>
    <w:rsid w:val="0011597E"/>
    <w:rsid w:val="00151FCB"/>
    <w:rsid w:val="00154A3D"/>
    <w:rsid w:val="00193977"/>
    <w:rsid w:val="00193FFB"/>
    <w:rsid w:val="001A3B02"/>
    <w:rsid w:val="001A6E35"/>
    <w:rsid w:val="001B02FE"/>
    <w:rsid w:val="001B47EB"/>
    <w:rsid w:val="001C2CC6"/>
    <w:rsid w:val="00203C58"/>
    <w:rsid w:val="00226F9D"/>
    <w:rsid w:val="00227370"/>
    <w:rsid w:val="0025701F"/>
    <w:rsid w:val="00261EC5"/>
    <w:rsid w:val="002634FB"/>
    <w:rsid w:val="002A16DB"/>
    <w:rsid w:val="002A6FD8"/>
    <w:rsid w:val="002B007F"/>
    <w:rsid w:val="002B0A06"/>
    <w:rsid w:val="002B1DC9"/>
    <w:rsid w:val="002B2DAC"/>
    <w:rsid w:val="002C2247"/>
    <w:rsid w:val="002C6C6C"/>
    <w:rsid w:val="002E6B0C"/>
    <w:rsid w:val="00303608"/>
    <w:rsid w:val="00307DDE"/>
    <w:rsid w:val="00335640"/>
    <w:rsid w:val="00350E6B"/>
    <w:rsid w:val="00355F9C"/>
    <w:rsid w:val="00361D6B"/>
    <w:rsid w:val="00366E33"/>
    <w:rsid w:val="00374751"/>
    <w:rsid w:val="003929B6"/>
    <w:rsid w:val="003B06CA"/>
    <w:rsid w:val="003B1E82"/>
    <w:rsid w:val="003D395F"/>
    <w:rsid w:val="003E4725"/>
    <w:rsid w:val="003F0AD7"/>
    <w:rsid w:val="003F6C06"/>
    <w:rsid w:val="004021BF"/>
    <w:rsid w:val="004060E0"/>
    <w:rsid w:val="004149ED"/>
    <w:rsid w:val="00415927"/>
    <w:rsid w:val="00417323"/>
    <w:rsid w:val="00417EC8"/>
    <w:rsid w:val="0044747B"/>
    <w:rsid w:val="00452C6A"/>
    <w:rsid w:val="00475D50"/>
    <w:rsid w:val="00476E76"/>
    <w:rsid w:val="00490B87"/>
    <w:rsid w:val="00491398"/>
    <w:rsid w:val="004924C3"/>
    <w:rsid w:val="004A4F10"/>
    <w:rsid w:val="004B653E"/>
    <w:rsid w:val="004D45C7"/>
    <w:rsid w:val="004F3685"/>
    <w:rsid w:val="004F3B92"/>
    <w:rsid w:val="00502C07"/>
    <w:rsid w:val="00530EE2"/>
    <w:rsid w:val="00532D51"/>
    <w:rsid w:val="00542CD6"/>
    <w:rsid w:val="00557F42"/>
    <w:rsid w:val="005603DF"/>
    <w:rsid w:val="00594C0B"/>
    <w:rsid w:val="0059682F"/>
    <w:rsid w:val="005A4A86"/>
    <w:rsid w:val="005A7D53"/>
    <w:rsid w:val="005F3747"/>
    <w:rsid w:val="00605DCA"/>
    <w:rsid w:val="0063127F"/>
    <w:rsid w:val="006342B4"/>
    <w:rsid w:val="00651D6D"/>
    <w:rsid w:val="00655F3F"/>
    <w:rsid w:val="00656EA5"/>
    <w:rsid w:val="00665391"/>
    <w:rsid w:val="00682519"/>
    <w:rsid w:val="00692398"/>
    <w:rsid w:val="006937C4"/>
    <w:rsid w:val="00695F63"/>
    <w:rsid w:val="006B04E3"/>
    <w:rsid w:val="006B3F36"/>
    <w:rsid w:val="006B678B"/>
    <w:rsid w:val="006C16DE"/>
    <w:rsid w:val="006C3D33"/>
    <w:rsid w:val="006C76B5"/>
    <w:rsid w:val="006D51EF"/>
    <w:rsid w:val="006F3CC4"/>
    <w:rsid w:val="00756B2D"/>
    <w:rsid w:val="00757A10"/>
    <w:rsid w:val="007649F9"/>
    <w:rsid w:val="007746AA"/>
    <w:rsid w:val="00774B28"/>
    <w:rsid w:val="00776383"/>
    <w:rsid w:val="007B51BD"/>
    <w:rsid w:val="007B6567"/>
    <w:rsid w:val="007C5ED3"/>
    <w:rsid w:val="007D1845"/>
    <w:rsid w:val="007F76C1"/>
    <w:rsid w:val="00810C9B"/>
    <w:rsid w:val="008144D1"/>
    <w:rsid w:val="0081568B"/>
    <w:rsid w:val="00833B0E"/>
    <w:rsid w:val="00854714"/>
    <w:rsid w:val="008668FF"/>
    <w:rsid w:val="00872A4A"/>
    <w:rsid w:val="008750C8"/>
    <w:rsid w:val="008810E3"/>
    <w:rsid w:val="008833A0"/>
    <w:rsid w:val="008840D5"/>
    <w:rsid w:val="00894357"/>
    <w:rsid w:val="008A1D6F"/>
    <w:rsid w:val="008C683A"/>
    <w:rsid w:val="008D2B2F"/>
    <w:rsid w:val="008D5068"/>
    <w:rsid w:val="008E3F99"/>
    <w:rsid w:val="008F4734"/>
    <w:rsid w:val="0090229D"/>
    <w:rsid w:val="00905C89"/>
    <w:rsid w:val="00913C24"/>
    <w:rsid w:val="009515AE"/>
    <w:rsid w:val="00955893"/>
    <w:rsid w:val="0096525A"/>
    <w:rsid w:val="009A17E2"/>
    <w:rsid w:val="009A4132"/>
    <w:rsid w:val="009A7682"/>
    <w:rsid w:val="009B05BE"/>
    <w:rsid w:val="009C0C74"/>
    <w:rsid w:val="009F1CA4"/>
    <w:rsid w:val="009F45E8"/>
    <w:rsid w:val="00A075DD"/>
    <w:rsid w:val="00A1054B"/>
    <w:rsid w:val="00A203CE"/>
    <w:rsid w:val="00A32105"/>
    <w:rsid w:val="00A32C48"/>
    <w:rsid w:val="00A4481C"/>
    <w:rsid w:val="00A51F28"/>
    <w:rsid w:val="00A60BCD"/>
    <w:rsid w:val="00A64029"/>
    <w:rsid w:val="00A64E43"/>
    <w:rsid w:val="00A706BA"/>
    <w:rsid w:val="00A71C89"/>
    <w:rsid w:val="00A758E3"/>
    <w:rsid w:val="00AB025F"/>
    <w:rsid w:val="00AB3DF8"/>
    <w:rsid w:val="00AC62AA"/>
    <w:rsid w:val="00AC6A52"/>
    <w:rsid w:val="00AC76E7"/>
    <w:rsid w:val="00AD3373"/>
    <w:rsid w:val="00AF516A"/>
    <w:rsid w:val="00AF5B01"/>
    <w:rsid w:val="00AF64B0"/>
    <w:rsid w:val="00B14BC1"/>
    <w:rsid w:val="00B3714E"/>
    <w:rsid w:val="00B40D90"/>
    <w:rsid w:val="00B51145"/>
    <w:rsid w:val="00B54A8B"/>
    <w:rsid w:val="00B852E4"/>
    <w:rsid w:val="00B91C7C"/>
    <w:rsid w:val="00BB2EB8"/>
    <w:rsid w:val="00BC3B49"/>
    <w:rsid w:val="00C00A8F"/>
    <w:rsid w:val="00C23800"/>
    <w:rsid w:val="00C2428E"/>
    <w:rsid w:val="00C25C2B"/>
    <w:rsid w:val="00C33A26"/>
    <w:rsid w:val="00C646E7"/>
    <w:rsid w:val="00C716BA"/>
    <w:rsid w:val="00C93627"/>
    <w:rsid w:val="00C96142"/>
    <w:rsid w:val="00C973FB"/>
    <w:rsid w:val="00CB1ED2"/>
    <w:rsid w:val="00CB419D"/>
    <w:rsid w:val="00CE525C"/>
    <w:rsid w:val="00CF4002"/>
    <w:rsid w:val="00D15472"/>
    <w:rsid w:val="00D20336"/>
    <w:rsid w:val="00D269A3"/>
    <w:rsid w:val="00D346CF"/>
    <w:rsid w:val="00D376B6"/>
    <w:rsid w:val="00D40A17"/>
    <w:rsid w:val="00D4523F"/>
    <w:rsid w:val="00D50B9E"/>
    <w:rsid w:val="00D51326"/>
    <w:rsid w:val="00D55EA0"/>
    <w:rsid w:val="00D60D3E"/>
    <w:rsid w:val="00D66EB8"/>
    <w:rsid w:val="00D92C04"/>
    <w:rsid w:val="00DA4583"/>
    <w:rsid w:val="00DB53E0"/>
    <w:rsid w:val="00DC4A08"/>
    <w:rsid w:val="00DD1753"/>
    <w:rsid w:val="00DD2D60"/>
    <w:rsid w:val="00DE26CD"/>
    <w:rsid w:val="00DE2E33"/>
    <w:rsid w:val="00DE5C7C"/>
    <w:rsid w:val="00DF2CF6"/>
    <w:rsid w:val="00E13F8D"/>
    <w:rsid w:val="00E151B4"/>
    <w:rsid w:val="00E17E7B"/>
    <w:rsid w:val="00E20571"/>
    <w:rsid w:val="00E304F5"/>
    <w:rsid w:val="00E3265C"/>
    <w:rsid w:val="00E33F8D"/>
    <w:rsid w:val="00E525EE"/>
    <w:rsid w:val="00E53BE5"/>
    <w:rsid w:val="00E57F3E"/>
    <w:rsid w:val="00E63399"/>
    <w:rsid w:val="00E65A20"/>
    <w:rsid w:val="00E80A3A"/>
    <w:rsid w:val="00E84620"/>
    <w:rsid w:val="00E870F2"/>
    <w:rsid w:val="00E975DA"/>
    <w:rsid w:val="00EA4B16"/>
    <w:rsid w:val="00EA6ABC"/>
    <w:rsid w:val="00EB04A4"/>
    <w:rsid w:val="00EB62F9"/>
    <w:rsid w:val="00EB688C"/>
    <w:rsid w:val="00EC5F71"/>
    <w:rsid w:val="00ED46B5"/>
    <w:rsid w:val="00EE1F13"/>
    <w:rsid w:val="00F0731C"/>
    <w:rsid w:val="00F42084"/>
    <w:rsid w:val="00F44F67"/>
    <w:rsid w:val="00F60844"/>
    <w:rsid w:val="00F63270"/>
    <w:rsid w:val="00F661AD"/>
    <w:rsid w:val="00F86F4A"/>
    <w:rsid w:val="00F917D0"/>
    <w:rsid w:val="00F962EF"/>
    <w:rsid w:val="00FA188C"/>
    <w:rsid w:val="00FA221F"/>
    <w:rsid w:val="00FB004D"/>
    <w:rsid w:val="00FD5E74"/>
    <w:rsid w:val="00FE02E4"/>
    <w:rsid w:val="00FE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1" w:type="table">
    <w:name w:val="Rešetka tablice1"/>
    <w:basedOn w:val="Obinatablica"/>
    <w:next w:val="Reetkatablice"/>
    <w:uiPriority w:val="59"/>
    <w:rsid w:val="00C00A8F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ablicareetke4-isticanje11" w:type="table">
    <w:name w:val="Tablica rešetke 4 - isticanje 11"/>
    <w:basedOn w:val="Obinatablica"/>
    <w:uiPriority w:val="49"/>
    <w:rsid w:val="000C6462"/>
    <w:rPr>
      <w:rFonts w:cstheme="minorBidi" w:eastAsiaTheme="minorHAnsi" w:hAnsiTheme="minorHAnsi" w:asciiTheme="minorHAnsi"/>
      <w:sz w:val="22"/>
      <w:szCs w:val="22"/>
      <w:lang w:eastAsia="en-US"/>
    </w:rPr>
    <w:tblPr>
      <w:tblStyleRowBandSize w:val="1"/>
      <w:tblStyleColBandSize w:val="1"/>
      <w:tblBorders>
        <w:top w:space="0" w:sz="4" w:themeTint="99" w:themeColor="accent1" w:color="95B3D7" w:val="single"/>
        <w:left w:space="0" w:sz="4" w:themeTint="99" w:themeColor="accent1" w:color="95B3D7" w:val="single"/>
        <w:bottom w:space="0" w:sz="4" w:themeTint="99" w:themeColor="accent1" w:color="95B3D7" w:val="single"/>
        <w:right w:space="0" w:sz="4" w:themeTint="99" w:themeColor="accent1" w:color="95B3D7" w:val="single"/>
        <w:insideH w:space="0" w:sz="4" w:themeTint="99" w:themeColor="accent1" w:color="95B3D7" w:val="single"/>
        <w:insideV w:space="0" w:sz="4" w:themeTint="99" w:themeColor="accent1" w:color="95B3D7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space="0" w:sz="4" w:themeColor="accent1" w:color="4F81BD" w:val="single"/>
          <w:left w:space="0" w:sz="4" w:themeColor="accent1" w:color="4F81BD" w:val="single"/>
          <w:bottom w:space="0" w:sz="4" w:themeColor="accent1" w:color="4F81BD" w:val="single"/>
          <w:right w:space="0" w:sz="4" w:themeColor="accent1" w:color="4F81BD" w:val="single"/>
          <w:insideH w:val="nil"/>
          <w:insideV w:val="nil"/>
        </w:tcBorders>
        <w:shd w:themeFill="accent1" w:fill="4F81BD" w:color="auto" w:val="clear"/>
      </w:tcPr>
    </w:tblStylePr>
    <w:tblStylePr w:type="lastRow">
      <w:rPr>
        <w:b/>
        <w:bCs/>
      </w:rPr>
      <w:tblPr/>
      <w:tcPr>
        <w:tcBorders>
          <w:top w:space="0" w:sz="4" w:themeColor="accent1" w:color="4F81BD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3" w:themeFill="accent1" w:fill="DBE5F1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8156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68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68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68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68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1" w:type="table">
    <w:name w:val="Rešetka tablice1"/>
    <w:basedOn w:val="Obinatablica"/>
    <w:next w:val="Reetkatablice"/>
    <w:uiPriority w:val="59"/>
    <w:rsid w:val="00C00A8F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icareetke4-isticanje11" w:type="table">
    <w:name w:val="Tablica rešetke 4 - isticanje 11"/>
    <w:basedOn w:val="Obinatablica"/>
    <w:uiPriority w:val="49"/>
    <w:rsid w:val="000C6462"/>
    <w:rPr>
      <w:rFonts w:asciiTheme="minorHAnsi" w:cstheme="minorBidi" w:eastAsiaTheme="minorHAnsi" w:hAnsiTheme="minorHAnsi"/>
      <w:sz w:val="22"/>
      <w:szCs w:val="22"/>
      <w:lang w:eastAsia="en-US"/>
    </w:rPr>
    <w:tblPr>
      <w:tblStyleRowBandSize w:val="1"/>
      <w:tblStyleColBandSize w:val="1"/>
      <w:tblBorders>
        <w:top w:color="95B3D7" w:space="0" w:sz="4" w:themeColor="accent1" w:themeTint="99" w:val="single"/>
        <w:left w:color="95B3D7" w:space="0" w:sz="4" w:themeColor="accent1" w:themeTint="99" w:val="single"/>
        <w:bottom w:color="95B3D7" w:space="0" w:sz="4" w:themeColor="accent1" w:themeTint="99" w:val="single"/>
        <w:right w:color="95B3D7" w:space="0" w:sz="4" w:themeColor="accent1" w:themeTint="99" w:val="single"/>
        <w:insideH w:color="95B3D7" w:space="0" w:sz="4" w:themeColor="accent1" w:themeTint="99" w:val="single"/>
        <w:insideV w:color="95B3D7" w:space="0" w:sz="4" w:themeColor="accent1" w:themeTint="99" w:val="single"/>
      </w:tblBorders>
    </w:tblPr>
    <w:tblStylePr w:type="firstRow">
      <w:rPr>
        <w:b/>
        <w:bCs/>
        <w:color w:themeColor="background1" w:val="FFFFFF"/>
      </w:rPr>
      <w:tblPr/>
      <w:tcPr>
        <w:tcBorders>
          <w:top w:color="4F81BD" w:space="0" w:sz="4" w:themeColor="accent1" w:val="single"/>
          <w:left w:color="4F81BD" w:space="0" w:sz="4" w:themeColor="accent1" w:val="single"/>
          <w:bottom w:color="4F81BD" w:space="0" w:sz="4" w:themeColor="accent1" w:val="single"/>
          <w:right w:color="4F81BD" w:space="0" w:sz="4" w:themeColor="accent1" w:val="single"/>
          <w:insideH w:val="nil"/>
          <w:insideV w:val="nil"/>
        </w:tcBorders>
        <w:shd w:color="auto" w:fill="4F81BD" w:themeFill="accent1" w:val="clear"/>
      </w:tcPr>
    </w:tblStylePr>
    <w:tblStylePr w:type="lastRow">
      <w:rPr>
        <w:b/>
        <w:bCs/>
      </w:rPr>
      <w:tblPr/>
      <w:tcPr>
        <w:tcBorders>
          <w:top w:color="4F81BD" w:space="0" w:sz="4" w:themeColor="accent1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BE5F1" w:themeFill="accent1" w:themeFillTint="33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Tekstrezerviranogmjesta" w:type="character">
    <w:name w:val="Placeholder Text"/>
    <w:basedOn w:val="Zadanifontodlomka"/>
    <w:uiPriority w:val="99"/>
    <w:semiHidden/>
    <w:rsid w:val="008156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68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68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68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68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svibnja 2018.</izvorni_sadrzaj>
    <derivirana_varijabla naziv="DomainObject.DatumDonosenjaOdluke_1">22.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</izvorni_sadrzaj>
    <derivirana_varijabla naziv="DomainObject.Predmet.Broj_1">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St-132/2018</izvorni_sadrzaj>
    <derivirana_varijabla naziv="DomainObject.Predmet.OznakaBroj_1">St-132/2018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MW IKARUS d.o.o. zastupanog po punomoćniku Briana Morgan</izvorni_sadrzaj>
    <derivirana_varijabla naziv="DomainObject.Predmet.ProtustrankaFormated_1">  MW IKARUS d.o.o. zastupanog po punomoćniku Briana Morgan</derivirana_varijabla>
  </DomainObject.Predmet.ProtustrankaFormated>
  <DomainObject.Predmet.ProtustrankaFormatedOIB>
    <izvorni_sadrzaj>  MW IKARUS d.o.o., OIB 67595612261 zastupanog po punomoćniku Briana Morgan</izvorni_sadrzaj>
    <derivirana_varijabla naziv="DomainObject.Predmet.ProtustrankaFormatedOIB_1">  MW IKARUS d.o.o., OIB 67595612261 zastupanog po punomoćniku Briana Morgan</derivirana_varijabla>
  </DomainObject.Predmet.ProtustrankaFormatedOIB>
  <DomainObject.Predmet.ProtustrankaFormatedWithAdress>
    <izvorni_sadrzaj> MW IKARUS d.o.o., Nova Ves 19, 10000 Zagreb zastupanog po punomoćniku Briana Morgan</izvorni_sadrzaj>
    <derivirana_varijabla naziv="DomainObject.Predmet.ProtustrankaFormatedWithAdress_1"> MW IKARUS d.o.o., Nova Ves 19, 10000 Zagreb zastupanog po punomoćniku Briana Morgan</derivirana_varijabla>
  </DomainObject.Predmet.ProtustrankaFormatedWithAdress>
  <DomainObject.Predmet.ProtustrankaFormatedWithAdressOIB>
    <izvorni_sadrzaj> MW IKARUS d.o.o., OIB 67595612261, Nova Ves 19, 10000 Zagreb zastupanog po punomoćniku Briana Morgan</izvorni_sadrzaj>
    <derivirana_varijabla naziv="DomainObject.Predmet.ProtustrankaFormatedWithAdressOIB_1"> MW IKARUS d.o.o., OIB 67595612261, Nova Ves 19, 10000 Zagreb zastupanog po punomoćniku Briana Morgan</derivirana_varijabla>
  </DomainObject.Predmet.ProtustrankaFormatedWithAdressOIB>
  <DomainObject.Predmet.ProtustrankaWithAdress>
    <izvorni_sadrzaj>MW IKARUS d.o.o. Nova Ves 19, 10000 Zagreb</izvorni_sadrzaj>
    <derivirana_varijabla naziv="DomainObject.Predmet.ProtustrankaWithAdress_1">MW IKARUS d.o.o. Nova Ves 19, 10000 Zagreb</derivirana_varijabla>
  </DomainObject.Predmet.ProtustrankaWithAdress>
  <DomainObject.Predmet.ProtustrankaWithAdressOIB>
    <izvorni_sadrzaj>MW IKARUS d.o.o., OIB 67595612261, Nova Ves 19, 10000 Zagreb</izvorni_sadrzaj>
    <derivirana_varijabla naziv="DomainObject.Predmet.ProtustrankaWithAdressOIB_1">MW IKARUS d.o.o., OIB 67595612261, Nova Ves 19, 10000 Zagreb</derivirana_varijabla>
  </DomainObject.Predmet.ProtustrankaWithAdressOIB>
  <DomainObject.Predmet.ProtustrankaNazivFormated>
    <izvorni_sadrzaj>MW IKARUS d.o.o.</izvorni_sadrzaj>
    <derivirana_varijabla naziv="DomainObject.Predmet.ProtustrankaNazivFormated_1">MW IKARUS d.o.o.</derivirana_varijabla>
  </DomainObject.Predmet.ProtustrankaNazivFormated>
  <DomainObject.Predmet.ProtustrankaNazivFormatedOIB>
    <izvorni_sadrzaj>MW IKARUS d.o.o., OIB 67595612261</izvorni_sadrzaj>
    <derivirana_varijabla naziv="DomainObject.Predmet.ProtustrankaNazivFormatedOIB_1">MW IKARUS d.o.o., OIB 67595612261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MW IKARUS d.o.o.</izvorni_sadrzaj>
    <derivirana_varijabla naziv="DomainObject.Predmet.StrankaFormated_1">  MW IKARUS d.o.o.</derivirana_varijabla>
  </DomainObject.Predmet.StrankaFormated>
  <DomainObject.Predmet.StrankaFormatedOIB>
    <izvorni_sadrzaj>  MW IKARUS d.o.o., OIB 67595612261</izvorni_sadrzaj>
    <derivirana_varijabla naziv="DomainObject.Predmet.StrankaFormatedOIB_1">  MW IKARUS d.o.o., OIB 67595612261</derivirana_varijabla>
  </DomainObject.Predmet.StrankaFormatedOIB>
  <DomainObject.Predmet.StrankaFormatedWithAdress>
    <izvorni_sadrzaj> MW IKARUS d.o.o., Nova Ves 19, 10000 Zagreb</izvorni_sadrzaj>
    <derivirana_varijabla naziv="DomainObject.Predmet.StrankaFormatedWithAdress_1"> MW IKARUS d.o.o., Nova Ves 19, 10000 Zagreb</derivirana_varijabla>
  </DomainObject.Predmet.StrankaFormatedWithAdress>
  <DomainObject.Predmet.StrankaFormatedWithAdressOIB>
    <izvorni_sadrzaj> MW IKARUS d.o.o., OIB 67595612261, Nova Ves 19, 10000 Zagreb</izvorni_sadrzaj>
    <derivirana_varijabla naziv="DomainObject.Predmet.StrankaFormatedWithAdressOIB_1"> MW IKARUS d.o.o., OIB 67595612261, Nova Ves 19, 10000 Zagreb</derivirana_varijabla>
  </DomainObject.Predmet.StrankaFormatedWithAdressOIB>
  <DomainObject.Predmet.StrankaWithAdress>
    <izvorni_sadrzaj>MW IKARUS d.o.o. Nova Ves 19,10000 Zagreb</izvorni_sadrzaj>
    <derivirana_varijabla naziv="DomainObject.Predmet.StrankaWithAdress_1">MW IKARUS d.o.o. Nova Ves 19,10000 Zagreb</derivirana_varijabla>
  </DomainObject.Predmet.StrankaWithAdress>
  <DomainObject.Predmet.StrankaWithAdressOIB>
    <izvorni_sadrzaj>MW IKARUS d.o.o., OIB 67595612261, Nova Ves 19,10000 Zagreb</izvorni_sadrzaj>
    <derivirana_varijabla naziv="DomainObject.Predmet.StrankaWithAdressOIB_1">MW IKARUS d.o.o., OIB 67595612261, Nova Ves 19,10000 Zagreb</derivirana_varijabla>
  </DomainObject.Predmet.StrankaWithAdressOIB>
  <DomainObject.Predmet.StrankaNazivFormated>
    <izvorni_sadrzaj>MW IKARUS d.o.o.</izvorni_sadrzaj>
    <derivirana_varijabla naziv="DomainObject.Predmet.StrankaNazivFormated_1">MW IKARUS d.o.o.</derivirana_varijabla>
  </DomainObject.Predmet.StrankaNazivFormated>
  <DomainObject.Predmet.StrankaNazivFormatedOIB>
    <izvorni_sadrzaj>MW IKARUS d.o.o., OIB 67595612261</izvorni_sadrzaj>
    <derivirana_varijabla naziv="DomainObject.Predmet.StrankaNazivFormatedOIB_1">MW IKARUS d.o.o., OIB 67595612261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MW IKARUS d.o.o.</item>
    </izvorni_sadrzaj>
    <derivirana_varijabla naziv="DomainObject.Predmet.StrankaListFormated_1">
      <item>MW IKARUS d.o.o.</item>
    </derivirana_varijabla>
  </DomainObject.Predmet.StrankaListFormated>
  <DomainObject.Predmet.StrankaListFormatedOIB>
    <izvorni_sadrzaj>
      <item>MW IKARUS d.o.o., OIB 67595612261</item>
    </izvorni_sadrzaj>
    <derivirana_varijabla naziv="DomainObject.Predmet.StrankaListFormatedOIB_1">
      <item>MW IKARUS d.o.o., OIB 67595612261</item>
    </derivirana_varijabla>
  </DomainObject.Predmet.StrankaListFormatedOIB>
  <DomainObject.Predmet.StrankaListFormatedWithAdress>
    <izvorni_sadrzaj>
      <item>MW IKARUS d.o.o., Nova Ves 19, 10000 Zagreb</item>
    </izvorni_sadrzaj>
    <derivirana_varijabla naziv="DomainObject.Predmet.StrankaListFormatedWithAdress_1">
      <item>MW IKARUS d.o.o., Nova Ves 19, 10000 Zagreb</item>
    </derivirana_varijabla>
  </DomainObject.Predmet.StrankaListFormatedWithAdress>
  <DomainObject.Predmet.StrankaListFormatedWithAdressOIB>
    <izvorni_sadrzaj>
      <item>MW IKARUS d.o.o., OIB 67595612261, Nova Ves 19, 10000 Zagreb</item>
    </izvorni_sadrzaj>
    <derivirana_varijabla naziv="DomainObject.Predmet.StrankaListFormatedWithAdressOIB_1">
      <item>MW IKARUS d.o.o., OIB 67595612261, Nova Ves 19, 10000 Zagreb</item>
    </derivirana_varijabla>
  </DomainObject.Predmet.StrankaListFormatedWithAdressOIB>
  <DomainObject.Predmet.StrankaListNazivFormated>
    <izvorni_sadrzaj>
      <item>MW IKARUS d.o.o.</item>
    </izvorni_sadrzaj>
    <derivirana_varijabla naziv="DomainObject.Predmet.StrankaListNazivFormated_1">
      <item>MW IKARUS d.o.o.</item>
    </derivirana_varijabla>
  </DomainObject.Predmet.StrankaListNazivFormated>
  <DomainObject.Predmet.StrankaListNazivFormatedOIB>
    <izvorni_sadrzaj>
      <item>MW IKARUS d.o.o., OIB 67595612261</item>
    </izvorni_sadrzaj>
    <derivirana_varijabla naziv="DomainObject.Predmet.StrankaListNazivFormatedOIB_1">
      <item>MW IKARUS d.o.o., OIB 67595612261</item>
    </derivirana_varijabla>
  </DomainObject.Predmet.StrankaListNazivFormatedOIB>
  <DomainObject.Predmet.ProtuStrankaListFormated>
    <izvorni_sadrzaj>
      <item>MW IKARUS d.o.o. zastupanog po punomoćniku Briana Morgan</item>
    </izvorni_sadrzaj>
    <derivirana_varijabla naziv="DomainObject.Predmet.ProtuStrankaListFormated_1">
      <item>MW IKARUS d.o.o. zastupanog po punomoćniku Briana Morgan</item>
    </derivirana_varijabla>
  </DomainObject.Predmet.ProtuStrankaListFormated>
  <DomainObject.Predmet.ProtuStrankaListFormatedOIB>
    <izvorni_sadrzaj>
      <item>MW IKARUS d.o.o., OIB 67595612261 zastupanog po punomoćniku Briana Morgan</item>
    </izvorni_sadrzaj>
    <derivirana_varijabla naziv="DomainObject.Predmet.ProtuStrankaListFormatedOIB_1">
      <item>MW IKARUS d.o.o., OIB 67595612261 zastupanog po punomoćniku Briana Morgan</item>
    </derivirana_varijabla>
  </DomainObject.Predmet.ProtuStrankaListFormatedOIB>
  <DomainObject.Predmet.ProtuStrankaListFormatedWithAdress>
    <izvorni_sadrzaj>
      <item>MW IKARUS d.o.o., Nova Ves 19, 10000 Zagreb zastupanog po punomoćniku Briana Morgan</item>
    </izvorni_sadrzaj>
    <derivirana_varijabla naziv="DomainObject.Predmet.ProtuStrankaListFormatedWithAdress_1">
      <item>MW IKARUS d.o.o., Nova Ves 19, 10000 Zagreb zastupanog po punomoćniku Briana Morgan</item>
    </derivirana_varijabla>
  </DomainObject.Predmet.ProtuStrankaListFormatedWithAdress>
  <DomainObject.Predmet.ProtuStrankaListFormatedWithAdressOIB>
    <izvorni_sadrzaj>
      <item>MW IKARUS d.o.o., OIB 67595612261, Nova Ves 19, 10000 Zagreb zastupanog po punomoćniku Briana Morgan</item>
    </izvorni_sadrzaj>
    <derivirana_varijabla naziv="DomainObject.Predmet.ProtuStrankaListFormatedWithAdressOIB_1">
      <item>MW IKARUS d.o.o., OIB 67595612261, Nova Ves 19, 10000 Zagreb zastupanog po punomoćniku Briana Morgan</item>
    </derivirana_varijabla>
  </DomainObject.Predmet.ProtuStrankaListFormatedWithAdressOIB>
  <DomainObject.Predmet.ProtuStrankaListNazivFormated>
    <izvorni_sadrzaj>
      <item>MW IKARUS d.o.o.</item>
    </izvorni_sadrzaj>
    <derivirana_varijabla naziv="DomainObject.Predmet.ProtuStrankaListNazivFormated_1">
      <item>MW IKARUS d.o.o.</item>
    </derivirana_varijabla>
  </DomainObject.Predmet.ProtuStrankaListNazivFormated>
  <DomainObject.Predmet.ProtuStrankaListNazivFormatedOIB>
    <izvorni_sadrzaj>
      <item>MW IKARUS d.o.o., OIB 67595612261</item>
    </izvorni_sadrzaj>
    <derivirana_varijabla naziv="DomainObject.Predmet.ProtuStrankaListNazivFormatedOIB_1">
      <item>MW IKARUS d.o.o., OIB 67595612261</item>
    </derivirana_varijabla>
  </DomainObject.Predmet.ProtuStrankaListNazivFormatedOIB>
  <DomainObject.Predmet.OstaliListFormated>
    <izvorni_sadrzaj>
      <item>Briana Morgan punomoćnik sudionika u postupku MW IKARUS d.o.o.</item>
    </izvorni_sadrzaj>
    <derivirana_varijabla naziv="DomainObject.Predmet.OstaliListFormated_1">
      <item>Briana Morgan punomoćnik sudionika u postupku MW IKARUS d.o.o.</item>
    </derivirana_varijabla>
  </DomainObject.Predmet.OstaliListFormated>
  <DomainObject.Predmet.OstaliListFormatedOIB>
    <izvorni_sadrzaj>
      <item>Briana Morgan, OIB 24158258469 punomoćnik sudionika u postupku MW IKARUS d.o.o.</item>
    </izvorni_sadrzaj>
    <derivirana_varijabla naziv="DomainObject.Predmet.OstaliListFormatedOIB_1">
      <item>Briana Morgan, OIB 24158258469 punomoćnik sudionika u postupku MW IKARUS d.o.o.</item>
    </derivirana_varijabla>
  </DomainObject.Predmet.OstaliListFormatedOIB>
  <DomainObject.Predmet.OstaliListFormatedWithAdress>
    <izvorni_sadrzaj>
      <item>Briana Morgan, Nova Ves 63, 10000 Zagreb punomoćnik sudionika u postupku MW IKARUS d.o.o.</item>
    </izvorni_sadrzaj>
    <derivirana_varijabla naziv="DomainObject.Predmet.OstaliListFormatedWithAdress_1">
      <item>Briana Morgan, Nova Ves 63, 10000 Zagreb punomoćnik sudionika u postupku MW IKARUS d.o.o.</item>
    </derivirana_varijabla>
  </DomainObject.Predmet.OstaliListFormatedWithAdress>
  <DomainObject.Predmet.OstaliListFormatedWithAdressOIB>
    <izvorni_sadrzaj>
      <item>Briana Morgan, OIB 24158258469, Nova Ves 63, 10000 Zagreb punomoćnik sudionika u postupku MW IKARUS d.o.o.</item>
    </izvorni_sadrzaj>
    <derivirana_varijabla naziv="DomainObject.Predmet.OstaliListFormatedWithAdressOIB_1">
      <item>Briana Morgan, OIB 24158258469, Nova Ves 63, 10000 Zagreb punomoćnik sudionika u postupku MW IKARUS d.o.o.</item>
    </derivirana_varijabla>
  </DomainObject.Predmet.OstaliListFormatedWithAdressOIB>
  <DomainObject.Predmet.OstaliListNazivFormated>
    <izvorni_sadrzaj>
      <item>Briana Morgan</item>
    </izvorni_sadrzaj>
    <derivirana_varijabla naziv="DomainObject.Predmet.OstaliListNazivFormated_1">
      <item>Briana Morgan</item>
    </derivirana_varijabla>
  </DomainObject.Predmet.OstaliListNazivFormated>
  <DomainObject.Predmet.OstaliListNazivFormatedOIB>
    <izvorni_sadrzaj>
      <item>Briana Morgan, OIB 24158258469</item>
    </izvorni_sadrzaj>
    <derivirana_varijabla naziv="DomainObject.Predmet.OstaliListNazivFormatedOIB_1">
      <item>Briana Morgan, OIB 24158258469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MW IKARUS d.o.o.</izvorni_sadrzaj>
    <derivirana_varijabla naziv="DomainObject.Predmet.StrankaIDrugi_1">MW IKARUS d.o.o.</derivirana_varijabla>
  </DomainObject.Predmet.StrankaIDrugi>
  <DomainObject.Predmet.ProtustrankaIDrugi>
    <izvorni_sadrzaj>MW IKARUS d.o.o.</izvorni_sadrzaj>
    <derivirana_varijabla naziv="DomainObject.Predmet.ProtustrankaIDrugi_1">MW IKARUS d.o.o.</derivirana_varijabla>
  </DomainObject.Predmet.ProtustrankaIDrugi>
  <DomainObject.Predmet.StrankaIDrugiAdressOIB>
    <izvorni_sadrzaj>MW IKARUS d.o.o., OIB 67595612261, Nova Ves 19, 10000 Zagreb</izvorni_sadrzaj>
    <derivirana_varijabla naziv="DomainObject.Predmet.StrankaIDrugiAdressOIB_1">MW IKARUS d.o.o., OIB 67595612261, Nova Ves 19, 10000 Zagreb</derivirana_varijabla>
  </DomainObject.Predmet.StrankaIDrugiAdressOIB>
  <DomainObject.Predmet.ProtustrankaIDrugiAdressOIB>
    <izvorni_sadrzaj>MW IKARUS d.o.o., OIB 67595612261, Nova Ves 19, 10000 Zagreb</izvorni_sadrzaj>
    <derivirana_varijabla naziv="DomainObject.Predmet.ProtustrankaIDrugiAdressOIB_1">MW IKARUS d.o.o., OIB 67595612261, Nova Ves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MW IKARUS d.o.o.</item>
      <item>MW IKARUS d.o.o.</item>
      <item>Briana Morgan</item>
    </izvorni_sadrzaj>
    <derivirana_varijabla naziv="DomainObject.Predmet.SudioniciListNaziv_1">
      <item>MW IKARUS d.o.o.</item>
      <item>MW IKARUS d.o.o.</item>
      <item>Briana Morgan</item>
    </derivirana_varijabla>
  </DomainObject.Predmet.SudioniciListNaziv>
  <DomainObject.Predmet.SudioniciListAdressOIB>
    <izvorni_sadrzaj>
      <item>MW IKARUS d.o.o., OIB 67595612261, Nova Ves 19,10000 Zagreb</item>
      <item>MW IKARUS d.o.o., OIB 67595612261, Nova Ves 19,10000 Zagreb</item>
      <item>Briana Morgan, OIB 24158258469, Nova Ves 63,10000 Zagreb</item>
    </izvorni_sadrzaj>
    <derivirana_varijabla naziv="DomainObject.Predmet.SudioniciListAdressOIB_1">
      <item>MW IKARUS d.o.o., OIB 67595612261, Nova Ves 19,10000 Zagreb</item>
      <item>MW IKARUS d.o.o., OIB 67595612261, Nova Ves 19,10000 Zagreb</item>
      <item>Briana Morgan, OIB 24158258469, Nova Ves 63,10000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67595612261</item>
      <item>, OIB 67595612261</item>
      <item>, OIB 24158258469</item>
    </izvorni_sadrzaj>
    <derivirana_varijabla naziv="DomainObject.Predmet.SudioniciListNazivOIB_1">
      <item>, OIB 67595612261</item>
      <item>, OIB 67595612261</item>
      <item>, OIB 24158258469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D617EA-E720-4E16-B4F7-3D0587296B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1251</properties:Words>
  <properties:Characters>7455</properties:Characters>
  <properties:Lines>488</properties:Lines>
  <properties:Paragraphs>314</properties:Paragraphs>
  <properties:TotalTime>44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2018-05-24T08:52:00Z</dcterms:created>
  <dc:creator>ilukac</dc:creator>
  <cp:lastModifiedBy>Valentina Gabud</cp:lastModifiedBy>
  <cp:lastPrinted>2018-05-24T12:48:00Z</cp:lastPrinted>
  <dcterms:modified xmlns:xsi="http://www.w3.org/2001/XMLSchema-instance" xsi:type="dcterms:W3CDTF">2018-05-24T12:48:00Z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(3. Rj utvrđene-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