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2521" w14:paraId="bc42521" w:rsidRDefault="004571AE" w:rsidP="005933FE" w:rsidR="005933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33FE" w:rsidP="005933FE" w:rsidR="005933FE">
      <w:pPr>
        <w:jc w:val="both"/>
      </w:pPr>
    </w:p>
    <w:p w:rsidRDefault="00916F98" w:rsidP="005933FE" w:rsidR="005933FE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6F98" w:rsidP="00916F98" w:rsidR="00916F98">
      <w:r>
        <w:t>REPUBLIKA HRVATSKA</w:t>
      </w:r>
    </w:p>
    <w:p w:rsidRDefault="00916F98" w:rsidP="00916F98" w:rsidR="00916F98">
      <w:r>
        <w:t>TRGOVAČKI SUD U ZAGREBU</w:t>
      </w:r>
    </w:p>
    <w:p w:rsidRDefault="00916F98" w:rsidP="00916F98" w:rsidR="00916F98">
      <w:r>
        <w:t xml:space="preserve"> Zagreb, </w:t>
      </w:r>
      <w:proofErr w:type="spellStart"/>
      <w:r>
        <w:t>Amruševa</w:t>
      </w:r>
      <w:proofErr w:type="spellEnd"/>
      <w:r>
        <w:t xml:space="preserve"> 2/II</w:t>
      </w:r>
      <w:r>
        <w:tab/>
        <w:t xml:space="preserve">       </w:t>
      </w:r>
    </w:p>
    <w:p w:rsidRDefault="00916F98" w:rsidP="00916F98" w:rsidR="00916F98">
      <w:pPr>
        <w:jc w:val="both"/>
      </w:pPr>
    </w:p>
    <w:p w:rsidRDefault="00916F98" w:rsidP="00916F98" w:rsidR="00883466">
      <w:pPr>
        <w:jc w:val="right"/>
      </w:pPr>
      <w:r>
        <w:t xml:space="preserve">                                                              </w:t>
      </w:r>
      <w:r w:rsidR="004571AE">
        <w:t>18. St-</w:t>
      </w:r>
      <w:r w:rsidR="001D05DC">
        <w:t>28</w:t>
      </w:r>
      <w:r w:rsidR="001777A3">
        <w:t>92/18</w:t>
      </w:r>
      <w:r w:rsidR="00883466">
        <w:t>-</w:t>
      </w:r>
    </w:p>
    <w:p w:rsidRDefault="001777A3" w:rsidP="00916F98" w:rsidR="00614F2C">
      <w:pPr>
        <w:ind w:left="6372"/>
        <w:jc w:val="right"/>
      </w:pPr>
      <w:r>
        <w:t xml:space="preserve"> </w:t>
      </w:r>
      <w:r w:rsidR="00883466">
        <w:t xml:space="preserve">     </w:t>
      </w:r>
      <w:r>
        <w:t>(ranije St-255/2012)</w:t>
      </w:r>
    </w:p>
    <w:p w:rsidRDefault="005933FE" w:rsidP="00916F98" w:rsidR="005933FE">
      <w:pPr>
        <w:jc w:val="right"/>
      </w:pPr>
    </w:p>
    <w:p w:rsidRDefault="005933FE" w:rsidP="005933FE" w:rsidR="005933FE">
      <w:pPr>
        <w:jc w:val="both"/>
      </w:pPr>
    </w:p>
    <w:p w:rsidRDefault="005933FE" w:rsidP="005933FE" w:rsidR="00614F2C">
      <w:pPr>
        <w:ind w:firstLine="708" w:left="1416"/>
        <w:jc w:val="both"/>
      </w:pPr>
      <w:r>
        <w:t xml:space="preserve">    </w:t>
      </w:r>
      <w:r w:rsidR="00883466">
        <w:t xml:space="preserve">   </w:t>
      </w:r>
      <w:r>
        <w:t xml:space="preserve"> </w:t>
      </w:r>
      <w:r w:rsidR="00614F2C">
        <w:t>R E P U B L I K A   H R V A T S K A</w:t>
      </w:r>
    </w:p>
    <w:p w:rsidRDefault="00614F2C" w:rsidP="005933FE" w:rsidR="00614F2C">
      <w:pPr>
        <w:jc w:val="both"/>
      </w:pPr>
    </w:p>
    <w:p w:rsidRDefault="00B503B0" w:rsidP="005933FE" w:rsidR="00614F2C">
      <w:pPr>
        <w:ind w:firstLine="708" w:left="2832"/>
        <w:jc w:val="both"/>
      </w:pPr>
      <w:r>
        <w:t>Z A K LJ U Č A K</w:t>
      </w:r>
    </w:p>
    <w:p w:rsidRDefault="005933FE" w:rsidP="005933FE" w:rsidR="005933FE">
      <w:pPr>
        <w:ind w:firstLine="708" w:left="2832"/>
        <w:jc w:val="both"/>
      </w:pPr>
    </w:p>
    <w:p w:rsidRDefault="00614F2C" w:rsidP="005933FE" w:rsidR="00614F2C">
      <w:pPr>
        <w:jc w:val="both"/>
      </w:pPr>
    </w:p>
    <w:p w:rsidRDefault="00F535A7" w:rsidP="005933FE" w:rsidR="00614F2C">
      <w:pPr>
        <w:ind w:firstLine="708"/>
        <w:jc w:val="both"/>
      </w:pPr>
      <w:r>
        <w:t xml:space="preserve">Trgovački sud u Zagrebu, sudac Danijela Uzelac, </w:t>
      </w:r>
      <w:r w:rsidR="00614F2C">
        <w:t>u stečajnom</w:t>
      </w:r>
      <w:r w:rsidR="009C3546">
        <w:t xml:space="preserve"> postupku nad dužnikom Stečajna </w:t>
      </w:r>
      <w:r w:rsidR="00614F2C">
        <w:t xml:space="preserve">masa iza </w:t>
      </w:r>
      <w:r w:rsidR="00CD4F76">
        <w:t xml:space="preserve">U.T.T. EUROPA </w:t>
      </w:r>
      <w:r w:rsidR="004D05CD">
        <w:t>92 d.o.o. u stečaju</w:t>
      </w:r>
      <w:r w:rsidR="00CD4F76">
        <w:t>,</w:t>
      </w:r>
      <w:r w:rsidR="008A6005" w:rsidRPr="008A6005">
        <w:t xml:space="preserve"> </w:t>
      </w:r>
      <w:r w:rsidR="008A6005">
        <w:t xml:space="preserve">OIB </w:t>
      </w:r>
      <w:r w:rsidR="008A6005" w:rsidRPr="008A6005">
        <w:t>06759313396</w:t>
      </w:r>
      <w:r w:rsidR="00CD4F76">
        <w:t xml:space="preserve"> Zagreb, Črnomerec 47,</w:t>
      </w:r>
      <w:r w:rsidR="00883466">
        <w:t xml:space="preserve"> 5.</w:t>
      </w:r>
      <w:r>
        <w:t xml:space="preserve"> veljače</w:t>
      </w:r>
      <w:r w:rsidR="00CD4F76">
        <w:t xml:space="preserve"> </w:t>
      </w:r>
      <w:r>
        <w:t>2019.</w:t>
      </w:r>
    </w:p>
    <w:p w:rsidRDefault="005933FE" w:rsidP="00916F98" w:rsidR="005933FE">
      <w:pPr>
        <w:jc w:val="both"/>
      </w:pPr>
    </w:p>
    <w:p w:rsidRDefault="00B503B0" w:rsidP="005933FE" w:rsidR="00614F2C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614F2C">
        <w:t xml:space="preserve">   j e</w:t>
      </w:r>
    </w:p>
    <w:p w:rsidRDefault="005933FE" w:rsidP="005933FE" w:rsidR="005933FE">
      <w:pPr>
        <w:jc w:val="both"/>
      </w:pPr>
    </w:p>
    <w:p w:rsidRDefault="00614F2C" w:rsidP="005933FE" w:rsidR="00614F2C">
      <w:pPr>
        <w:ind w:firstLine="708"/>
        <w:jc w:val="both"/>
      </w:pPr>
      <w:r>
        <w:t>I.</w:t>
      </w:r>
      <w:r>
        <w:tab/>
        <w:t>Saziva se skupština vjerovnika u stečajnom postupku nad dužnikom</w:t>
      </w:r>
      <w:r w:rsidR="008A6005" w:rsidRPr="008A6005">
        <w:t xml:space="preserve"> Stečajna masa iza U.T.T. EUROPA </w:t>
      </w:r>
      <w:r w:rsidR="004D05CD">
        <w:t>92 d.o.o. u stečaju</w:t>
      </w:r>
      <w:r>
        <w:t xml:space="preserve">, za dan </w:t>
      </w:r>
      <w:r w:rsidR="004571AE">
        <w:t>2</w:t>
      </w:r>
      <w:r w:rsidR="003B3005">
        <w:t>1</w:t>
      </w:r>
      <w:r w:rsidR="004571AE">
        <w:t>. veljače 2019. u 10,15 sati</w:t>
      </w:r>
      <w:r>
        <w:t xml:space="preserve">, koja će se održati u zgradi ovog suda Petrinjska 8, soba </w:t>
      </w:r>
      <w:r w:rsidR="00CD4F76">
        <w:t>27</w:t>
      </w:r>
      <w:r>
        <w:t>/I, s Dnevnim redom:</w:t>
      </w:r>
    </w:p>
    <w:p w:rsidRDefault="00614F2C" w:rsidP="005933FE" w:rsidR="00614F2C">
      <w:pPr>
        <w:jc w:val="both"/>
      </w:pPr>
    </w:p>
    <w:p w:rsidRDefault="003B3005" w:rsidP="005933FE" w:rsidR="00614F2C">
      <w:pPr>
        <w:pStyle w:val="Odlomakpopisa"/>
        <w:numPr>
          <w:ilvl w:val="0"/>
          <w:numId w:val="1"/>
        </w:numPr>
        <w:jc w:val="both"/>
      </w:pPr>
      <w:r>
        <w:t>Izvješće</w:t>
      </w:r>
      <w:r w:rsidR="00614F2C">
        <w:t xml:space="preserve"> stečajnog upravitelja o </w:t>
      </w:r>
      <w:r w:rsidR="00862203">
        <w:t>dosadašnjim troškovima stečajnog postupka</w:t>
      </w:r>
    </w:p>
    <w:p w:rsidRDefault="00862203" w:rsidP="005933FE" w:rsidR="00862203">
      <w:pPr>
        <w:pStyle w:val="Odlomakpopisa"/>
        <w:numPr>
          <w:ilvl w:val="0"/>
          <w:numId w:val="1"/>
        </w:numPr>
        <w:jc w:val="both"/>
      </w:pPr>
      <w:r>
        <w:t>Izvješće o stanju i planu namirenja na temelju presude protiv Hrvatskog novinarskog društva.</w:t>
      </w:r>
    </w:p>
    <w:p w:rsidRDefault="00614F2C" w:rsidP="005933FE" w:rsidR="00614F2C">
      <w:pPr>
        <w:jc w:val="both"/>
      </w:pPr>
    </w:p>
    <w:p w:rsidRDefault="00614F2C" w:rsidP="005933FE" w:rsidR="00614F2C">
      <w:pPr>
        <w:ind w:firstLine="708"/>
        <w:jc w:val="both"/>
      </w:pPr>
      <w:r>
        <w:t>II.</w:t>
      </w:r>
      <w:r>
        <w:tab/>
      </w:r>
      <w:r w:rsidR="00B503B0">
        <w:t>Ova odluka objavit će se</w:t>
      </w:r>
      <w:r>
        <w:t xml:space="preserve"> na mrežnoj stranici e-</w:t>
      </w:r>
      <w:r w:rsidR="00B503B0">
        <w:t>Oglasna ploča Trgovačkog</w:t>
      </w:r>
      <w:r>
        <w:t xml:space="preserve"> suda u Zagrebu.            </w:t>
      </w:r>
    </w:p>
    <w:p w:rsidRDefault="00614F2C" w:rsidP="005933FE" w:rsidR="00614F2C">
      <w:pPr>
        <w:jc w:val="both"/>
      </w:pPr>
    </w:p>
    <w:p w:rsidRDefault="00B503B0" w:rsidP="005933FE" w:rsidR="00614F2C">
      <w:pPr>
        <w:ind w:firstLine="708" w:left="2124"/>
        <w:jc w:val="both"/>
      </w:pPr>
      <w:r>
        <w:t xml:space="preserve">     </w:t>
      </w:r>
      <w:r w:rsidR="00614F2C">
        <w:t xml:space="preserve">U Zagrebu </w:t>
      </w:r>
      <w:r w:rsidR="00883466">
        <w:t>5</w:t>
      </w:r>
      <w:r w:rsidR="00F535A7">
        <w:t>. veljače 2019.</w:t>
      </w:r>
    </w:p>
    <w:p w:rsidRDefault="00614F2C" w:rsidP="005933FE" w:rsidR="00614F2C">
      <w:pPr>
        <w:jc w:val="both"/>
      </w:pPr>
      <w:r>
        <w:t xml:space="preserve">           </w:t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  <w:t xml:space="preserve">    </w:t>
      </w:r>
      <w:r>
        <w:t xml:space="preserve">  S</w:t>
      </w:r>
      <w:r w:rsidR="00A16AE4">
        <w:t>udac</w:t>
      </w:r>
    </w:p>
    <w:p w:rsidRDefault="00614F2C" w:rsidP="005933FE" w:rsidR="00614F2C">
      <w:pPr>
        <w:jc w:val="both"/>
      </w:pPr>
      <w:r>
        <w:t xml:space="preserve">  </w:t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 w:rsidR="00A16AE4">
        <w:tab/>
      </w:r>
      <w:r>
        <w:t xml:space="preserve"> </w:t>
      </w:r>
      <w:r w:rsidR="00862203">
        <w:t>Danijela Uzelac</w:t>
      </w:r>
      <w:r w:rsidR="009C3546">
        <w:t>, v.r.</w:t>
      </w:r>
    </w:p>
    <w:p w:rsidRDefault="00614F2C" w:rsidP="005933FE" w:rsidR="00614F2C">
      <w:pPr>
        <w:jc w:val="both"/>
      </w:pPr>
    </w:p>
    <w:p w:rsidRDefault="005933FE" w:rsidP="005933FE" w:rsidR="005933FE">
      <w:pPr>
        <w:jc w:val="both"/>
      </w:pPr>
    </w:p>
    <w:p w:rsidRDefault="005933FE" w:rsidP="005933FE" w:rsidR="00614F2C">
      <w:pPr>
        <w:jc w:val="both"/>
      </w:pPr>
      <w:r>
        <w:t xml:space="preserve">Uputa o pravnom lijeku: </w:t>
      </w:r>
      <w:r w:rsidR="00B503B0">
        <w:t>Protiv ovog zaključka</w:t>
      </w:r>
      <w:r w:rsidR="00614F2C">
        <w:t xml:space="preserve"> nije dopuštena žalba. </w:t>
      </w:r>
    </w:p>
    <w:p w:rsidRDefault="009C3546" w:rsidP="00614F2C" w:rsidR="009C3546"/>
    <w:p w:rsidRDefault="009C3546" w:rsidP="009C3546" w:rsidR="00614F2C">
      <w:pPr>
        <w:jc w:val="center"/>
      </w:pPr>
      <w:r>
        <w:t xml:space="preserve">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9C3546" w:rsidP="009C3546" w:rsidR="00614F2C">
      <w:r>
        <w:t xml:space="preserve">                                                                                                             Katarina Franjić</w:t>
      </w:r>
    </w:p>
    <w:p w:rsidRDefault="009C3546" w:rsidP="00614F2C" w:rsidR="009C3546"/>
    <w:p w:rsidRDefault="00D50140" w:rsidP="00614F2C" w:rsidR="00D50140"/>
    <w:sectPr w:rsidR="00D501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E0FD6"/>
    <w:multiLevelType w:val="hybridMultilevel"/>
    <w:tmpl w:val="B05A2184"/>
    <w:lvl w:tplc="1164A274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911"/>
    <w:rsid w:val="000D1911"/>
    <w:rsid w:val="001777A3"/>
    <w:rsid w:val="001D05DC"/>
    <w:rsid w:val="003B3005"/>
    <w:rsid w:val="004571AE"/>
    <w:rsid w:val="004D05CD"/>
    <w:rsid w:val="005933FE"/>
    <w:rsid w:val="00614F2C"/>
    <w:rsid w:val="0072199F"/>
    <w:rsid w:val="00862203"/>
    <w:rsid w:val="00883466"/>
    <w:rsid w:val="008A6005"/>
    <w:rsid w:val="008F0068"/>
    <w:rsid w:val="00916F98"/>
    <w:rsid w:val="009C3546"/>
    <w:rsid w:val="00A16AE4"/>
    <w:rsid w:val="00B503B0"/>
    <w:rsid w:val="00CD4F76"/>
    <w:rsid w:val="00D00801"/>
    <w:rsid w:val="00D50140"/>
    <w:rsid w:val="00F535A7"/>
    <w:rsid w:val="00FD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22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F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F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22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F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F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St-2892/2018</izvorni_sadrzaj>
    <derivirana_varijabla naziv="DomainObject.Predmet.OznakaBroj_1">St-2892/2018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U.T.T. Europa 92, d.o.o. za ugostiteljstvo, turizam, unutarnju i vanjsku trgovinu</izvorni_sadrzaj>
    <derivirana_varijabla naziv="DomainObject.Predmet.ProtustrankaFormated_1">  Stečajna masa iza U.T.T. Europa 92, d.o.o. za ugostiteljstvo, turizam, unutarnju i vanjsku trgovinu</derivirana_varijabla>
  </DomainObject.Predmet.ProtustrankaFormated>
  <DomainObject.Predmet.ProtustrankaFormatedOIB>
    <izvorni_sadrzaj>  Stečajna masa iza U.T.T. Europa 92, d.o.o. za ugostiteljstvo, turizam, unutarnju i vanjsku trgovinu, OIB 06759313396</izvorni_sadrzaj>
    <derivirana_varijabla naziv="DomainObject.Predmet.ProtustrankaFormatedOIB_1">  Stečajna masa iza U.T.T. Europa 92, d.o.o. za ugostiteljstvo, turizam, unutarnju i vanjsku trgovinu, OIB 06759313396</derivirana_varijabla>
  </DomainObject.Predmet.ProtustrankaFormatedOIB>
  <DomainObject.Predmet.ProtustrankaFormatedWithAdress>
    <izvorni_sadrzaj> Stečajna masa iza U.T.T. Europa 92, d.o.o. za ugostiteljstvo, turizam, unutarnju i vanjsku trgovinu, Slavka Kolara 25, 10410 Velika Gorica</izvorni_sadrzaj>
    <derivirana_varijabla naziv="DomainObject.Predmet.ProtustrankaFormatedWithAdress_1"> Stečajna masa iza U.T.T. Europa 92, d.o.o. za ugostiteljstvo, turizam, unutarnju i vanjsku trgovinu, Slavka Kolara 25, 10410 Velika Gorica</derivirana_varijabla>
  </DomainObject.Predmet.ProtustrankaFormatedWithAdress>
  <DomainObject.Predmet.ProtustrankaFormatedWithAdressOIB>
    <izvorni_sadrzaj> Stečajna masa iza U.T.T. Europa 92, d.o.o. za ugostiteljstvo, turizam, unutarnju i vanjsku trgovinu, OIB 06759313396, Slavka Kolara 25, 10410 Velika Gorica</izvorni_sadrzaj>
    <derivirana_varijabla naziv="DomainObject.Predmet.ProtustrankaFormatedWithAdressOIB_1"> Stečajna masa iza U.T.T. Europa 92, d.o.o. za ugostiteljstvo, turizam, unutarnju i vanjsku trgovinu, OIB 06759313396, Slavka Kolara 25, 10410 Velika Gorica</derivirana_varijabla>
  </DomainObject.Predmet.ProtustrankaFormatedWithAdressOIB>
  <DomainObject.Predmet.ProtustrankaWithAdress>
    <izvorni_sadrzaj>Stečajna masa iza U.T.T. Europa 92, d.o.o. za ugostiteljstvo, turizam, unutarnju i vanjsku trgovinu Slavka Kolara 25, 10410 Velika Gorica</izvorni_sadrzaj>
    <derivirana_varijabla naziv="DomainObject.Predmet.ProtustrankaWithAdress_1">Stečajna masa iza U.T.T. Europa 92, d.o.o. za ugostiteljstvo, turizam, unutarnju i vanjsku trgovinu Slavka Kolara 25, 10410 Velika Gorica</derivirana_varijabla>
  </DomainObject.Predmet.ProtustrankaWithAdress>
  <DomainObject.Predmet.ProtustrankaWithAdressOIB>
    <izvorni_sadrzaj>Stečajna masa iza U.T.T. Europa 92, d.o.o. za ugostiteljstvo, turizam, unutarnju i vanjsku trgovinu, OIB 06759313396, Slavka Kolara 25, 10410 Velika Gorica</izvorni_sadrzaj>
    <derivirana_varijabla naziv="DomainObject.Predmet.ProtustrankaWithAdressOIB_1">Stečajna masa iza U.T.T. Europa 92, d.o.o. za ugostiteljstvo, turizam, unutarnju i vanjsku trgovinu, OIB 06759313396, Slavka Kolara 25, 10410 Velika Gorica</derivirana_varijabla>
  </DomainObject.Predmet.ProtustrankaWithAdressOIB>
  <DomainObject.Predmet.ProtustrankaNazivFormated>
    <izvorni_sadrzaj>Stečajna masa iza U.T.T. Europa 92, d.o.o. za ugostiteljstvo, turizam, unutarnju i vanjsku trgovinu</izvorni_sadrzaj>
    <derivirana_varijabla naziv="DomainObject.Predmet.ProtustrankaNazivFormated_1">Stečajna masa iza U.T.T. Europa 92, d.o.o. za ugostiteljstvo, turizam, unutarnju i vanjsku trgovinu</derivirana_varijabla>
  </DomainObject.Predmet.ProtustrankaNazivFormated>
  <DomainObject.Predmet.ProtustrankaNazivFormatedOIB>
    <izvorni_sadrzaj>Stečajna masa iza U.T.T. Europa 92, d.o.o. za ugostiteljstvo, turizam, unutarnju i vanjsku trgovinu, OIB 06759313396</izvorni_sadrzaj>
    <derivirana_varijabla naziv="DomainObject.Predmet.ProtustrankaNazivFormatedOIB_1">Stečajna masa iza U.T.T. Europa 92, d.o.o. za ugostiteljstvo, turizam, unutarnju i vanjsku trgovinu, OIB 06759313396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Zuzija; Vjerovnici</izvorni_sadrzaj>
    <derivirana_varijabla naziv="DomainObject.Predmet.StrankaFormated_1">  Mirjana Zuzija; Vjerovnici</derivirana_varijabla>
  </DomainObject.Predmet.StrankaFormated>
  <DomainObject.Predmet.StrankaFormatedOIB>
    <izvorni_sadrzaj>  Mirjana Zuzija, OIB 26497768352; Vjerovnici</izvorni_sadrzaj>
    <derivirana_varijabla naziv="DomainObject.Predmet.StrankaFormatedOIB_1">  Mirjana Zuzija, OIB 26497768352; Vjerovnici</derivirana_varijabla>
  </DomainObject.Predmet.StrankaFormatedOIB>
  <DomainObject.Predmet.StrankaFormatedWithAdress>
    <izvorni_sadrzaj> Mirjana Zuzija, Slavka Kolara 25, 10410 Velika Gorica; Vjerovnici</izvorni_sadrzaj>
    <derivirana_varijabla naziv="DomainObject.Predmet.StrankaFormatedWithAdress_1"> Mirjana Zuzija, Slavka Kolara 25, 10410 Velika Gorica; Vjerovnici</derivirana_varijabla>
  </DomainObject.Predmet.StrankaFormatedWithAdress>
  <DomainObject.Predmet.StrankaFormatedWithAdressOIB>
    <izvorni_sadrzaj> Mirjana Zuzija, OIB 26497768352, Slavka Kolara 25, 10410 Velika Gorica; Vjerovnici</izvorni_sadrzaj>
    <derivirana_varijabla naziv="DomainObject.Predmet.StrankaFormatedWithAdressOIB_1"> Mirjana Zuzija, OIB 26497768352, Slavka Kolara 25, 10410 Velika Gorica; Vjerovnici</derivirana_varijabla>
  </DomainObject.Predmet.StrankaFormatedWithAdressOIB>
  <DomainObject.Predmet.StrankaWithAdress>
    <izvorni_sadrzaj>Mirjana Zuzija Slavka Kolara 25,10410 Velika Gorica,Vjerovnici </izvorni_sadrzaj>
    <derivirana_varijabla naziv="DomainObject.Predmet.StrankaWithAdress_1">Mirjana Zuzija Slavka Kolara 25,10410 Velika Gorica,Vjerovnici </derivirana_varijabla>
  </DomainObject.Predmet.StrankaWithAdress>
  <DomainObject.Predmet.StrankaWithAdressOIB>
    <izvorni_sadrzaj>Mirjana Zuzija, OIB 26497768352, Slavka Kolara 25,10410 Velika Gorica,Vjerovnici</izvorni_sadrzaj>
    <derivirana_varijabla naziv="DomainObject.Predmet.StrankaWithAdressOIB_1">Mirjana Zuzija, OIB 26497768352, Slavka Kolara 25,10410 Velika Gorica,Vjerovnici</derivirana_varijabla>
  </DomainObject.Predmet.StrankaWithAdressOIB>
  <DomainObject.Predmet.StrankaNazivFormated>
    <izvorni_sadrzaj>Mirjana Zuzija,Vjerovnici</izvorni_sadrzaj>
    <derivirana_varijabla naziv="DomainObject.Predmet.StrankaNazivFormated_1">Mirjana Zuzija,Vjerovnici</derivirana_varijabla>
  </DomainObject.Predmet.StrankaNazivFormated>
  <DomainObject.Predmet.StrankaNazivFormatedOIB>
    <izvorni_sadrzaj>Mirjana Zuzija, OIB 26497768352,Vjerovnici</izvorni_sadrzaj>
    <derivirana_varijabla naziv="DomainObject.Predmet.StrankaNazivFormatedOIB_1">Mirjana Zuzija, OIB 26497768352,Vjerovnici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Mirjana Zuzija</item>
      <item>Vjerovnici</item>
    </izvorni_sadrzaj>
    <derivirana_varijabla naziv="DomainObject.Predmet.StrankaListFormated_1">
      <item>Mirjana Zuzija</item>
      <item>Vjerovnici</item>
    </derivirana_varijabla>
  </DomainObject.Predmet.StrankaListFormated>
  <DomainObject.Predmet.StrankaListFormatedOIB>
    <izvorni_sadrzaj>
      <item>Mirjana Zuzija, OIB 26497768352</item>
      <item>Vjerovnici</item>
    </izvorni_sadrzaj>
    <derivirana_varijabla naziv="DomainObject.Predmet.StrankaListFormatedOIB_1">
      <item>Mirjana Zuzija, OIB 26497768352</item>
      <item>Vjerovnici</item>
    </derivirana_varijabla>
  </DomainObject.Predmet.StrankaListFormatedOIB>
  <DomainObject.Predmet.StrankaListFormatedWithAdress>
    <izvorni_sadrzaj>
      <item>Mirjana Zuzija, Slavka Kolara 25, 10410 Velika Gorica</item>
      <item>Vjerovnici</item>
    </izvorni_sadrzaj>
    <derivirana_varijabla naziv="DomainObject.Predmet.StrankaListFormatedWithAdress_1">
      <item>Mirjana Zuzija, Slavka Kolara 25, 10410 Velika Gorica</item>
      <item>Vjerovnici</item>
    </derivirana_varijabla>
  </DomainObject.Predmet.StrankaListFormatedWithAdress>
  <DomainObject.Predmet.StrankaListFormatedWithAdressOIB>
    <izvorni_sadrzaj>
      <item>Mirjana Zuzija, OIB 26497768352, Slavka Kolara 25, 10410 Velika Gorica</item>
      <item>Vjerovnici</item>
    </izvorni_sadrzaj>
    <derivirana_varijabla naziv="DomainObject.Predmet.StrankaListFormatedWithAdressOIB_1">
      <item>Mirjana Zuzija, OIB 26497768352, Slavka Kolara 25, 10410 Velika Gorica</item>
      <item>Vjerovnici</item>
    </derivirana_varijabla>
  </DomainObject.Predmet.StrankaListFormatedWithAdressOIB>
  <DomainObject.Predmet.StrankaListNazivFormated>
    <izvorni_sadrzaj>
      <item>Mirjana Zuzija</item>
      <item>Vjerovnici</item>
    </izvorni_sadrzaj>
    <derivirana_varijabla naziv="DomainObject.Predmet.StrankaListNazivFormated_1">
      <item>Mirjana Zuzija</item>
      <item>Vjerovnici</item>
    </derivirana_varijabla>
  </DomainObject.Predmet.StrankaListNazivFormated>
  <DomainObject.Predmet.StrankaListNazivFormatedOIB>
    <izvorni_sadrzaj>
      <item>Mirjana Zuzija, OIB 26497768352</item>
      <item>Vjerovnici</item>
    </izvorni_sadrzaj>
    <derivirana_varijabla naziv="DomainObject.Predmet.StrankaListNazivFormatedOIB_1">
      <item>Mirjana Zuzija, OIB 26497768352</item>
      <item>Vjerovnici</item>
    </derivirana_varijabla>
  </DomainObject.Predmet.StrankaListNazivFormatedOIB>
  <DomainObject.Predmet.ProtuStrankaListFormated>
    <izvorni_sadrzaj>
      <item>Stečajna masa iza U.T.T. Europa 92, d.o.o. za ugostiteljstvo, turizam, unutarnju i vanjsku trgovinu</item>
    </izvorni_sadrzaj>
    <derivirana_varijabla naziv="DomainObject.Predmet.ProtuStrankaListFormated_1">
      <item>Stečajna masa iza U.T.T. Europa 92, d.o.o. za ugostiteljstvo, turizam, unutarnju i vanjsku trgovinu</item>
    </derivirana_varijabla>
  </DomainObject.Predmet.ProtuStrankaListFormated>
  <DomainObject.Predmet.ProtuStrankaListFormatedOIB>
    <izvorni_sadrzaj>
      <item>Stečajna masa iza U.T.T. Europa 92, d.o.o. za ugostiteljstvo, turizam, unutarnju i vanjsku trgovinu, OIB 06759313396</item>
    </izvorni_sadrzaj>
    <derivirana_varijabla naziv="DomainObject.Predmet.ProtuStrankaListFormatedOIB_1">
      <item>Stečajna masa iza U.T.T. Europa 92, d.o.o. za ugostiteljstvo, turizam, unutarnju i vanjsku trgovinu, OIB 06759313396</item>
    </derivirana_varijabla>
  </DomainObject.Predmet.ProtuStrankaListFormatedOIB>
  <DomainObject.Predmet.ProtuStrankaListFormatedWithAdress>
    <izvorni_sadrzaj>
      <item>Stečajna masa iza U.T.T. Europa 92, d.o.o. za ugostiteljstvo, turizam, unutarnju i vanjsku trgovinu, Slavka Kolara 25, 10410 Velika Gorica</item>
    </izvorni_sadrzaj>
    <derivirana_varijabla naziv="DomainObject.Predmet.ProtuStrankaListFormatedWithAdress_1">
      <item>Stečajna masa iza U.T.T. Europa 92, d.o.o. za ugostiteljstvo, turizam, unutarnju i vanjsku trgovinu, Slavka Kolara 25, 10410 Velika Gorica</item>
    </derivirana_varijabla>
  </DomainObject.Predmet.ProtuStrankaListFormatedWithAdress>
  <DomainObject.Predmet.ProtuStrankaListFormatedWithAdressOIB>
    <izvorni_sadrzaj>
      <item>Stečajna masa iza U.T.T. Europa 92, d.o.o. za ugostiteljstvo, turizam, unutarnju i vanjsku trgovinu, OIB 06759313396, Slavka Kolara 25, 10410 Velika Gorica</item>
    </izvorni_sadrzaj>
    <derivirana_varijabla naziv="DomainObject.Predmet.ProtuStrankaListFormatedWithAdressOIB_1">
      <item>Stečajna masa iza U.T.T. Europa 92, d.o.o. za ugostiteljstvo, turizam, unutarnju i vanjsku trgovinu, OIB 06759313396, Slavka Kolara 25, 10410 Velika Gorica</item>
    </derivirana_varijabla>
  </DomainObject.Predmet.ProtuStrankaListFormatedWithAdressOIB>
  <DomainObject.Predmet.ProtuStrankaListNazivFormated>
    <izvorni_sadrzaj>
      <item>Stečajna masa iza U.T.T. Europa 92, d.o.o. za ugostiteljstvo, turizam, unutarnju i vanjsku trgovinu</item>
    </izvorni_sadrzaj>
    <derivirana_varijabla naziv="DomainObject.Predmet.ProtuStrankaListNazivFormated_1">
      <item>Stečajna masa iza U.T.T. Europa 92, d.o.o. za ugostiteljstvo, turizam, unutarnju i vanjsku trgovinu</item>
    </derivirana_varijabla>
  </DomainObject.Predmet.ProtuStrankaListNazivFormated>
  <DomainObject.Predmet.ProtuStrankaListNazivFormatedOIB>
    <izvorni_sadrzaj>
      <item>Stečajna masa iza U.T.T. Europa 92, d.o.o. za ugostiteljstvo, turizam, unutarnju i vanjsku trgovinu, OIB 06759313396</item>
    </izvorni_sadrzaj>
    <derivirana_varijabla naziv="DomainObject.Predmet.ProtuStrankaListNazivFormatedOIB_1">
      <item>Stečajna masa iza U.T.T. Europa 92, d.o.o. za ugostiteljstvo, turizam, unutarnju i vanjsku trgovinu, OIB 06759313396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Zuzija i dr.</izvorni_sadrzaj>
    <derivirana_varijabla naziv="DomainObject.Predmet.StrankaIDrugi_1">Mirjana Zuzija i dr.</derivirana_varijabla>
  </DomainObject.Predmet.StrankaIDrugi>
  <DomainObject.Predmet.ProtustrankaIDrugi>
    <izvorni_sadrzaj>Stečajna masa iza U.T.T. Europa 92, d.o.o. za ugostiteljstvo, turizam, unutarnju i vanjsku trgovinu</izvorni_sadrzaj>
    <derivirana_varijabla naziv="DomainObject.Predmet.ProtustrankaIDrugi_1">Stečajna masa iza U.T.T. Europa 92, d.o.o. za ugostiteljstvo, turizam, unutarnju i vanjsku trgovinu</derivirana_varijabla>
  </DomainObject.Predmet.ProtustrankaIDrugi>
  <DomainObject.Predmet.StrankaIDrugiAdressOIB>
    <izvorni_sadrzaj>Mirjana Zuzija, OIB 26497768352, Slavka Kolara 25, 10410 Velika Gorica i dr.</izvorni_sadrzaj>
    <derivirana_varijabla naziv="DomainObject.Predmet.StrankaIDrugiAdressOIB_1">Mirjana Zuzija, OIB 26497768352, Slavka Kolara 25, 10410 Velika Gorica i dr.</derivirana_varijabla>
  </DomainObject.Predmet.StrankaIDrugiAdressOIB>
  <DomainObject.Predmet.ProtustrankaIDrugiAdressOIB>
    <izvorni_sadrzaj>Stečajna masa iza U.T.T. Europa 92, d.o.o. za ugostiteljstvo, turizam, unutarnju i vanjsku trgovinu, OIB 06759313396, Slavka Kolara 25, 10410 Velika Gorica</izvorni_sadrzaj>
    <derivirana_varijabla naziv="DomainObject.Predmet.ProtustrankaIDrugiAdressOIB_1">Stečajna masa iza U.T.T. Europa 92, d.o.o. za ugostiteljstvo, turizam, unutarnju i vanjsku trgovinu, OIB 06759313396,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Stečajna masa iza U.T.T. Europa 92, d.o.o. za ugostiteljstvo, turizam, unutarnju i vanjsku trgovinu</item>
      <item>Vjerovnici</item>
    </izvorni_sadrzaj>
    <derivirana_varijabla naziv="DomainObject.Predmet.SudioniciListNaziv_1">
      <item>Mirjana Zuzija</item>
      <item>Stečajna masa iza U.T.T. Europa 92, d.o.o. za ugostiteljstvo, turizam, unutarnju i vanjsku trgovinu</item>
      <item>Vjerovnici</item>
    </derivirana_varijabla>
  </DomainObject.Predmet.SudioniciListNaziv>
  <DomainObject.Predmet.SudioniciListAdressOIB>
    <izvorni_sadrzaj>
      <item>Mirjana Zuzija, OIB 26497768352, Slavka Kolara 25,10410 Velika Gorica</item>
      <item>Stečajna masa iza U.T.T. Europa 92, d.o.o. za ugostiteljstvo, turizam, unutarnju i vanjsku trgovinu, OIB 06759313396, Slavka Kolara 25,10410 Velika Gorica</item>
      <item>Vjerovnici</item>
    </izvorni_sadrzaj>
    <derivirana_varijabla naziv="DomainObject.Predmet.SudioniciListAdressOIB_1">
      <item>Mirjana Zuzija, OIB 26497768352, Slavka Kolara 25,10410 Velika Gorica</item>
      <item>Stečajna masa iza U.T.T. Europa 92, d.o.o. za ugostiteljstvo, turizam, unutarnju i vanjsku trgovinu, OIB 06759313396,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26497768352</item>
      <item>, OIB 06759313396</item>
      <item>, OIB null</item>
    </izvorni_sadrzaj>
    <derivirana_varijabla naziv="DomainObject.Predmet.SudioniciListNazivOIB_1">
      <item>, OIB 26497768352</item>
      <item>, OIB 06759313396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St-2892/2018-71</izvorni_sadrzaj>
    <derivirana_varijabla naziv="DomainObject.PredzadnjaOdlukaIzPredmeta.Oznaka_1">St-2892/2018-71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850</properties:Characters>
  <properties:Lines>43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2019-02-04T08:31:00Z</dcterms:created>
  <dc:creator>Danijela Uzelac</dc:creator>
  <dc:description/>
  <cp:keywords/>
  <cp:lastModifiedBy>Katarina Franjić</cp:lastModifiedBy>
  <cp:lastPrinted>2019-02-05T12:58:00Z</cp:lastPrinted>
  <dcterms:modified xmlns:xsi="http://www.w3.org/2001/XMLSchema-instance" xsi:type="dcterms:W3CDTF">2019-02-05T13:06:00Z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(st-2892-18 zaključak-skupština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