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2d16b" w14:paraId="bb2d16b" w:rsidRDefault="00561ED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1906905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61ED7" w:rsidP="00561ED7" w:rsidR="00AE649C">
      <w:pPr>
        <w:pStyle w:val="NormaleSPIS"/>
        <w:spacing w:after="0"/>
      </w:pPr>
      <w:r>
        <w:t xml:space="preserve">         Republika Hrvatska</w:t>
      </w:r>
    </w:p>
    <w:p w:rsidRDefault="00561ED7" w:rsidP="00561ED7" w:rsidR="00561ED7">
      <w:pPr>
        <w:pStyle w:val="NormaleSPIS"/>
        <w:spacing w:after="0"/>
      </w:pPr>
      <w:r>
        <w:t xml:space="preserve">     Trgovački sud u Bjelovaru</w:t>
      </w:r>
    </w:p>
    <w:p w:rsidRDefault="00561ED7" w:rsidP="00561ED7" w:rsidR="00561ED7" w:rsidRPr="00B76F3C">
      <w:pPr>
        <w:pStyle w:val="NormaleSPIS"/>
        <w:spacing w:after="0"/>
      </w:pPr>
      <w:r>
        <w:t>Bjelovar, Šetalište dr.I.Lebovića 42.</w:t>
      </w:r>
    </w:p>
    <w:p w:rsidRDefault="00561ED7" w:rsidP="00561ED7" w:rsidR="00561ED7">
      <w:pPr>
        <w:outlineLvl w:val="0"/>
        <w:rPr>
          <w:rFonts w:cs="Arial" w:hAnsi="Arial" w:ascii="Arial"/>
          <w:noProof/>
        </w:rPr>
      </w:pPr>
    </w:p>
    <w:p w:rsidRDefault="00561ED7" w:rsidP="00561ED7" w:rsidR="00561ED7">
      <w:pPr>
        <w:jc w:val="right"/>
        <w:outlineLvl w:val="0"/>
        <w:rPr>
          <w:rFonts w:cs="Arial" w:hAnsi="Arial" w:ascii="Arial"/>
          <w:b/>
          <w:noProof/>
        </w:rPr>
      </w:pPr>
      <w:r>
        <w:rPr>
          <w:noProof/>
        </w:rPr>
        <w:t xml:space="preserve">         Poslovni broj:7 St-227/2018-2</w:t>
      </w:r>
    </w:p>
    <w:p w:rsidRDefault="00561ED7" w:rsidP="00561ED7" w:rsidR="00561ED7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E P U B L I K A   H R V A T S K A</w:t>
      </w:r>
    </w:p>
    <w:p w:rsidRDefault="00561ED7" w:rsidP="00561ED7" w:rsidR="00561ED7">
      <w:pPr>
        <w:overflowPunct w:val="false"/>
        <w:autoSpaceDE w:val="false"/>
        <w:autoSpaceDN w:val="false"/>
        <w:jc w:val="center"/>
        <w:rPr>
          <w:lang w:eastAsia="hr-HR"/>
        </w:rPr>
      </w:pPr>
    </w:p>
    <w:p w:rsidRDefault="00561ED7" w:rsidP="00561ED7" w:rsidR="00561ED7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J E Š E N J E       </w:t>
      </w:r>
    </w:p>
    <w:p w:rsidRDefault="00561ED7" w:rsidP="00561ED7" w:rsidR="00561ED7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 xml:space="preserve">     </w:t>
      </w:r>
    </w:p>
    <w:p w:rsidRDefault="00561ED7" w:rsidP="00561ED7" w:rsidR="00561ED7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 xml:space="preserve">Trgovački sud u Bjelovaru, po sucu Tomislavu Mrazović, povodom prijedloga predlagatelja FINA OIB 85821130368, Regionalni centar Zagreb, Trg svibanjskih žrtava 1995. 1, za otvaranje stečajnog postupka nad dužnikom DD RAČUNALA j.d.o.o. za usluge i trgovinu iz Zagreba, Podsusedska aleja 8, MBS 080831373, OIB 89360823187, 9. svibnja 2018.    </w:t>
      </w:r>
    </w:p>
    <w:p w:rsidRDefault="00561ED7" w:rsidP="00561ED7" w:rsidR="00561ED7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561ED7" w:rsidP="00561ED7" w:rsidR="00561ED7">
      <w:pPr>
        <w:overflowPunct w:val="false"/>
        <w:autoSpaceDE w:val="false"/>
        <w:autoSpaceDN w:val="false"/>
        <w:ind w:firstLine="708"/>
        <w:jc w:val="both"/>
        <w:rPr>
          <w:szCs w:val="20"/>
          <w:lang w:eastAsia="hr-HR"/>
        </w:rPr>
      </w:pPr>
      <w:r>
        <w:rPr>
          <w:lang w:eastAsia="hr-HR"/>
        </w:rPr>
        <w:t xml:space="preserve">1.Nalaže se Dinku </w:t>
      </w:r>
      <w:proofErr w:type="spellStart"/>
      <w:r>
        <w:rPr>
          <w:lang w:eastAsia="hr-HR"/>
        </w:rPr>
        <w:t>Jeleč</w:t>
      </w:r>
      <w:proofErr w:type="spellEnd"/>
      <w:r>
        <w:rPr>
          <w:lang w:eastAsia="hr-HR"/>
        </w:rPr>
        <w:t xml:space="preserve"> iz Zagreba, Banski vinogradi 10/A, OIB 43416127056, kao osobi ovlaštenoj za zastupanje dužnika po zakonu, da u roku od 8 dana plati predujam za namirenje troškova stečajnog postupka i to iznos od 1.000,00 kn u Fond za namirenje troškova postupka koji se vodi kod ovog suda, IBAN: HR6123900011300000630 model HR00 50-227-18 i dodatni iznos predujma od 5.000,00 kuna na račun ovog suda br. IBAN:HR6123900011300000630 model HR05 540-227-18. Rok od 8 dana počinje teći istekom osmog dana od objave ovog rješenja na e-oglasnoj ploči ovog suda.</w:t>
      </w:r>
    </w:p>
    <w:p w:rsidRDefault="00561ED7" w:rsidP="00561ED7" w:rsidR="00561ED7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2.Ukoliko osoba ovlaštena za zastupanje dužnika po zakonu Dinko </w:t>
      </w:r>
      <w:proofErr w:type="spellStart"/>
      <w:r>
        <w:rPr>
          <w:lang w:eastAsia="hr-HR"/>
        </w:rPr>
        <w:t>Jeleč</w:t>
      </w:r>
      <w:proofErr w:type="spellEnd"/>
      <w:r>
        <w:rPr>
          <w:lang w:eastAsia="hr-HR"/>
        </w:rPr>
        <w:t xml:space="preserve"> iz Zagreba, Banski vinogradi 10/A, OIB 43416127056,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561ED7" w:rsidP="00561ED7" w:rsidR="00561ED7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>3.Nalaže se Financijskoj agenciji da radi naplate iznosa predujma troškova iz toč.1. ovoga rješenja izvrši zapljenu novčanih sredstava osobe ovlaštene za zastupanje dužnika DD RAČUNALA j.d.o.o. za usluge i trgovinu iz Zagreba, Podsusedska aleja 8, MBS 080831373, OIB 89360823187,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50-227-18 i dodatni iznos predujma od 5.000,00 kuna na račun ovog suda br. IBAN:HR6123900011300000630 model HR05 540-227-18. </w:t>
      </w:r>
    </w:p>
    <w:p w:rsidRDefault="00561ED7" w:rsidP="00561ED7" w:rsidR="00561ED7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4.Ako Financijska agencija u roku od godine dana od dana primitka ovog rješenja ne provede ovrhu na novčanim sredstvima u skladu s odredbama zakona koji uređuje provedbu </w:t>
      </w:r>
    </w:p>
    <w:p w:rsidRDefault="00561ED7" w:rsidP="00561ED7" w:rsidR="00561ED7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561ED7" w:rsidP="00561ED7" w:rsidR="00561ED7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St-227/2018-2</w:t>
      </w:r>
    </w:p>
    <w:p w:rsidRDefault="00561ED7" w:rsidP="00561ED7" w:rsidR="00561ED7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561ED7" w:rsidP="00561ED7" w:rsidR="00561ED7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561ED7" w:rsidP="00561ED7" w:rsidR="00561ED7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Predlagateljica</w:t>
      </w:r>
      <w:proofErr w:type="spellEnd"/>
      <w:r>
        <w:rPr>
          <w:lang w:eastAsia="hr-HR"/>
        </w:rPr>
        <w:t xml:space="preserve"> FINA Regionalni centar Zagreb podnijela je ovom sudu prijedlog za otvaranje stečajnog postupka nad dužnikom DD RAČUNALA j.d.o.o. za usluge i trgovinu iz Zagreba, Podsusedska aleja 8, MBS 080831373, OIB 89360823187. U prijedlogu navodi da na dan 31. kolovoza 2017. godine dužnik u očevidniku redoslijeda osnova za plaćanje ima evidentirane neizvršene osnove za plaćanje u neprekidnom razdoblju od 120 dana u ukupnom iznosu od 103.116,56 kuna.</w:t>
      </w:r>
    </w:p>
    <w:p w:rsidRDefault="00561ED7" w:rsidP="00561ED7" w:rsidR="00561ED7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561ED7" w:rsidP="00561ED7" w:rsidR="00561ED7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dioničkog društva; likvidator; član nadzornog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          </w:t>
      </w:r>
    </w:p>
    <w:p w:rsidRDefault="00561ED7" w:rsidP="00561ED7" w:rsidR="00561ED7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 Iz sudskog registra proizlazi da je osoba ovlaštena za zastupanje dužnika po zakonu Dinko </w:t>
      </w:r>
      <w:proofErr w:type="spellStart"/>
      <w:r>
        <w:rPr>
          <w:lang w:eastAsia="hr-HR"/>
        </w:rPr>
        <w:t>Jeleč</w:t>
      </w:r>
      <w:proofErr w:type="spellEnd"/>
      <w:r>
        <w:rPr>
          <w:lang w:eastAsia="hr-HR"/>
        </w:rPr>
        <w:t xml:space="preserve"> iz Zagreba, Banski vinogradi 10/A, OIB 43416127056.  </w:t>
      </w:r>
    </w:p>
    <w:p w:rsidRDefault="00561ED7" w:rsidP="00561ED7" w:rsidR="00561ED7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Dinku </w:t>
      </w:r>
      <w:proofErr w:type="spellStart"/>
      <w:r>
        <w:rPr>
          <w:lang w:eastAsia="hr-HR"/>
        </w:rPr>
        <w:t>Jeleč</w:t>
      </w:r>
      <w:proofErr w:type="spellEnd"/>
      <w:r>
        <w:rPr>
          <w:lang w:eastAsia="hr-HR"/>
        </w:rPr>
        <w:t>, postojala istekom razdoblja od 60 dana i on je najkasnije u daljnjem roku od 21 dan bio dužan podnijeti prijedlog za pokretanje stečajnog postupka, što nije učinio.</w:t>
      </w:r>
    </w:p>
    <w:p w:rsidRDefault="00561ED7" w:rsidP="00561ED7" w:rsidR="00561ED7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561ED7" w:rsidP="00561ED7" w:rsidR="00561ED7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</w:p>
    <w:p w:rsidRDefault="00561ED7" w:rsidP="00561ED7" w:rsidR="00561ED7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561ED7" w:rsidP="00561ED7" w:rsidR="00561ED7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St-227/2018-2</w:t>
      </w:r>
    </w:p>
    <w:p w:rsidRDefault="00561ED7" w:rsidP="00561ED7" w:rsidR="00561ED7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naplata novčane kazne u parničnom postupku propisan je čl.10. Zakona o parničnom 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</w:p>
    <w:p w:rsidRDefault="00561ED7" w:rsidP="00561ED7" w:rsidR="00561ED7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Bjelovar 9. svibnja 2018.</w:t>
      </w:r>
    </w:p>
    <w:p w:rsidRDefault="00561ED7" w:rsidP="00561ED7" w:rsidR="00561ED7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                   </w:t>
      </w:r>
      <w:r>
        <w:rPr>
          <w:lang w:eastAsia="hr-HR"/>
        </w:rPr>
        <w:t xml:space="preserve">    </w:t>
      </w:r>
      <w:r>
        <w:rPr>
          <w:lang w:eastAsia="hr-HR"/>
        </w:rPr>
        <w:t>S u d a c</w:t>
      </w:r>
    </w:p>
    <w:p w:rsidRDefault="00561ED7" w:rsidP="00561ED7" w:rsidR="00561ED7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            Tomislav Mrazović,v.r.</w:t>
      </w:r>
    </w:p>
    <w:p w:rsidRDefault="00561ED7" w:rsidP="00561ED7" w:rsidR="00561ED7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561ED7" w:rsidP="00561ED7" w:rsidR="00561ED7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    </w:t>
      </w:r>
      <w:r>
        <w:rPr>
          <w:lang w:eastAsia="hr-HR"/>
        </w:rPr>
        <w:t xml:space="preserve">   </w:t>
      </w:r>
      <w:bookmarkStart w:name="_GoBack" w:id="0"/>
      <w:bookmarkEnd w:id="0"/>
      <w:r>
        <w:rPr>
          <w:lang w:eastAsia="hr-HR"/>
        </w:rPr>
        <w:t xml:space="preserve">Jasmina </w:t>
      </w:r>
      <w:proofErr w:type="spellStart"/>
      <w:r>
        <w:rPr>
          <w:lang w:eastAsia="hr-HR"/>
        </w:rPr>
        <w:t>Tubić</w:t>
      </w:r>
      <w:proofErr w:type="spellEnd"/>
    </w:p>
    <w:p w:rsidRDefault="00561ED7" w:rsidP="00561ED7" w:rsidR="00561ED7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 Žalba ne odgađa provedbu rješenja (čl.19. st.3. SZ-a).</w:t>
      </w:r>
    </w:p>
    <w:p w:rsidRDefault="00561ED7" w:rsidP="00561ED7" w:rsidR="00561ED7">
      <w:pPr>
        <w:autoSpaceDN w:val="false"/>
        <w:jc w:val="both"/>
      </w:pPr>
    </w:p>
    <w:p w:rsidRDefault="00561ED7" w:rsidP="00561ED7" w:rsidR="00561ED7">
      <w:pPr>
        <w:autoSpaceDN w:val="false"/>
        <w:jc w:val="both"/>
      </w:pPr>
    </w:p>
    <w:p w:rsidRDefault="00561ED7" w:rsidP="00561ED7" w:rsidR="00561ED7">
      <w:pPr>
        <w:jc w:val="both"/>
      </w:pPr>
    </w:p>
    <w:p w:rsidRDefault="00561ED7" w:rsidP="00561ED7" w:rsidR="00561ED7">
      <w:pPr>
        <w:autoSpaceDN w:val="false"/>
        <w:jc w:val="both"/>
      </w:pPr>
    </w:p>
    <w:p w:rsidRDefault="00561ED7" w:rsidP="00561ED7" w:rsidR="00561ED7">
      <w:pPr>
        <w:jc w:val="both"/>
        <w:rPr>
          <w:sz w:val="22"/>
          <w:szCs w:val="22"/>
        </w:rPr>
      </w:pPr>
    </w:p>
    <w:p w:rsidRDefault="00561ED7" w:rsidP="00561ED7" w:rsidR="00561ED7">
      <w:pPr>
        <w:jc w:val="both"/>
        <w:outlineLvl w:val="0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1ED7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472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St-227/2018-2</izvorni_sadrzaj>
    <derivirana_varijabla naziv="DomainObject.Oznaka_1">St-227/2018-2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St-227/2018</izvorni_sadrzaj>
    <derivirana_varijabla naziv="DomainObject.Predmet.OznakaBroj_1">St-227/2018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DD RAČUNALA j.d.o.o.</izvorni_sadrzaj>
    <derivirana_varijabla naziv="DomainObject.Predmet.ProtustrankaFormated_1">  DD RAČUNALA j.d.o.o.</derivirana_varijabla>
  </DomainObject.Predmet.ProtustrankaFormated>
  <DomainObject.Predmet.ProtustrankaFormatedOIB>
    <izvorni_sadrzaj>  DD RAČUNALA j.d.o.o., OIB 89360823187</izvorni_sadrzaj>
    <derivirana_varijabla naziv="DomainObject.Predmet.ProtustrankaFormatedOIB_1">  DD RAČUNALA j.d.o.o., OIB 89360823187</derivirana_varijabla>
  </DomainObject.Predmet.ProtustrankaFormatedOIB>
  <DomainObject.Predmet.ProtustrankaFormatedWithAdress>
    <izvorni_sadrzaj> DD RAČUNALA j.d.o.o., Podsusedska aleja 8, 10000 Zagreb</izvorni_sadrzaj>
    <derivirana_varijabla naziv="DomainObject.Predmet.ProtustrankaFormatedWithAdress_1"> DD RAČUNALA j.d.o.o., Podsusedska aleja 8, 10000 Zagreb</derivirana_varijabla>
  </DomainObject.Predmet.ProtustrankaFormatedWithAdress>
  <DomainObject.Predmet.ProtustrankaFormatedWithAdressOIB>
    <izvorni_sadrzaj> DD RAČUNALA j.d.o.o., OIB 89360823187, Podsusedska aleja 8, 10000 Zagreb</izvorni_sadrzaj>
    <derivirana_varijabla naziv="DomainObject.Predmet.ProtustrankaFormatedWithAdressOIB_1"> DD RAČUNALA j.d.o.o., OIB 89360823187, Podsusedska aleja 8, 10000 Zagreb</derivirana_varijabla>
  </DomainObject.Predmet.ProtustrankaFormatedWithAdressOIB>
  <DomainObject.Predmet.ProtustrankaWithAdress>
    <izvorni_sadrzaj>DD RAČUNALA j.d.o.o. Podsusedska aleja 8, 10000 Zagreb</izvorni_sadrzaj>
    <derivirana_varijabla naziv="DomainObject.Predmet.ProtustrankaWithAdress_1">DD RAČUNALA j.d.o.o. Podsusedska aleja 8, 10000 Zagreb</derivirana_varijabla>
  </DomainObject.Predmet.ProtustrankaWithAdress>
  <DomainObject.Predmet.ProtustrankaWithAdressOIB>
    <izvorni_sadrzaj>DD RAČUNALA j.d.o.o., OIB 89360823187, Podsusedska aleja 8, 10000 Zagreb</izvorni_sadrzaj>
    <derivirana_varijabla naziv="DomainObject.Predmet.ProtustrankaWithAdressOIB_1">DD RAČUNALA j.d.o.o., OIB 89360823187, Podsusedska aleja 8, 10000 Zagreb</derivirana_varijabla>
  </DomainObject.Predmet.ProtustrankaWithAdressOIB>
  <DomainObject.Predmet.ProtustrankaNazivFormated>
    <izvorni_sadrzaj>DD RAČUNALA j.d.o.o.</izvorni_sadrzaj>
    <derivirana_varijabla naziv="DomainObject.Predmet.ProtustrankaNazivFormated_1">DD RAČUNALA j.d.o.o.</derivirana_varijabla>
  </DomainObject.Predmet.ProtustrankaNazivFormated>
  <DomainObject.Predmet.ProtustrankaNazivFormatedOIB>
    <izvorni_sadrzaj>DD RAČUNALA j.d.o.o., OIB 89360823187</izvorni_sadrzaj>
    <derivirana_varijabla naziv="DomainObject.Predmet.ProtustrankaNazivFormatedOIB_1">DD RAČUNALA j.d.o.o., OIB 89360823187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DD RAČUNALA j.d.o.o.</item>
    </izvorni_sadrzaj>
    <derivirana_varijabla naziv="DomainObject.Predmet.ProtuStrankaListFormated_1">
      <item>DD RAČUNALA j.d.o.o.</item>
    </derivirana_varijabla>
  </DomainObject.Predmet.ProtuStrankaListFormated>
  <DomainObject.Predmet.ProtuStrankaListFormatedOIB>
    <izvorni_sadrzaj>
      <item>DD RAČUNALA j.d.o.o., OIB 89360823187</item>
    </izvorni_sadrzaj>
    <derivirana_varijabla naziv="DomainObject.Predmet.ProtuStrankaListFormatedOIB_1">
      <item>DD RAČUNALA j.d.o.o., OIB 89360823187</item>
    </derivirana_varijabla>
  </DomainObject.Predmet.ProtuStrankaListFormatedOIB>
  <DomainObject.Predmet.ProtuStrankaListFormatedWithAdress>
    <izvorni_sadrzaj>
      <item>DD RAČUNALA j.d.o.o., Podsusedska aleja 8, 10000 Zagreb</item>
    </izvorni_sadrzaj>
    <derivirana_varijabla naziv="DomainObject.Predmet.ProtuStrankaListFormatedWithAdress_1">
      <item>DD RAČUNALA j.d.o.o., Podsusedska aleja 8, 10000 Zagreb</item>
    </derivirana_varijabla>
  </DomainObject.Predmet.ProtuStrankaListFormatedWithAdress>
  <DomainObject.Predmet.ProtuStrankaListFormatedWithAdressOIB>
    <izvorni_sadrzaj>
      <item>DD RAČUNALA j.d.o.o., OIB 89360823187, Podsusedska aleja 8, 10000 Zagreb</item>
    </izvorni_sadrzaj>
    <derivirana_varijabla naziv="DomainObject.Predmet.ProtuStrankaListFormatedWithAdressOIB_1">
      <item>DD RAČUNALA j.d.o.o., OIB 89360823187, Podsusedska aleja 8, 10000 Zagreb</item>
    </derivirana_varijabla>
  </DomainObject.Predmet.ProtuStrankaListFormatedWithAdressOIB>
  <DomainObject.Predmet.ProtuStrankaListNazivFormated>
    <izvorni_sadrzaj>
      <item>DD RAČUNALA j.d.o.o.</item>
    </izvorni_sadrzaj>
    <derivirana_varijabla naziv="DomainObject.Predmet.ProtuStrankaListNazivFormated_1">
      <item>DD RAČUNALA j.d.o.o.</item>
    </derivirana_varijabla>
  </DomainObject.Predmet.ProtuStrankaListNazivFormated>
  <DomainObject.Predmet.ProtuStrankaListNazivFormatedOIB>
    <izvorni_sadrzaj>
      <item>DD RAČUNALA j.d.o.o., OIB 89360823187</item>
    </izvorni_sadrzaj>
    <derivirana_varijabla naziv="DomainObject.Predmet.ProtuStrankaListNazivFormatedOIB_1">
      <item>DD RAČUNALA j.d.o.o., OIB 89360823187</item>
    </derivirana_varijabla>
  </DomainObject.Predmet.ProtuStrankaListNazivFormatedOIB>
  <DomainObject.Predmet.OstaliListFormated>
    <izvorni_sadrzaj>
      <item>Dinko Jeleč</item>
    </izvorni_sadrzaj>
    <derivirana_varijabla naziv="DomainObject.Predmet.OstaliListFormated_1">
      <item>Dinko Jeleč</item>
    </derivirana_varijabla>
  </DomainObject.Predmet.OstaliListFormated>
  <DomainObject.Predmet.OstaliListFormatedOIB>
    <izvorni_sadrzaj>
      <item>Dinko Jeleč, OIB 43416127056</item>
    </izvorni_sadrzaj>
    <derivirana_varijabla naziv="DomainObject.Predmet.OstaliListFormatedOIB_1">
      <item>Dinko Jeleč, OIB 43416127056</item>
    </derivirana_varijabla>
  </DomainObject.Predmet.OstaliListFormatedOIB>
  <DomainObject.Predmet.OstaliListFormatedWithAdress>
    <izvorni_sadrzaj>
      <item>Dinko Jeleč, Banski Vinogradi 10a, 10000 Zagreb</item>
    </izvorni_sadrzaj>
    <derivirana_varijabla naziv="DomainObject.Predmet.OstaliListFormatedWithAdress_1">
      <item>Dinko Jeleč, Banski Vinogradi 10a, 10000 Zagreb</item>
    </derivirana_varijabla>
  </DomainObject.Predmet.OstaliListFormatedWithAdress>
  <DomainObject.Predmet.OstaliListFormatedWithAdressOIB>
    <izvorni_sadrzaj>
      <item>Dinko Jeleč, OIB 43416127056, Banski Vinogradi 10a, 10000 Zagreb</item>
    </izvorni_sadrzaj>
    <derivirana_varijabla naziv="DomainObject.Predmet.OstaliListFormatedWithAdressOIB_1">
      <item>Dinko Jeleč, OIB 43416127056, Banski Vinogradi 10a, 10000 Zagreb</item>
    </derivirana_varijabla>
  </DomainObject.Predmet.OstaliListFormatedWithAdressOIB>
  <DomainObject.Predmet.OstaliListNazivFormated>
    <izvorni_sadrzaj>
      <item>Dinko Jeleč</item>
    </izvorni_sadrzaj>
    <derivirana_varijabla naziv="DomainObject.Predmet.OstaliListNazivFormated_1">
      <item>Dinko Jeleč</item>
    </derivirana_varijabla>
  </DomainObject.Predmet.OstaliListNazivFormated>
  <DomainObject.Predmet.OstaliListNazivFormatedOIB>
    <izvorni_sadrzaj>
      <item>Dinko Jeleč, OIB 43416127056</item>
    </izvorni_sadrzaj>
    <derivirana_varijabla naziv="DomainObject.Predmet.OstaliListNazivFormatedOIB_1">
      <item>Dinko Jeleč, OIB 43416127056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>St-227/2018-2</izvorni_sadrzaj>
    <derivirana_varijabla naziv="DomainObject.PoslovniBrojDokumenta_1">St-227/2018-2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DD RAČUNALA j.d.o.o.</izvorni_sadrzaj>
    <derivirana_varijabla naziv="DomainObject.Predmet.ProtustrankaIDrugi_1">DD RAČUNALA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DD RAČUNALA j.d.o.o., OIB 89360823187, Podsusedska aleja 8, 10000 Zagreb</izvorni_sadrzaj>
    <derivirana_varijabla naziv="DomainObject.Predmet.ProtustrankaIDrugiAdressOIB_1">DD RAČUNALA j.d.o.o., OIB 89360823187, Podsusedska aleja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DD RAČUNALA j.d.o.o.</item>
      <item>FINA Regionalni centar Zagreb</item>
      <item>Dinko Jeleč</item>
    </izvorni_sadrzaj>
    <derivirana_varijabla naziv="DomainObject.Predmet.SudioniciListNaziv_1">
      <item>DD RAČUNALA j.d.o.o.</item>
      <item>FINA Regionalni centar Zagreb</item>
      <item>Dinko Jeleč</item>
    </derivirana_varijabla>
  </DomainObject.Predmet.SudioniciListNaziv>
  <DomainObject.Predmet.SudioniciListAdressOIB>
    <izvorni_sadrzaj>
      <item>DD RAČUNALA j.d.o.o., OIB 89360823187, Podsusedska aleja 8,10000 Zagreb</item>
      <item>FINA Regionalni centar Zagreb, OIB 85821130368, Trg svibanjskih žrtava 1995. 1,10000 Zagreb</item>
      <item>Dinko Jeleč, OIB 43416127056, Banski Vinogradi 10a,10000 Zagreb</item>
    </izvorni_sadrzaj>
    <derivirana_varijabla naziv="DomainObject.Predmet.SudioniciListAdressOIB_1">
      <item>DD RAČUNALA j.d.o.o., OIB 89360823187, Podsusedska aleja 8,10000 Zagreb</item>
      <item>FINA Regionalni centar Zagreb, OIB 85821130368, Trg svibanjskih žrtava 1995. 1,10000 Zagreb</item>
      <item>Dinko Jeleč, OIB 43416127056, Banski Vinogradi 10a,10000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F788DD-BA08-4812-A8C4-C4208EDD85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940</properties:Words>
  <properties:Characters>5232</properties:Characters>
  <properties:Lines>102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2018-05-09T10:55:00Z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St-227/2018-2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