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034c" w14:paraId="079034c" w:rsidRDefault="008F200F" w:rsidR="008F200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Amruševa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4932EA">
        <w:rPr>
          <w:bCs/>
          <w:sz w:val="24"/>
          <w:szCs w:val="24"/>
        </w:rPr>
        <w:t>5123/2015</w:t>
      </w:r>
      <w:r w:rsidR="008F200F">
        <w:rPr>
          <w:bCs/>
          <w:sz w:val="24"/>
          <w:szCs w:val="24"/>
        </w:rPr>
        <w:t>-20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1F7710" w:rsidRPr="00D41257">
        <w:rPr>
          <w:sz w:val="24"/>
          <w:szCs w:val="24"/>
        </w:rPr>
        <w:t>7</w:t>
      </w:r>
      <w:r w:rsidR="00C22C4C" w:rsidRPr="00D41257">
        <w:rPr>
          <w:sz w:val="24"/>
          <w:szCs w:val="24"/>
        </w:rPr>
        <w:t xml:space="preserve">. </w:t>
      </w:r>
      <w:r w:rsidR="00D41257" w:rsidRPr="00D41257">
        <w:rPr>
          <w:sz w:val="24"/>
          <w:szCs w:val="24"/>
        </w:rPr>
        <w:t>prosinca</w:t>
      </w:r>
      <w:r w:rsidRPr="00D41257">
        <w:rPr>
          <w:sz w:val="24"/>
          <w:szCs w:val="24"/>
        </w:rPr>
        <w:t xml:space="preserve"> 201</w:t>
      </w:r>
      <w:r w:rsidR="00D41257" w:rsidRPr="00D41257">
        <w:rPr>
          <w:sz w:val="24"/>
          <w:szCs w:val="24"/>
        </w:rPr>
        <w:t>6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D41257" w:rsidP="00D41257" w:rsidR="00D41257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Trgovački sud u Zagrebu, po sucu Nikoli Ribariću, kao stečajnom sucu, u stečajnom postupku nad dužnikom VETERINARSKA STANICA DONJA STUBICA d.o.o. u stečaju, Donja Stubica (Grad Donja Stubica), Kolodvorska 20, OIB: 28327315755, nakon održanog ispitnog ročišta 7. prosinca 2016. , dana 7. prosinca 2016. godine, 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D41257" w:rsidP="00D41257" w:rsidR="00D41257" w:rsidRPr="00D41257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    </w:t>
      </w:r>
      <w:r w:rsidRPr="00D41257">
        <w:rPr>
          <w:b/>
          <w:sz w:val="24"/>
          <w:szCs w:val="24"/>
        </w:rPr>
        <w:t>Osporene tražbine viših isplatnih redova:</w:t>
      </w:r>
    </w:p>
    <w:p w:rsidRDefault="00D41257" w:rsidP="00D41257" w:rsidR="00D41257" w:rsidRPr="00D41257">
      <w:pPr>
        <w:jc w:val="both"/>
        <w:rPr>
          <w:b/>
          <w:sz w:val="24"/>
          <w:szCs w:val="24"/>
        </w:rPr>
      </w:pPr>
    </w:p>
    <w:p w:rsidRDefault="00D41257" w:rsidP="00D41257" w:rsidR="00D41257" w:rsidRPr="00D41257">
      <w:pPr>
        <w:ind w:left="708"/>
        <w:jc w:val="both"/>
        <w:rPr>
          <w:b/>
          <w:sz w:val="24"/>
          <w:szCs w:val="24"/>
        </w:rPr>
      </w:pPr>
      <w:r w:rsidRPr="00D41257">
        <w:rPr>
          <w:b/>
          <w:sz w:val="24"/>
          <w:szCs w:val="24"/>
        </w:rPr>
        <w:t>Drugi viši isplatni red:</w:t>
      </w:r>
    </w:p>
    <w:p w:rsidRDefault="00D41257" w:rsidP="00D41257" w:rsidR="00D41257" w:rsidRPr="00D41257">
      <w:pPr>
        <w:ind w:left="708"/>
        <w:jc w:val="both"/>
        <w:rPr>
          <w:b/>
          <w:sz w:val="24"/>
          <w:szCs w:val="24"/>
        </w:rPr>
      </w:pPr>
    </w:p>
    <w:p w:rsidRDefault="00D41257" w:rsidP="00D41257" w:rsidR="00D41257" w:rsidRPr="00D41257">
      <w:pPr>
        <w:jc w:val="both"/>
        <w:rPr>
          <w:bCs/>
          <w:sz w:val="24"/>
          <w:szCs w:val="24"/>
        </w:rPr>
      </w:pPr>
      <w:r w:rsidRPr="00D41257">
        <w:rPr>
          <w:bCs/>
          <w:sz w:val="24"/>
          <w:szCs w:val="24"/>
        </w:rPr>
        <w:t>1 .RH, MF, Porezna uprava, OIB: 18683136487 u iznosu od 90.040,28 kn.</w:t>
      </w:r>
    </w:p>
    <w:p w:rsidRDefault="00D41257" w:rsidP="00D41257" w:rsidR="00D41257" w:rsidRPr="00D41257">
      <w:pPr>
        <w:jc w:val="both"/>
        <w:rPr>
          <w:bCs/>
          <w:sz w:val="24"/>
          <w:szCs w:val="24"/>
        </w:rPr>
      </w:pPr>
    </w:p>
    <w:p w:rsidRDefault="00D41257" w:rsidP="00D41257" w:rsidR="00D41257" w:rsidRPr="00D41257">
      <w:pPr>
        <w:ind w:firstLine="12" w:left="708"/>
        <w:jc w:val="both"/>
        <w:rPr>
          <w:sz w:val="24"/>
          <w:szCs w:val="24"/>
        </w:rPr>
      </w:pPr>
      <w:r w:rsidRPr="00D41257">
        <w:rPr>
          <w:bCs/>
          <w:sz w:val="24"/>
          <w:szCs w:val="24"/>
        </w:rPr>
        <w:t xml:space="preserve">Upućuje se </w:t>
      </w:r>
      <w:r w:rsidRPr="00D41257">
        <w:rPr>
          <w:sz w:val="24"/>
          <w:szCs w:val="24"/>
        </w:rPr>
        <w:t>u parnicu</w:t>
      </w:r>
      <w:r w:rsidRPr="00D41257">
        <w:rPr>
          <w:bCs/>
          <w:sz w:val="24"/>
          <w:szCs w:val="24"/>
        </w:rPr>
        <w:t xml:space="preserve"> stečajni upravitelj, </w:t>
      </w:r>
      <w:r w:rsidRPr="00D41257">
        <w:rPr>
          <w:sz w:val="24"/>
          <w:szCs w:val="24"/>
        </w:rPr>
        <w:t>u roku od 8 dana od dana od pravomoćnosti rješenja o upućivanju u parnicu, odnosno primitka drugostupanjske odluke, radi dokazivanja osnovanosti svojega osporavanja.</w:t>
      </w:r>
    </w:p>
    <w:p w:rsidRDefault="00D41257" w:rsidP="00D41257" w:rsidR="00D41257" w:rsidRPr="00D41257">
      <w:pPr>
        <w:ind w:left="705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Ako stečajni upravitelj koji je upućen u parnicu, ne pokrene parnicu u dodijeljenom roku, smatrat će se da je odustao od prava na vođenje parnice. </w:t>
      </w:r>
    </w:p>
    <w:p w:rsidRDefault="00D41257" w:rsidP="00D41257" w:rsidR="00D41257" w:rsidRPr="00D41257">
      <w:pPr>
        <w:ind w:left="705"/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>Na ispitnom ročištu održanom 7. prosinca 2016.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D41257" w:rsidP="00D41257" w:rsidR="00D41257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Tražbinu vjerovnika </w:t>
      </w:r>
      <w:r>
        <w:rPr>
          <w:bCs/>
          <w:sz w:val="24"/>
          <w:szCs w:val="24"/>
        </w:rPr>
        <w:t>RH, MF, Porezna uprava, OIB: 18683136487 u iznosu od 90.040,28 kn, osporio je stečajni upravitelj.</w:t>
      </w:r>
    </w:p>
    <w:p w:rsidRDefault="00D41257" w:rsidP="00D41257" w:rsidR="00D41257" w:rsidRPr="00FD17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Stečajni upravitelj osporio je tražbinu iz razloga što </w:t>
      </w:r>
      <w:r w:rsidRPr="00FD17C8">
        <w:rPr>
          <w:bCs/>
          <w:sz w:val="24"/>
          <w:szCs w:val="24"/>
        </w:rPr>
        <w:t>se navedeni iznos odnosi na davanja na plaće radnika, a koja davanja su priznata kod svakog pojedinog radnika odnosno ista su izražena u bruto iznosima. Prilikom isplate bruto plaće</w:t>
      </w:r>
      <w:r>
        <w:rPr>
          <w:bCs/>
          <w:sz w:val="24"/>
          <w:szCs w:val="24"/>
        </w:rPr>
        <w:t>, vjerovovniku</w:t>
      </w:r>
      <w:r w:rsidRPr="00FD17C8">
        <w:rPr>
          <w:bCs/>
          <w:sz w:val="24"/>
          <w:szCs w:val="24"/>
        </w:rPr>
        <w:t xml:space="preserve"> RH</w:t>
      </w:r>
      <w:r>
        <w:rPr>
          <w:bCs/>
          <w:sz w:val="24"/>
          <w:szCs w:val="24"/>
        </w:rPr>
        <w:t>, Porezna uprava,</w:t>
      </w:r>
      <w:r w:rsidRPr="00FD17C8">
        <w:rPr>
          <w:bCs/>
          <w:sz w:val="24"/>
          <w:szCs w:val="24"/>
        </w:rPr>
        <w:t xml:space="preserve"> bit će istovremeno uplaćena ta davanja, a koja </w:t>
      </w:r>
      <w:r>
        <w:rPr>
          <w:bCs/>
          <w:sz w:val="24"/>
          <w:szCs w:val="24"/>
        </w:rPr>
        <w:t xml:space="preserve">davanja je </w:t>
      </w:r>
      <w:r w:rsidRPr="00FD17C8">
        <w:rPr>
          <w:bCs/>
          <w:sz w:val="24"/>
          <w:szCs w:val="24"/>
        </w:rPr>
        <w:t xml:space="preserve">RH </w:t>
      </w:r>
      <w:r>
        <w:rPr>
          <w:bCs/>
          <w:sz w:val="24"/>
          <w:szCs w:val="24"/>
        </w:rPr>
        <w:t xml:space="preserve">, Porezna uprava, </w:t>
      </w:r>
      <w:r w:rsidRPr="00FD17C8">
        <w:rPr>
          <w:bCs/>
          <w:sz w:val="24"/>
          <w:szCs w:val="24"/>
        </w:rPr>
        <w:t>zasebno iskazala u dijelu prijavljene tražbine</w:t>
      </w:r>
      <w:r>
        <w:rPr>
          <w:bCs/>
          <w:sz w:val="24"/>
          <w:szCs w:val="24"/>
        </w:rPr>
        <w:t>,</w:t>
      </w:r>
      <w:r w:rsidRPr="00FD17C8">
        <w:rPr>
          <w:bCs/>
          <w:sz w:val="24"/>
          <w:szCs w:val="24"/>
        </w:rPr>
        <w:t xml:space="preserve"> u iznosu 90.040,28 kn.</w:t>
      </w:r>
      <w:r>
        <w:rPr>
          <w:bCs/>
          <w:sz w:val="24"/>
          <w:szCs w:val="24"/>
        </w:rPr>
        <w:t xml:space="preserve"> Za navedenu tražbinu postoji ovršna isprava slijedom čega je stečajni upravitelj upućen da dokaže osnovanost svojega osporavanja, temeljem odredbe članka 266. st.4. SZ-a.</w:t>
      </w: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 xml:space="preserve"> U Zagre</w:t>
      </w:r>
      <w:r w:rsidR="001F7710" w:rsidRPr="00D41257">
        <w:rPr>
          <w:sz w:val="24"/>
          <w:szCs w:val="24"/>
        </w:rPr>
        <w:t>bu 7</w:t>
      </w:r>
      <w:r w:rsidR="00AC2633" w:rsidRPr="00D41257">
        <w:rPr>
          <w:sz w:val="24"/>
          <w:szCs w:val="24"/>
        </w:rPr>
        <w:t>.</w:t>
      </w:r>
      <w:r w:rsidR="00466389">
        <w:rPr>
          <w:sz w:val="24"/>
          <w:szCs w:val="24"/>
        </w:rPr>
        <w:t xml:space="preserve"> prosinca</w:t>
      </w:r>
      <w:r w:rsidR="00AC2633" w:rsidRPr="00D41257">
        <w:rPr>
          <w:sz w:val="24"/>
          <w:szCs w:val="24"/>
        </w:rPr>
        <w:t xml:space="preserve"> 201</w:t>
      </w:r>
      <w:r w:rsidR="00466389">
        <w:rPr>
          <w:sz w:val="24"/>
          <w:szCs w:val="24"/>
        </w:rPr>
        <w:t>6</w:t>
      </w:r>
      <w:r w:rsidR="00AC2633" w:rsidRPr="00D41257">
        <w:rPr>
          <w:sz w:val="24"/>
          <w:szCs w:val="24"/>
        </w:rPr>
        <w:t xml:space="preserve">. </w:t>
      </w:r>
    </w:p>
    <w:p w:rsidRDefault="00AC2633" w:rsidP="00E91121" w:rsidR="008F200F">
      <w:pPr>
        <w:pStyle w:val="Podnaslov"/>
        <w:ind w:firstLine="708" w:left="4956"/>
        <w:rPr>
          <w:szCs w:val="24"/>
        </w:rPr>
      </w:pPr>
      <w:r w:rsidRPr="00D41257">
        <w:rPr>
          <w:szCs w:val="24"/>
        </w:rPr>
        <w:tab/>
      </w:r>
      <w:r w:rsidRPr="00D41257">
        <w:rPr>
          <w:szCs w:val="24"/>
        </w:rPr>
        <w:tab/>
      </w:r>
      <w:r w:rsidRPr="00D41257">
        <w:rPr>
          <w:szCs w:val="24"/>
        </w:rPr>
        <w:tab/>
      </w:r>
      <w:r w:rsidRPr="00D41257">
        <w:rPr>
          <w:szCs w:val="24"/>
        </w:rPr>
        <w:tab/>
      </w:r>
      <w:r w:rsidRPr="00D41257">
        <w:rPr>
          <w:szCs w:val="24"/>
        </w:rPr>
        <w:tab/>
      </w:r>
      <w:r w:rsidRPr="00D41257">
        <w:rPr>
          <w:szCs w:val="24"/>
        </w:rPr>
        <w:tab/>
      </w:r>
      <w:r w:rsidRPr="00D41257">
        <w:rPr>
          <w:szCs w:val="24"/>
        </w:rPr>
        <w:tab/>
      </w:r>
      <w:r w:rsidRPr="00D41257">
        <w:rPr>
          <w:szCs w:val="24"/>
        </w:rPr>
        <w:tab/>
      </w:r>
    </w:p>
    <w:p w:rsidRDefault="008F200F" w:rsidP="00E91121" w:rsidR="008F20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8F200F" w:rsidP="00E91121" w:rsidR="008F20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F200F" w:rsidP="008F200F" w:rsidR="008F200F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F200F" w:rsidP="00E91121" w:rsidR="008F200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0592A" w:rsidP="008F200F" w:rsidR="0000592A" w:rsidRPr="00D41257">
      <w:pPr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</w:p>
    <w:p w:rsidRDefault="0082247D" w:rsidP="00AC2633" w:rsidR="0082247D" w:rsidRPr="00D41257">
      <w:pPr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</w:p>
    <w:p w:rsidRDefault="00466389" w:rsidP="00466389" w:rsidR="00466389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AC2633" w:rsidP="00466389" w:rsidR="00AC2633" w:rsidRPr="00D41257">
      <w:pPr>
        <w:ind w:left="360"/>
        <w:jc w:val="both"/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R="00AC2633" w:rsidRPr="00D41257">
      <w:pPr>
        <w:rPr>
          <w:sz w:val="24"/>
          <w:szCs w:val="24"/>
        </w:rPr>
      </w:pPr>
    </w:p>
    <w:sectPr w:rsidSect="00466389" w:rsidR="00AC2633" w:rsidRPr="00D412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2EA" w:rsidR="004932E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2EA" w:rsidR="004932E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2EA" w:rsidR="004932E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D3F0A">
      <w:rPr>
        <w:noProof/>
      </w:rPr>
      <w:t>3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St-5123/201</w:t>
    </w:r>
    <w:r w:rsidR="004932EA">
      <w:rPr>
        <w:bCs/>
        <w:sz w:val="24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2EA" w:rsidR="004932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F3AE8"/>
    <w:rsid w:val="000F58DF"/>
    <w:rsid w:val="00186403"/>
    <w:rsid w:val="001B2E2D"/>
    <w:rsid w:val="001F7710"/>
    <w:rsid w:val="002250D1"/>
    <w:rsid w:val="002D71A0"/>
    <w:rsid w:val="00326D88"/>
    <w:rsid w:val="003E398F"/>
    <w:rsid w:val="003F5850"/>
    <w:rsid w:val="00466389"/>
    <w:rsid w:val="004932EA"/>
    <w:rsid w:val="004A68FB"/>
    <w:rsid w:val="004B273E"/>
    <w:rsid w:val="00521FA5"/>
    <w:rsid w:val="005D3F0A"/>
    <w:rsid w:val="0061489A"/>
    <w:rsid w:val="006810F2"/>
    <w:rsid w:val="0082247D"/>
    <w:rsid w:val="00855B5A"/>
    <w:rsid w:val="008D3179"/>
    <w:rsid w:val="008F200F"/>
    <w:rsid w:val="00AC2633"/>
    <w:rsid w:val="00AE36DD"/>
    <w:rsid w:val="00B0039F"/>
    <w:rsid w:val="00B072B4"/>
    <w:rsid w:val="00B37574"/>
    <w:rsid w:val="00B4578E"/>
    <w:rsid w:val="00BA10F9"/>
    <w:rsid w:val="00C22C4C"/>
    <w:rsid w:val="00C25561"/>
    <w:rsid w:val="00C30BA2"/>
    <w:rsid w:val="00D41257"/>
    <w:rsid w:val="00D84FEC"/>
    <w:rsid w:val="00DA6AD7"/>
    <w:rsid w:val="00DD102E"/>
    <w:rsid w:val="00E625E4"/>
    <w:rsid w:val="00E94B23"/>
    <w:rsid w:val="00EA577F"/>
    <w:rsid w:val="00EE568E"/>
    <w:rsid w:val="00EF66F3"/>
    <w:rsid w:val="00F84831"/>
    <w:rsid w:val="00F84DFA"/>
    <w:rsid w:val="00FA6BBA"/>
    <w:rsid w:val="00FC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D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3F0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3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F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F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F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F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D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3F0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3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F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F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F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F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St-5123/2015</izvorni_sadrzaj>
    <derivirana_varijabla naziv="DomainObject.Predmet.OznakaBroj_1">St-5123/2015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STANICA DONJA STUBICA d.o.o.</izvorni_sadrzaj>
    <derivirana_varijabla naziv="DomainObject.Predmet.ProtustrankaFormated_1">  VETERINARSKA STANICA DONJA STUBICA d.o.o.</derivirana_varijabla>
  </DomainObject.Predmet.ProtustrankaFormated>
  <DomainObject.Predmet.ProtustrankaFormatedOIB>
    <izvorni_sadrzaj>  VETERINARSKA STANICA DONJA STUBICA d.o.o., OIB 28327315755</izvorni_sadrzaj>
    <derivirana_varijabla naziv="DomainObject.Predmet.ProtustrankaFormatedOIB_1">  VETERINARSKA STANICA DONJA STUBICA d.o.o., OIB 28327315755</derivirana_varijabla>
  </DomainObject.Predmet.ProtustrankaFormatedOIB>
  <DomainObject.Predmet.ProtustrankaFormatedWithAdress>
    <izvorni_sadrzaj> VETERINARSKA STANICA DONJA STUBICA d.o.o., Kolodvorska 20, 49240 Donja Stubica</izvorni_sadrzaj>
    <derivirana_varijabla naziv="DomainObject.Predmet.ProtustrankaFormatedWithAdress_1"> VETERINARSKA STANICA DONJA STUBICA d.o.o., Kolodvorska 20, 49240 Donja Stubica</derivirana_varijabla>
  </DomainObject.Predmet.ProtustrankaFormatedWithAdress>
  <DomainObject.Predmet.ProtustrankaFormatedWithAdressOIB>
    <izvorni_sadrzaj> VETERINARSKA STANICA DONJA STUBICA d.o.o., OIB 28327315755, Kolodvorska 20, 49240 Donja Stubica</izvorni_sadrzaj>
    <derivirana_varijabla naziv="DomainObject.Predmet.ProtustrankaFormatedWithAdressOIB_1"> VETERINARSKA STANICA DONJA STUBICA d.o.o., OIB 28327315755, Kolodvorska 20, 49240 Donja Stubica</derivirana_varijabla>
  </DomainObject.Predmet.ProtustrankaFormatedWithAdressOIB>
  <DomainObject.Predmet.ProtustrankaWithAdress>
    <izvorni_sadrzaj>VETERINARSKA STANICA DONJA STUBICA d.o.o. Kolodvorska 20, 49240 Donja Stubica</izvorni_sadrzaj>
    <derivirana_varijabla naziv="DomainObject.Predmet.ProtustrankaWithAdress_1">VETERINARSKA STANICA DONJA STUBICA d.o.o. Kolodvorska 20, 49240 Donja Stubica</derivirana_varijabla>
  </DomainObject.Predmet.ProtustrankaWithAdress>
  <DomainObject.Predmet.ProtustrankaWithAdressOIB>
    <izvorni_sadrzaj>VETERINARSKA STANICA DONJA STUBICA d.o.o., OIB 28327315755, Kolodvorska 20, 49240 Donja Stubica</izvorni_sadrzaj>
    <derivirana_varijabla naziv="DomainObject.Predmet.ProtustrankaWithAdressOIB_1">VETERINARSKA STANICA DONJA STUBICA d.o.o., OIB 28327315755, Kolodvorska 20, 49240 Donja Stubica</derivirana_varijabla>
  </DomainObject.Predmet.ProtustrankaWithAdressOIB>
  <DomainObject.Predmet.ProtustrankaNazivFormated>
    <izvorni_sadrzaj>VETERINARSKA STANICA DONJA STUBICA d.o.o.</izvorni_sadrzaj>
    <derivirana_varijabla naziv="DomainObject.Predmet.ProtustrankaNazivFormated_1">VETERINARSKA STANICA DONJA STUBICA d.o.o.</derivirana_varijabla>
  </DomainObject.Predmet.ProtustrankaNazivFormated>
  <DomainObject.Predmet.ProtustrankaNazivFormatedOIB>
    <izvorni_sadrzaj>VETERINARSKA STANICA DONJA STUBICA d.o.o., OIB 28327315755</izvorni_sadrzaj>
    <derivirana_varijabla naziv="DomainObject.Predmet.ProtustrankaNazivFormatedOIB_1">VETERINARSKA STANICA DONJA STUBICA d.o.o., OIB 28327315755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Mirjana Mučnjak</izvorni_sadrzaj>
    <derivirana_varijabla naziv="DomainObject.Predmet.StrankaFormated_1">  FINA Regionalni centar Zagreb; Mirjana Mučnjak</derivirana_varijabla>
  </DomainObject.Predmet.StrankaFormated>
  <DomainObject.Predmet.StrankaFormatedOIB>
    <izvorni_sadrzaj>  FINA Regionalni centar Zagreb, OIB 85821130368; Mirjana Mučnjak, OIB 22928980648</izvorni_sadrzaj>
    <derivirana_varijabla naziv="DomainObject.Predmet.StrankaFormatedOIB_1">  FINA Regionalni centar Zagreb, OIB 85821130368; Mirjana Mučnjak, OIB 22928980648</derivirana_varijabla>
  </DomainObject.Predmet.StrankaFormatedOIB>
  <DomainObject.Predmet.StrankaFormatedWithAdress>
    <izvorni_sadrzaj> FINA Regionalni centar Zagreb, Trg svibanjskih žrtava 1995. br.1, 10000 Zagreb; Mirjana Mučnjak, Hruševec 17, 49240 Hruševec</izvorni_sadrzaj>
    <derivirana_varijabla naziv="DomainObject.Predmet.StrankaFormatedWithAdress_1"> FINA Regionalni centar Zagreb, Trg svibanjskih žrtava 1995. br.1, 10000 Zagreb; Mirjana Mučnjak, Hruševec 17, 49240 Hruševec</derivirana_varijabla>
  </DomainObject.Predmet.StrankaFormatedWithAdress>
  <DomainObject.Predmet.StrankaFormatedWithAdressOIB>
    <izvorni_sadrzaj> FINA Regionalni centar Zagreb, OIB 85821130368, Trg svibanjskih žrtava 1995. br.1, 10000 Zagreb; Mirjana Mučnjak, OIB 22928980648, Hruševec 17, 49240 Hruševec</izvorni_sadrzaj>
    <derivirana_varijabla naziv="DomainObject.Predmet.StrankaFormatedWithAdressOIB_1"> FINA Regionalni centar Zagreb, OIB 85821130368, Trg svibanjskih žrtava 1995. br.1, 10000 Zagreb; Mirjana Mučnjak, OIB 22928980648, Hruševec 17, 49240 Hruševec</derivirana_varijabla>
  </DomainObject.Predmet.StrankaFormatedWithAdressOIB>
  <DomainObject.Predmet.StrankaWithAdress>
    <izvorni_sadrzaj>FINA Regionalni centar Zagreb Trg svibanjskih žrtava 1995. br.1,10000 Zagreb,Mirjana Mučnjak Hruševec 17,49240 Hruševec</izvorni_sadrzaj>
    <derivirana_varijabla naziv="DomainObject.Predmet.StrankaWithAdress_1">FINA Regionalni centar Zagreb Trg svibanjskih žrtava 1995. br.1,10000 Zagreb,Mirjana Mučnjak Hruševec 17,49240 Hruševec</derivirana_varijabla>
  </DomainObject.Predmet.StrankaWithAdress>
  <DomainObject.Predmet.StrankaWithAdressOIB>
    <izvorni_sadrzaj>FINA Regionalni centar Zagreb, OIB 85821130368, Trg svibanjskih žrtava 1995. br.1,10000 Zagreb,Mirjana Mučnjak, OIB 22928980648, Hruševec 17,49240 Hruševec</izvorni_sadrzaj>
    <derivirana_varijabla naziv="DomainObject.Predmet.StrankaWithAdressOIB_1">FINA Regionalni centar Zagreb, OIB 85821130368, Trg svibanjskih žrtava 1995. br.1,10000 Zagreb,Mirjana Mučnjak, OIB 22928980648, Hruševec 17,49240 Hruševec</derivirana_varijabla>
  </DomainObject.Predmet.StrankaWithAdressOIB>
  <DomainObject.Predmet.StrankaNazivFormated>
    <izvorni_sadrzaj>FINA Regionalni centar Zagreb,Mirjana Mučnjak</izvorni_sadrzaj>
    <derivirana_varijabla naziv="DomainObject.Predmet.StrankaNazivFormated_1">FINA Regionalni centar Zagreb,Mirjana Mučnjak</derivirana_varijabla>
  </DomainObject.Predmet.StrankaNazivFormated>
  <DomainObject.Predmet.StrankaNazivFormatedOIB>
    <izvorni_sadrzaj>FINA Regionalni centar Zagreb, OIB 85821130368,Mirjana Mučnjak, OIB 22928980648</izvorni_sadrzaj>
    <derivirana_varijabla naziv="DomainObject.Predmet.StrankaNazivFormatedOIB_1">FINA Regionalni centar Zagreb, OIB 85821130368,Mirjana Mučnjak, OIB 22928980648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Mirjana Mučnjak</item>
    </izvorni_sadrzaj>
    <derivirana_varijabla naziv="DomainObject.Predmet.StrankaListFormated_1">
      <item>FINA Regionalni centar Zagreb</item>
      <item>Mirjana Mučnjak</item>
    </derivirana_varijabla>
  </DomainObject.Predmet.StrankaListFormated>
  <DomainObject.Predmet.StrankaListFormatedOIB>
    <izvorni_sadrzaj>
      <item>FINA Regionalni centar Zagreb, OIB 85821130368</item>
      <item>Mirjana Mučnjak, OIB 22928980648</item>
    </izvorni_sadrzaj>
    <derivirana_varijabla naziv="DomainObject.Predmet.StrankaListFormatedOIB_1">
      <item>FINA Regionalni centar Zagreb, OIB 85821130368</item>
      <item>Mirjana Mučnjak, OIB 22928980648</item>
    </derivirana_varijabla>
  </DomainObject.Predmet.StrankaListFormatedOIB>
  <DomainObject.Predmet.StrankaListFormatedWithAdress>
    <izvorni_sadrzaj>
      <item>FINA Regionalni centar Zagreb, Trg svibanjskih žrtava 1995. br.1, 10000 Zagreb</item>
      <item>Mirjana Mučnjak, Hruševec 17, 49240 Hruševec</item>
    </izvorni_sadrzaj>
    <derivirana_varijabla naziv="DomainObject.Predmet.StrankaListFormatedWithAdress_1">
      <item>FINA Regionalni centar Zagreb, Trg svibanjskih žrtava 1995. br.1, 10000 Zagreb</item>
      <item>Mirjana Mučnjak, Hruševec 17, 49240 Hruševec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Mirjana Mučnjak, OIB 22928980648, Hruševec 17, 49240 Hruševec</item>
    </izvorni_sadrzaj>
    <derivirana_varijabla naziv="DomainObject.Predmet.StrankaListFormatedWithAdressOIB_1">
      <item>FINA Regionalni centar Zagreb, OIB 85821130368, Trg svibanjskih žrtava 1995. br.1, 10000 Zagreb</item>
      <item>Mirjana Mučnjak, OIB 22928980648, Hruševec 17, 49240 Hruševec</item>
    </derivirana_varijabla>
  </DomainObject.Predmet.StrankaListFormatedWithAdressOIB>
  <DomainObject.Predmet.StrankaListNazivFormated>
    <izvorni_sadrzaj>
      <item>FINA Regionalni centar Zagreb</item>
      <item>Mirjana Mučnjak</item>
    </izvorni_sadrzaj>
    <derivirana_varijabla naziv="DomainObject.Predmet.StrankaListNazivFormated_1">
      <item>FINA Regionalni centar Zagreb</item>
      <item>Mirjana Mučnjak</item>
    </derivirana_varijabla>
  </DomainObject.Predmet.StrankaListNazivFormated>
  <DomainObject.Predmet.StrankaListNazivFormatedOIB>
    <izvorni_sadrzaj>
      <item>FINA Regionalni centar Zagreb, OIB 85821130368</item>
      <item>Mirjana Mučnjak, OIB 22928980648</item>
    </izvorni_sadrzaj>
    <derivirana_varijabla naziv="DomainObject.Predmet.StrankaListNazivFormatedOIB_1">
      <item>FINA Regionalni centar Zagreb, OIB 85821130368</item>
      <item>Mirjana Mučnjak, OIB 22928980648</item>
    </derivirana_varijabla>
  </DomainObject.Predmet.StrankaListNazivFormatedOIB>
  <DomainObject.Predmet.ProtuStrankaListFormated>
    <izvorni_sadrzaj>
      <item>VETERINARSKA STANICA DONJA STUBICA d.o.o.</item>
    </izvorni_sadrzaj>
    <derivirana_varijabla naziv="DomainObject.Predmet.ProtuStrankaListFormated_1">
      <item>VETERINARSKA STANICA DONJA STUBICA d.o.o.</item>
    </derivirana_varijabla>
  </DomainObject.Predmet.ProtuStrankaListFormated>
  <DomainObject.Predmet.ProtuStrankaListFormatedOIB>
    <izvorni_sadrzaj>
      <item>VETERINARSKA STANICA DONJA STUBICA d.o.o., OIB 28327315755</item>
    </izvorni_sadrzaj>
    <derivirana_varijabla naziv="DomainObject.Predmet.ProtuStrankaListFormatedOIB_1">
      <item>VETERINARSKA STANICA DONJA STUBICA d.o.o., OIB 28327315755</item>
    </derivirana_varijabla>
  </DomainObject.Predmet.ProtuStrankaListFormatedOIB>
  <DomainObject.Predmet.ProtuStrankaListFormatedWithAdress>
    <izvorni_sadrzaj>
      <item>VETERINARSKA STANICA DONJA STUBICA d.o.o., Kolodvorska 20, 49240 Donja Stubica</item>
    </izvorni_sadrzaj>
    <derivirana_varijabla naziv="DomainObject.Predmet.ProtuStrankaListFormatedWithAdress_1">
      <item>VETERINARSKA STANICA DONJA STUBICA d.o.o., Kolodvorska 20, 49240 Donja Stubica</item>
    </derivirana_varijabla>
  </DomainObject.Predmet.ProtuStrankaListFormatedWithAdress>
  <DomainObject.Predmet.ProtuStrankaListFormatedWithAdressOIB>
    <izvorni_sadrzaj>
      <item>VETERINARSKA STANICA DONJA STUBICA d.o.o., OIB 28327315755, Kolodvorska 20, 49240 Donja Stubica</item>
    </izvorni_sadrzaj>
    <derivirana_varijabla naziv="DomainObject.Predmet.ProtuStrankaListFormatedWithAdressOIB_1">
      <item>VETERINARSKA STANICA DONJA STUBICA d.o.o., OIB 28327315755, Kolodvorska 20, 49240 Donja Stubica</item>
    </derivirana_varijabla>
  </DomainObject.Predmet.ProtuStrankaListFormatedWithAdressOIB>
  <DomainObject.Predmet.ProtuStrankaListNazivFormated>
    <izvorni_sadrzaj>
      <item>VETERINARSKA STANICA DONJA STUBICA d.o.o.</item>
    </izvorni_sadrzaj>
    <derivirana_varijabla naziv="DomainObject.Predmet.ProtuStrankaListNazivFormated_1">
      <item>VETERINARSKA STANICA DONJA STUBICA d.o.o.</item>
    </derivirana_varijabla>
  </DomainObject.Predmet.ProtuStrankaListNazivFormated>
  <DomainObject.Predmet.ProtuStrankaListNazivFormatedOIB>
    <izvorni_sadrzaj>
      <item>VETERINARSKA STANICA DONJA STUBICA d.o.o., OIB 28327315755</item>
    </izvorni_sadrzaj>
    <derivirana_varijabla naziv="DomainObject.Predmet.ProtuStrankaListNazivFormatedOIB_1">
      <item>VETERINARSKA STANICA DONJA STUBICA d.o.o., OIB 28327315755</item>
    </derivirana_varijabla>
  </DomainObject.Predmet.ProtuStrankaListNazivFormatedOIB>
  <DomainObject.Predmet.OstaliList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izvorni_sadrzaj>
    <derivirana_varijabla naziv="DomainObject.Predmet.OstaliList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derivirana_varijabla>
  </DomainObject.Predmet.OstaliListFormated>
  <DomainObject.Predmet.OstaliList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izvorni_sadrzaj>
    <derivirana_varijabla naziv="DomainObject.Predmet.OstaliList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derivirana_varijabla>
  </DomainObject.Predmet.OstaliListFormatedOIB>
  <DomainObject.Predmet.OstaliListFormatedWithAdress>
    <izvorni_sadrzaj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</izvorni_sadrzaj>
    <derivirana_varijabla naziv="DomainObject.Predmet.OstaliListFormatedWithAdress_1"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</izvorni_sadrzaj>
    <derivirana_varijabla naziv="DomainObject.Predmet.OstaliListFormatedWithAdressOIB_1"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izvorni_sadrzaj>
    <derivirana_varijabla naziv="DomainObject.Predmet.OstaliListNaziv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derivirana_varijabla>
  </DomainObject.Predmet.OstaliListNazivFormated>
  <DomainObject.Predmet.OstaliListNaziv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izvorni_sadrzaj>
    <derivirana_varijabla naziv="DomainObject.Predmet.OstaliListNaziv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VETERINARSKA STANICA DONJA STUBICA d.o.o.</izvorni_sadrzaj>
    <derivirana_varijabla naziv="DomainObject.Predmet.ProtustrankaIDrugi_1">VETERINARSKA STANICA DONJA STUBICA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VETERINARSKA STANICA DONJA STUBICA d.o.o., OIB 28327315755, Kolodvorska 20, 49240 Donja Stubica</izvorni_sadrzaj>
    <derivirana_varijabla naziv="DomainObject.Predmet.ProtustrankaIDrugiAdressOIB_1">VETERINARSKA STANICA DONJA STUBICA d.o.o., OIB 28327315755, Kolodvorska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izvorni_sadrzaj>
    <derivirana_varijabla naziv="DomainObject.Predmet.SudioniciListNaziv_1"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derivirana_varijabla>
  </DomainObject.Predmet.SudioniciListNaziv>
  <DomainObject.Predmet.SudioniciListAdressOIB>
    <izvorni_sadrzaj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</izvorni_sadrzaj>
    <derivirana_varijabla naziv="DomainObject.Predmet.SudioniciListAdressOIB_1"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</izvorni_sadrzaj>
    <derivirana_varijabla naziv="DomainObject.Predmet.SudioniciListNazivOIB_1"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382</properties:Words>
  <properties:Characters>2077</properties:Characters>
  <properties:Lines>106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2016-12-07T12:26:00Z</dcterms:created>
  <dc:creator>nribaric</dc:creator>
  <cp:lastModifiedBy>Jadranka Zelić</cp:lastModifiedBy>
  <cp:lastPrinted>2016-12-07T12:25:00Z</cp:lastPrinted>
  <dcterms:modified xmlns:xsi="http://www.w3.org/2001/XMLSchema-instance" xsi:type="dcterms:W3CDTF">2016-12-07T12:28:00Z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