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e3ba8d7" w14:paraId="e3ba8d7" w:rsidRDefault="00667E49" w:rsidR="005207C9" w:rsidRPr="00EB6702">
      <w:pPr>
        <w:pStyle w:val="Tijeloteksta"/>
        <w:spacing w:lineRule="auto" w:line="240" w:after="0"/>
        <w15:collapsed w:val="false"/>
        <w:rPr>
          <w:rFonts w:cs="Bookman Old Style" w:hAnsi="Georgia" w:ascii="Georgia"/>
          <w:lang w:val="hr-HR"/>
        </w:rPr>
      </w:pPr>
      <w:bookmarkStart w:name="_GoBack" w:id="0"/>
      <w:bookmarkEnd w:id="0"/>
      <w:r>
        <w:rPr>
          <w:rFonts w:cs="Bookman Old Style" w:hAnsi="Georgia" w:ascii="Georgia"/>
          <w:lang w:val="hr-HR"/>
        </w:rPr>
        <w:t>S</w:t>
      </w:r>
      <w:r w:rsidR="005207C9" w:rsidRPr="00EB6702">
        <w:rPr>
          <w:rFonts w:cs="Bookman Old Style" w:hAnsi="Georgia" w:ascii="Georgia"/>
          <w:lang w:val="hr-HR"/>
        </w:rPr>
        <w:t xml:space="preserve">tečajna upraviteljica </w:t>
      </w: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Martina Pancer</w:t>
      </w:r>
    </w:p>
    <w:p w:rsidRDefault="005207C9" w:rsidR="005A53E0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Trnjanska 59a</w:t>
      </w:r>
      <w:r w:rsidR="005A53E0" w:rsidRPr="00EB6702">
        <w:rPr>
          <w:rFonts w:cs="Bookman Old Style" w:hAnsi="Georgia" w:ascii="Georgia"/>
          <w:lang w:val="hr-HR"/>
        </w:rPr>
        <w:t xml:space="preserve">, Zagreb </w:t>
      </w:r>
    </w:p>
    <w:p w:rsidRDefault="005A53E0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tel: 098/1707343; </w:t>
      </w:r>
      <w:r w:rsidR="005207C9" w:rsidRPr="00EB6702">
        <w:rPr>
          <w:rFonts w:cs="Bookman Old Style" w:hAnsi="Georgia" w:ascii="Georgia"/>
          <w:lang w:val="hr-HR"/>
        </w:rPr>
        <w:t>01/6310-075</w:t>
      </w: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mail: </w:t>
      </w:r>
      <w:hyperlink r:id="rId10" w:history="true">
        <w:r w:rsidRPr="00EB6702">
          <w:rPr>
            <w:rStyle w:val="Hiperveza"/>
            <w:rFonts w:cs="Bookman Old Style" w:hAnsi="Georgia" w:ascii="Georgia"/>
            <w:lang w:val="hr-HR"/>
          </w:rPr>
          <w:t>pancermartina@gmail.com</w:t>
        </w:r>
      </w:hyperlink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F60051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>RG SPORT</w:t>
      </w:r>
      <w:r w:rsidR="00667E49">
        <w:rPr>
          <w:rFonts w:cs="Bookman Old Style" w:hAnsi="Georgia" w:ascii="Georgia"/>
          <w:lang w:val="hr-HR"/>
        </w:rPr>
        <w:t xml:space="preserve"> d.o.o. u stečaju </w:t>
      </w:r>
    </w:p>
    <w:p w:rsidRDefault="00F60051" w:rsidR="005A53E0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>Borčec 44</w:t>
      </w:r>
      <w:r w:rsidR="001A3859">
        <w:rPr>
          <w:rFonts w:cs="Bookman Old Style" w:hAnsi="Georgia" w:ascii="Georgia"/>
          <w:lang w:val="hr-HR"/>
        </w:rPr>
        <w:t xml:space="preserve">, Zagreb </w:t>
      </w:r>
    </w:p>
    <w:p w:rsidRDefault="005A53E0" w:rsidR="005A53E0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OIB: </w:t>
      </w:r>
      <w:r w:rsidR="00F60051">
        <w:rPr>
          <w:rFonts w:cs="Bookman Old Style" w:hAnsi="Georgia" w:ascii="Georgia"/>
          <w:lang w:val="hr-HR"/>
        </w:rPr>
        <w:t>55871194187</w:t>
      </w: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  <w:t>TRGOVAČKI SUD U ZAGREBU</w:t>
      </w: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  <w:t>Na spis broj: St-</w:t>
      </w:r>
      <w:r w:rsidR="001A3859">
        <w:rPr>
          <w:rFonts w:cs="Bookman Old Style" w:hAnsi="Georgia" w:ascii="Georgia"/>
          <w:lang w:val="hr-HR"/>
        </w:rPr>
        <w:t>6</w:t>
      </w:r>
      <w:r w:rsidR="00F60051">
        <w:rPr>
          <w:rFonts w:cs="Bookman Old Style" w:hAnsi="Georgia" w:ascii="Georgia"/>
          <w:lang w:val="hr-HR"/>
        </w:rPr>
        <w:t>617</w:t>
      </w:r>
      <w:r w:rsidRPr="00EB6702">
        <w:rPr>
          <w:rFonts w:cs="Bookman Old Style" w:hAnsi="Georgia" w:ascii="Georgia"/>
          <w:lang w:val="hr-HR"/>
        </w:rPr>
        <w:t>/</w:t>
      </w:r>
      <w:r w:rsidR="001A3859">
        <w:rPr>
          <w:rFonts w:cs="Bookman Old Style" w:hAnsi="Georgia" w:ascii="Georgia"/>
          <w:lang w:val="hr-HR"/>
        </w:rPr>
        <w:t>20</w:t>
      </w:r>
      <w:r w:rsidRPr="00EB6702">
        <w:rPr>
          <w:rFonts w:cs="Bookman Old Style" w:hAnsi="Georgia" w:ascii="Georgia"/>
          <w:lang w:val="hr-HR"/>
        </w:rPr>
        <w:t>1</w:t>
      </w:r>
      <w:r w:rsidR="001A3859">
        <w:rPr>
          <w:rFonts w:cs="Bookman Old Style" w:hAnsi="Georgia" w:ascii="Georgia"/>
          <w:lang w:val="hr-HR"/>
        </w:rPr>
        <w:t>6</w:t>
      </w: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152AF0" w:rsidR="00152AF0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152AF0" w:rsidR="00152AF0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430FC6" w:rsidP="001A3859" w:rsidR="001A3859" w:rsidRPr="001A3859">
      <w:pPr>
        <w:spacing w:lineRule="auto" w:line="276"/>
        <w:jc w:val="center"/>
        <w:rPr>
          <w:rFonts w:cs="Times New Roman" w:hAnsi="Georgia" w:ascii="Georgia"/>
          <w:b/>
          <w:sz w:val="28"/>
          <w:szCs w:val="28"/>
        </w:rPr>
      </w:pPr>
      <w:r>
        <w:rPr>
          <w:rFonts w:cs="Times New Roman" w:hAnsi="Georgia" w:ascii="Georgia"/>
          <w:b/>
          <w:sz w:val="28"/>
          <w:szCs w:val="28"/>
        </w:rPr>
        <w:t xml:space="preserve">PODNESAK STEČAJNOG UPRAVITELJA </w:t>
      </w:r>
    </w:p>
    <w:p w:rsidRDefault="001A3859" w:rsidP="001A3859" w:rsidR="001A3859">
      <w:pPr>
        <w:spacing w:lineRule="auto" w:line="276"/>
        <w:rPr>
          <w:rFonts w:cstheme="minorBidi" w:hAnsiTheme="minorHAnsi" w:asciiTheme="minorHAnsi"/>
          <w:sz w:val="20"/>
          <w:szCs w:val="20"/>
        </w:rPr>
      </w:pPr>
    </w:p>
    <w:p w:rsidRDefault="005207C9" w:rsidR="005207C9" w:rsidRPr="00EB6702">
      <w:pPr>
        <w:pStyle w:val="Tijeloteksta"/>
        <w:spacing w:lineRule="auto" w:line="240" w:after="0"/>
        <w:jc w:val="center"/>
        <w:rPr>
          <w:rFonts w:hAnsi="Georgia" w:ascii="Georgia"/>
        </w:rPr>
      </w:pPr>
    </w:p>
    <w:p w:rsidRDefault="00986C25" w:rsidP="00BD1B01" w:rsidR="00986C25">
      <w:pPr>
        <w:jc w:val="both"/>
        <w:rPr>
          <w:rFonts w:cs="Times New Roman" w:hAnsi="Georgia" w:ascii="Georgia"/>
        </w:rPr>
      </w:pPr>
      <w:r>
        <w:rPr>
          <w:rFonts w:cs="Times New Roman" w:hAnsi="Georgia" w:ascii="Georgia"/>
        </w:rPr>
        <w:t>Nakon održanog ispitnog i izvještajnog ročišta, stečajni upravitelj je od strane GRAD ZAGREB, Trg Stjepana Radića, OIB: 55871194187, obaviješten da je dana 22.05.2018. godine uputio prijavu potraživanja stečajnom upravitelju Marijanu Belaniju, te da je ista zaprimljena dana 24.05.2018. godine.</w:t>
      </w:r>
    </w:p>
    <w:p w:rsidRDefault="00986C25" w:rsidP="00BD1B01" w:rsidR="00986C25">
      <w:pPr>
        <w:jc w:val="both"/>
        <w:rPr>
          <w:rFonts w:cs="Times New Roman" w:hAnsi="Georgia" w:ascii="Georgia"/>
        </w:rPr>
      </w:pPr>
    </w:p>
    <w:p w:rsidRDefault="00986C25" w:rsidP="00BD1B01" w:rsidR="00096D3C" w:rsidRPr="00096D3C">
      <w:pPr>
        <w:jc w:val="both"/>
        <w:rPr>
          <w:rFonts w:cs="Times New Roman" w:hAnsi="Georgia" w:ascii="Georgia"/>
        </w:rPr>
      </w:pPr>
      <w:r>
        <w:rPr>
          <w:rFonts w:cs="Times New Roman" w:hAnsi="Georgia" w:ascii="Georgia"/>
        </w:rPr>
        <w:t xml:space="preserve">Obzirom da je prijava tražbine od strane GRADA ZAGREBA podnesena u zakonskom roku od 60 dana, a da istu razriješeni stecajni upravitelj nije dostavio novom stečajnom upravitelju, odnosno na sudski spis, to se predlaže ispitati tražbinu vjerovnika GRADA ZAGREBA </w:t>
      </w:r>
      <w:r w:rsidR="00103277">
        <w:rPr>
          <w:rFonts w:cs="Times New Roman" w:hAnsi="Georgia" w:ascii="Georgia"/>
        </w:rPr>
        <w:t xml:space="preserve">sukladno tablici koja se nalazi u prilogu. </w:t>
      </w:r>
    </w:p>
    <w:p w:rsidRDefault="009D3BDC" w:rsidP="009D3BDC" w:rsidR="009D3BDC" w:rsidRPr="00EB6702">
      <w:pPr>
        <w:pStyle w:val="Tijeloteksta"/>
        <w:spacing w:lineRule="auto" w:line="240" w:after="0"/>
        <w:jc w:val="both"/>
        <w:rPr>
          <w:rFonts w:cs="Times New Roman" w:eastAsia="Times New Roman" w:hAnsi="Georgia" w:ascii="Georgia"/>
          <w:lang w:eastAsia="hr-HR"/>
        </w:rPr>
      </w:pPr>
    </w:p>
    <w:p w:rsidRDefault="00103277" w:rsidP="00103277" w:rsidR="00F8619F" w:rsidRPr="00103277">
      <w:pPr>
        <w:jc w:val="both"/>
        <w:rPr>
          <w:rFonts w:hAnsi="Georgia" w:ascii="Georgia"/>
        </w:rPr>
      </w:pPr>
      <w:r w:rsidRPr="00103277">
        <w:rPr>
          <w:rFonts w:cs="Bookman Old Style" w:hAnsi="Georgia" w:ascii="Georgia"/>
          <w:lang w:val="hr-HR"/>
        </w:rPr>
        <w:t>Slijedom iznesenog, stečajni upravitelj iznosi u</w:t>
      </w:r>
      <w:r w:rsidR="00F8619F" w:rsidRPr="00103277">
        <w:rPr>
          <w:rFonts w:hAnsi="Georgia" w:ascii="Georgia"/>
        </w:rPr>
        <w:t xml:space="preserve">kupne </w:t>
      </w:r>
      <w:r w:rsidR="00676DB2">
        <w:rPr>
          <w:rFonts w:hAnsi="Georgia" w:ascii="Georgia"/>
        </w:rPr>
        <w:t>ob</w:t>
      </w:r>
      <w:r w:rsidR="00F8619F" w:rsidRPr="00103277">
        <w:rPr>
          <w:rFonts w:hAnsi="Georgia" w:ascii="Georgia"/>
        </w:rPr>
        <w:t>veze stečajnog dužnika po pristiglim i ispitanim tražbinama:</w:t>
      </w:r>
    </w:p>
    <w:p w:rsidRDefault="00F8619F" w:rsidP="00F8619F" w:rsidR="00F8619F" w:rsidRPr="004757E2">
      <w:pPr>
        <w:pStyle w:val="Zaglavlje"/>
        <w:tabs>
          <w:tab w:pos="708" w:val="left"/>
        </w:tabs>
        <w:jc w:val="both"/>
        <w:rPr>
          <w:rFonts w:hAnsi="Georgia" w:ascii="Georgia"/>
        </w:rPr>
      </w:pPr>
    </w:p>
    <w:p w:rsidRDefault="00F8619F" w:rsidP="00F8619F" w:rsidR="00F8619F" w:rsidRPr="004757E2">
      <w:pPr>
        <w:pStyle w:val="Zaglavlje"/>
        <w:widowControl/>
        <w:numPr>
          <w:ilvl w:val="0"/>
          <w:numId w:val="4"/>
        </w:numPr>
        <w:tabs>
          <w:tab w:pos="708" w:val="left"/>
        </w:tabs>
        <w:suppressAutoHyphens w:val="false"/>
        <w:jc w:val="both"/>
        <w:rPr>
          <w:rFonts w:hAnsi="Georgia" w:ascii="Georgia"/>
        </w:rPr>
      </w:pPr>
      <w:r w:rsidRPr="004757E2">
        <w:rPr>
          <w:rFonts w:hAnsi="Georgia" w:ascii="Georgia"/>
        </w:rPr>
        <w:t xml:space="preserve">Priznato I. isplatni red </w:t>
      </w:r>
      <w:r w:rsidRPr="004757E2">
        <w:rPr>
          <w:rFonts w:hAnsi="Georgia" w:ascii="Georgia"/>
        </w:rPr>
        <w:tab/>
      </w:r>
      <w:r w:rsidRPr="004757E2">
        <w:rPr>
          <w:rFonts w:hAnsi="Georgia" w:ascii="Georgia"/>
        </w:rPr>
        <w:tab/>
      </w:r>
      <w:r w:rsidR="00580A9F">
        <w:rPr>
          <w:rFonts w:hAnsi="Georgia" w:ascii="Georgia"/>
        </w:rPr>
        <w:t>80.894,46</w:t>
      </w:r>
      <w:r w:rsidRPr="004757E2">
        <w:rPr>
          <w:rFonts w:hAnsi="Georgia" w:ascii="Georgia"/>
        </w:rPr>
        <w:t xml:space="preserve"> kuna</w:t>
      </w:r>
    </w:p>
    <w:p w:rsidRDefault="00F8619F" w:rsidP="00F8619F" w:rsidR="00F8619F" w:rsidRPr="004757E2">
      <w:pPr>
        <w:pStyle w:val="Zaglavlje"/>
        <w:widowControl/>
        <w:numPr>
          <w:ilvl w:val="0"/>
          <w:numId w:val="4"/>
        </w:numPr>
        <w:tabs>
          <w:tab w:pos="708" w:val="left"/>
        </w:tabs>
        <w:suppressAutoHyphens w:val="false"/>
        <w:jc w:val="both"/>
        <w:rPr>
          <w:rFonts w:hAnsi="Georgia" w:ascii="Georgia"/>
        </w:rPr>
      </w:pPr>
      <w:r w:rsidRPr="004757E2">
        <w:rPr>
          <w:rFonts w:hAnsi="Georgia" w:ascii="Georgia"/>
        </w:rPr>
        <w:t xml:space="preserve">Osporeno I. isplatni red </w:t>
      </w:r>
      <w:r w:rsidRPr="004757E2">
        <w:rPr>
          <w:rFonts w:hAnsi="Georgia" w:ascii="Georgia"/>
        </w:rPr>
        <w:tab/>
      </w:r>
      <w:r w:rsidRPr="004757E2">
        <w:rPr>
          <w:rFonts w:hAnsi="Georgia" w:ascii="Georgia"/>
        </w:rPr>
        <w:tab/>
        <w:t>0 kuna</w:t>
      </w:r>
    </w:p>
    <w:p w:rsidRDefault="00F8619F" w:rsidP="00F8619F" w:rsidR="00F8619F" w:rsidRPr="004757E2">
      <w:pPr>
        <w:pStyle w:val="Zaglavlje"/>
        <w:widowControl/>
        <w:numPr>
          <w:ilvl w:val="0"/>
          <w:numId w:val="4"/>
        </w:numPr>
        <w:tabs>
          <w:tab w:pos="708" w:val="left"/>
        </w:tabs>
        <w:suppressAutoHyphens w:val="false"/>
        <w:jc w:val="both"/>
        <w:rPr>
          <w:rFonts w:hAnsi="Georgia" w:ascii="Georgia"/>
        </w:rPr>
      </w:pPr>
      <w:r w:rsidRPr="004757E2">
        <w:rPr>
          <w:rFonts w:hAnsi="Georgia" w:ascii="Georgia"/>
        </w:rPr>
        <w:t xml:space="preserve">Priznato II. isplatni red </w:t>
      </w:r>
      <w:r w:rsidRPr="004757E2">
        <w:rPr>
          <w:rFonts w:hAnsi="Georgia" w:ascii="Georgia"/>
        </w:rPr>
        <w:tab/>
      </w:r>
      <w:r w:rsidRPr="004757E2">
        <w:rPr>
          <w:rFonts w:hAnsi="Georgia" w:ascii="Georgia"/>
        </w:rPr>
        <w:tab/>
      </w:r>
      <w:r w:rsidR="00580A9F">
        <w:rPr>
          <w:rFonts w:hAnsi="Georgia" w:ascii="Georgia"/>
        </w:rPr>
        <w:t>1</w:t>
      </w:r>
      <w:r w:rsidRPr="004757E2">
        <w:rPr>
          <w:rFonts w:hAnsi="Georgia" w:ascii="Georgia"/>
        </w:rPr>
        <w:t>.</w:t>
      </w:r>
      <w:r w:rsidR="00580A9F">
        <w:rPr>
          <w:rFonts w:hAnsi="Georgia" w:ascii="Georgia"/>
        </w:rPr>
        <w:t>2</w:t>
      </w:r>
      <w:r w:rsidR="00103277">
        <w:rPr>
          <w:rFonts w:hAnsi="Georgia" w:ascii="Georgia"/>
        </w:rPr>
        <w:t>2</w:t>
      </w:r>
      <w:r w:rsidR="00580A9F">
        <w:rPr>
          <w:rFonts w:hAnsi="Georgia" w:ascii="Georgia"/>
        </w:rPr>
        <w:t>7</w:t>
      </w:r>
      <w:r w:rsidRPr="004757E2">
        <w:rPr>
          <w:rFonts w:hAnsi="Georgia" w:ascii="Georgia"/>
        </w:rPr>
        <w:t>.</w:t>
      </w:r>
      <w:r w:rsidR="00103277">
        <w:rPr>
          <w:rFonts w:hAnsi="Georgia" w:ascii="Georgia"/>
        </w:rPr>
        <w:t>875</w:t>
      </w:r>
      <w:r w:rsidRPr="004757E2">
        <w:rPr>
          <w:rFonts w:hAnsi="Georgia" w:ascii="Georgia"/>
        </w:rPr>
        <w:t>,</w:t>
      </w:r>
      <w:r w:rsidR="00676DB2">
        <w:rPr>
          <w:rFonts w:hAnsi="Georgia" w:ascii="Georgia"/>
        </w:rPr>
        <w:t>50</w:t>
      </w:r>
      <w:r w:rsidRPr="004757E2">
        <w:rPr>
          <w:rFonts w:hAnsi="Georgia" w:ascii="Georgia"/>
        </w:rPr>
        <w:t xml:space="preserve"> kuna</w:t>
      </w:r>
    </w:p>
    <w:p w:rsidRDefault="00F8619F" w:rsidP="00F8619F" w:rsidR="00F8619F" w:rsidRPr="004757E2">
      <w:pPr>
        <w:pStyle w:val="Zaglavlje"/>
        <w:widowControl/>
        <w:numPr>
          <w:ilvl w:val="0"/>
          <w:numId w:val="4"/>
        </w:numPr>
        <w:tabs>
          <w:tab w:pos="708" w:val="left"/>
        </w:tabs>
        <w:suppressAutoHyphens w:val="false"/>
        <w:jc w:val="both"/>
        <w:rPr>
          <w:rFonts w:hAnsi="Georgia" w:ascii="Georgia"/>
        </w:rPr>
      </w:pPr>
      <w:r w:rsidRPr="004757E2">
        <w:rPr>
          <w:rFonts w:hAnsi="Georgia" w:ascii="Georgia"/>
        </w:rPr>
        <w:t xml:space="preserve">Osporeno II. isplatni red </w:t>
      </w:r>
      <w:r w:rsidRPr="004757E2">
        <w:rPr>
          <w:rFonts w:hAnsi="Georgia" w:ascii="Georgia"/>
        </w:rPr>
        <w:tab/>
      </w:r>
      <w:r w:rsidRPr="004757E2">
        <w:rPr>
          <w:rFonts w:hAnsi="Georgia" w:ascii="Georgia"/>
        </w:rPr>
        <w:tab/>
      </w:r>
      <w:r w:rsidR="00103277">
        <w:rPr>
          <w:rFonts w:hAnsi="Georgia" w:ascii="Georgia"/>
        </w:rPr>
        <w:t xml:space="preserve">0 </w:t>
      </w:r>
      <w:r w:rsidRPr="004757E2">
        <w:rPr>
          <w:rFonts w:hAnsi="Georgia" w:ascii="Georgia"/>
        </w:rPr>
        <w:t>kuna</w:t>
      </w:r>
    </w:p>
    <w:p w:rsidRDefault="00580A9F" w:rsidP="000436EA" w:rsidR="00580A9F">
      <w:pPr>
        <w:shd w:fill="FFFFFF" w:color="auto" w:val="clear"/>
        <w:ind w:left="360"/>
        <w:jc w:val="both"/>
        <w:rPr>
          <w:rFonts w:cs="Bookman Old Style" w:hAnsi="Georgia" w:ascii="Georgia"/>
          <w:b/>
          <w:bCs/>
          <w:color w:val="000000"/>
          <w:spacing w:val="1"/>
          <w:lang w:val="hr-HR"/>
        </w:rPr>
      </w:pPr>
    </w:p>
    <w:p w:rsidRDefault="001D0613" w:rsidP="001D0613" w:rsidR="001D0613" w:rsidRPr="001D0613">
      <w:pPr>
        <w:jc w:val="both"/>
        <w:rPr>
          <w:rFonts w:cs="Bookman Old Style" w:hAnsi="Georgia" w:ascii="Georgia"/>
          <w:lang w:val="hr-HR"/>
        </w:rPr>
      </w:pPr>
    </w:p>
    <w:p w:rsidRDefault="001D0613" w:rsidP="001D0613" w:rsidR="001D0613" w:rsidRPr="001D0613">
      <w:pPr>
        <w:jc w:val="both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>U</w:t>
      </w:r>
      <w:r w:rsidRPr="001D0613">
        <w:rPr>
          <w:rFonts w:cs="Bookman Old Style" w:hAnsi="Georgia" w:ascii="Georgia"/>
          <w:lang w:val="hr-HR"/>
        </w:rPr>
        <w:t xml:space="preserve"> Zagrebu, 27.09.2018.g.</w:t>
      </w:r>
    </w:p>
    <w:p w:rsidRDefault="001D0613" w:rsidP="001D0613" w:rsidR="001D0613" w:rsidRPr="001D0613">
      <w:pPr>
        <w:jc w:val="both"/>
        <w:rPr>
          <w:rFonts w:cs="Bookman Old Style" w:hAnsi="Georgia" w:ascii="Georgia"/>
          <w:lang w:val="hr-HR"/>
        </w:rPr>
      </w:pPr>
    </w:p>
    <w:p w:rsidRDefault="00580A9F" w:rsidP="00580A9F" w:rsidR="00580A9F" w:rsidRPr="001340EA">
      <w:pPr>
        <w:widowControl/>
        <w:suppressAutoHyphens w:val="false"/>
        <w:spacing w:afterAutospacing="true" w:after="100" w:beforeAutospacing="true" w:before="100"/>
        <w:jc w:val="both"/>
        <w:rPr>
          <w:rFonts w:hAnsi="Georgia" w:ascii="Georgia"/>
        </w:rPr>
      </w:pPr>
      <w:r>
        <w:rPr>
          <w:rFonts w:cs="Times New Roman" w:eastAsia="Times New Roman" w:hAnsi="Georgia" w:ascii="Georgia"/>
          <w:kern w:val="0"/>
          <w:lang w:bidi="ar-SA" w:eastAsia="hr-HR" w:val="hr-HR"/>
        </w:rPr>
        <w:tab/>
      </w:r>
      <w:r>
        <w:rPr>
          <w:rFonts w:cs="Times New Roman" w:eastAsia="Times New Roman" w:hAnsi="Georgia" w:ascii="Georgia"/>
          <w:kern w:val="0"/>
          <w:lang w:bidi="ar-SA" w:eastAsia="hr-HR" w:val="hr-HR"/>
        </w:rPr>
        <w:tab/>
      </w:r>
      <w:r>
        <w:rPr>
          <w:rFonts w:cs="Times New Roman" w:eastAsia="Times New Roman" w:hAnsi="Georgia" w:ascii="Georgia"/>
          <w:kern w:val="0"/>
          <w:lang w:bidi="ar-SA" w:eastAsia="hr-HR" w:val="hr-HR"/>
        </w:rPr>
        <w:tab/>
      </w:r>
      <w:r>
        <w:rPr>
          <w:rFonts w:cs="Times New Roman" w:eastAsia="Times New Roman" w:hAnsi="Georgia" w:ascii="Georgia"/>
          <w:kern w:val="0"/>
          <w:lang w:bidi="ar-SA" w:eastAsia="hr-HR" w:val="hr-HR"/>
        </w:rPr>
        <w:tab/>
      </w:r>
      <w:r>
        <w:rPr>
          <w:rFonts w:cs="Times New Roman" w:eastAsia="Times New Roman" w:hAnsi="Georgia" w:ascii="Georgia"/>
          <w:kern w:val="0"/>
          <w:lang w:bidi="ar-SA" w:eastAsia="hr-HR" w:val="hr-HR"/>
        </w:rPr>
        <w:tab/>
      </w:r>
      <w:r>
        <w:rPr>
          <w:rFonts w:cs="Times New Roman" w:eastAsia="Times New Roman" w:hAnsi="Georgia" w:ascii="Georgia"/>
          <w:kern w:val="0"/>
          <w:lang w:bidi="ar-SA" w:eastAsia="hr-HR" w:val="hr-HR"/>
        </w:rPr>
        <w:tab/>
      </w:r>
      <w:r>
        <w:rPr>
          <w:rFonts w:cs="Times New Roman" w:eastAsia="Times New Roman" w:hAnsi="Georgia" w:ascii="Georgia"/>
          <w:kern w:val="0"/>
          <w:lang w:bidi="ar-SA" w:eastAsia="hr-HR" w:val="hr-HR"/>
        </w:rPr>
        <w:tab/>
      </w:r>
      <w:r>
        <w:rPr>
          <w:rFonts w:cs="Times New Roman" w:eastAsia="Times New Roman" w:hAnsi="Georgia" w:ascii="Georgia"/>
          <w:kern w:val="0"/>
          <w:lang w:bidi="ar-SA" w:eastAsia="hr-HR" w:val="hr-HR"/>
        </w:rPr>
        <w:tab/>
      </w:r>
      <w:r>
        <w:rPr>
          <w:rFonts w:cs="Times New Roman" w:eastAsia="Times New Roman" w:hAnsi="Georgia" w:ascii="Georgia"/>
          <w:kern w:val="0"/>
          <w:lang w:bidi="ar-SA" w:eastAsia="hr-HR" w:val="hr-HR"/>
        </w:rPr>
        <w:tab/>
      </w:r>
      <w:r w:rsidR="003D41FE">
        <w:rPr>
          <w:rFonts w:cs="Bookman Old Style" w:eastAsia="Times New Roman" w:hAnsi="Georgia" w:ascii="Georgia"/>
          <w:lang w:bidi="ar-SA" w:eastAsia="hr-HR" w:val="hr-HR"/>
        </w:rPr>
        <w:t>S</w:t>
      </w:r>
      <w:r w:rsidR="00DB0C7A" w:rsidRPr="00EB6702">
        <w:rPr>
          <w:rFonts w:cs="Bookman Old Style" w:eastAsia="Times New Roman" w:hAnsi="Georgia" w:ascii="Georgia"/>
          <w:lang w:bidi="ar-SA" w:eastAsia="hr-HR" w:val="hr-HR"/>
        </w:rPr>
        <w:t>tečajna upraviteljica</w:t>
      </w:r>
      <w:r>
        <w:rPr>
          <w:rFonts w:hAnsi="Georgia" w:ascii="Georgia"/>
        </w:rPr>
        <w:tab/>
      </w:r>
      <w:r>
        <w:rPr>
          <w:rFonts w:hAnsi="Georgia" w:ascii="Georgia"/>
        </w:rPr>
        <w:tab/>
      </w:r>
      <w:r>
        <w:rPr>
          <w:rFonts w:hAnsi="Georgia" w:ascii="Georgia"/>
        </w:rPr>
        <w:tab/>
      </w:r>
      <w:r>
        <w:rPr>
          <w:rFonts w:hAnsi="Georgia" w:ascii="Georgia"/>
        </w:rPr>
        <w:tab/>
      </w:r>
      <w:r>
        <w:rPr>
          <w:rFonts w:hAnsi="Georgia" w:ascii="Georgia"/>
        </w:rPr>
        <w:tab/>
      </w:r>
      <w:r>
        <w:rPr>
          <w:rFonts w:hAnsi="Georgia" w:ascii="Georgia"/>
        </w:rPr>
        <w:tab/>
      </w:r>
      <w:r>
        <w:rPr>
          <w:rFonts w:hAnsi="Georgia" w:ascii="Georgia"/>
        </w:rPr>
        <w:tab/>
      </w:r>
      <w:r>
        <w:rPr>
          <w:rFonts w:hAnsi="Georgia" w:ascii="Georgia"/>
        </w:rPr>
        <w:tab/>
        <w:t xml:space="preserve">                           </w:t>
      </w:r>
      <w:r>
        <w:rPr>
          <w:rFonts w:cs="Bookman Old Style" w:eastAsia="Times New Roman" w:hAnsi="Georgia" w:ascii="Georgia"/>
          <w:lang w:bidi="ar-SA" w:eastAsia="hr-HR" w:val="hr-HR"/>
        </w:rPr>
        <w:t>Martina Pancer</w:t>
      </w:r>
    </w:p>
    <w:p w:rsidRDefault="001340EA" w:rsidP="001340EA" w:rsidR="001340EA">
      <w:pPr>
        <w:jc w:val="center"/>
        <w:rPr>
          <w:rFonts w:hAnsi="Times New Roman" w:ascii="Times New Roman"/>
          <w:b/>
          <w:sz w:val="20"/>
          <w:szCs w:val="20"/>
        </w:rPr>
      </w:pPr>
    </w:p>
    <w:p w:rsidRDefault="001340EA" w:rsidP="001340EA" w:rsidR="001340EA">
      <w:pPr>
        <w:jc w:val="center"/>
        <w:rPr>
          <w:rFonts w:hAnsi="Times New Roman" w:ascii="Times New Roman"/>
          <w:b/>
          <w:sz w:val="20"/>
          <w:szCs w:val="20"/>
        </w:rPr>
      </w:pPr>
    </w:p>
    <w:p w:rsidRDefault="001340EA" w:rsidP="001340EA" w:rsidR="001340EA">
      <w:pPr>
        <w:jc w:val="center"/>
        <w:rPr>
          <w:rFonts w:hAnsi="Times New Roman" w:ascii="Times New Roman"/>
          <w:b/>
          <w:sz w:val="20"/>
          <w:szCs w:val="20"/>
        </w:rPr>
        <w:sectPr w:rsidR="001340EA">
          <w:footerReference w:type="default" r:id="rId11"/>
          <w:pgSz w:h="15840" w:w="12240"/>
          <w:pgMar w:gutter="0" w:footer="720" w:header="720" w:left="1134" w:bottom="1843" w:right="1325" w:top="1134"/>
          <w:cols w:space="720"/>
          <w:docGrid w:linePitch="360"/>
        </w:sectPr>
      </w:pPr>
    </w:p>
    <w:p w:rsidRDefault="001340EA" w:rsidP="001340EA" w:rsidR="001340EA" w:rsidRPr="00BE3D35">
      <w:pPr>
        <w:jc w:val="center"/>
        <w:rPr>
          <w:rFonts w:hAnsi="Times New Roman" w:ascii="Times New Roman"/>
          <w:b/>
          <w:sz w:val="20"/>
          <w:szCs w:val="20"/>
        </w:rPr>
      </w:pPr>
      <w:r w:rsidRPr="00BE3D35">
        <w:rPr>
          <w:rFonts w:hAnsi="Times New Roman" w:ascii="Times New Roman"/>
          <w:b/>
          <w:sz w:val="20"/>
          <w:szCs w:val="20"/>
        </w:rPr>
        <w:lastRenderedPageBreak/>
        <w:t>Obrazac 19.</w:t>
      </w:r>
    </w:p>
    <w:p w:rsidRDefault="001340EA" w:rsidP="001340EA" w:rsidR="001340EA" w:rsidRPr="00BE3D35">
      <w:pPr>
        <w:jc w:val="both"/>
        <w:rPr>
          <w:rStyle w:val="Naglaeno"/>
          <w:rFonts w:hAnsi="Times New Roman" w:ascii="Times New Roman"/>
          <w:sz w:val="20"/>
          <w:szCs w:val="20"/>
        </w:rPr>
      </w:pPr>
      <w:r w:rsidRPr="00BE3D35">
        <w:rPr>
          <w:rStyle w:val="Naglaeno"/>
          <w:rFonts w:hAnsi="Times New Roman" w:ascii="Times New Roman"/>
          <w:sz w:val="20"/>
          <w:szCs w:val="20"/>
        </w:rPr>
        <w:t xml:space="preserve">Trgovački sud u Zagrebu </w:t>
      </w:r>
    </w:p>
    <w:p w:rsidRDefault="001340EA" w:rsidP="001340EA" w:rsidR="001340EA" w:rsidRPr="00BE3D35">
      <w:pPr>
        <w:jc w:val="both"/>
        <w:rPr>
          <w:rFonts w:hAnsi="Times New Roman" w:ascii="Times New Roman"/>
          <w:sz w:val="20"/>
          <w:szCs w:val="20"/>
          <w:lang w:val="pl-PL"/>
        </w:rPr>
      </w:pPr>
      <w:r w:rsidRPr="00BE3D35">
        <w:rPr>
          <w:rFonts w:hAnsi="Times New Roman" w:ascii="Times New Roman"/>
          <w:sz w:val="20"/>
          <w:szCs w:val="20"/>
          <w:lang w:val="pl-PL"/>
        </w:rPr>
        <w:t>Poslovni broj spisa  St-6617/2016</w:t>
      </w:r>
    </w:p>
    <w:p w:rsidRDefault="001340EA" w:rsidP="001340EA" w:rsidR="001340EA" w:rsidRPr="00BE3D35">
      <w:pPr>
        <w:rPr>
          <w:rFonts w:hAnsi="Times New Roman" w:ascii="Times New Roman"/>
          <w:sz w:val="20"/>
          <w:szCs w:val="20"/>
        </w:rPr>
      </w:pPr>
      <w:r w:rsidRPr="00BE3D35">
        <w:rPr>
          <w:rFonts w:hAnsi="Times New Roman" w:ascii="Times New Roman"/>
          <w:sz w:val="20"/>
          <w:szCs w:val="20"/>
        </w:rPr>
        <w:t>Dužnik RG SPORT d.o.o. u stečaju sa sjedištem u Zagrebu, Borčec 44, OIB: 55871194187</w:t>
      </w:r>
    </w:p>
    <w:p w:rsidRDefault="001340EA" w:rsidP="001340EA" w:rsidR="001340EA" w:rsidRPr="00BE3D35">
      <w:pPr>
        <w:pStyle w:val="Bezproreda"/>
        <w:jc w:val="center"/>
        <w:rPr>
          <w:rFonts w:hAnsi="Times New Roman" w:ascii="Times New Roman"/>
          <w:b/>
          <w:sz w:val="20"/>
          <w:szCs w:val="20"/>
        </w:rPr>
      </w:pPr>
    </w:p>
    <w:p w:rsidRDefault="001340EA" w:rsidP="001340EA" w:rsidR="001340EA" w:rsidRPr="00BE3D35">
      <w:pPr>
        <w:jc w:val="center"/>
        <w:rPr>
          <w:rFonts w:hAnsi="Times New Roman" w:ascii="Times New Roman"/>
          <w:sz w:val="20"/>
          <w:szCs w:val="20"/>
          <w:lang w:val="pl-PL"/>
        </w:rPr>
      </w:pPr>
      <w:r w:rsidRPr="00BE3D35">
        <w:rPr>
          <w:rFonts w:hAnsi="Times New Roman" w:ascii="Times New Roman"/>
          <w:b/>
          <w:sz w:val="20"/>
          <w:szCs w:val="20"/>
          <w:lang w:val="pl-PL"/>
        </w:rPr>
        <w:t>TABLICA PRIJAVLJENIH TRAŽBINA, RAZLUČNIH I IZLUČNIH PRAVA</w:t>
      </w:r>
    </w:p>
    <w:p w:rsidRDefault="001340EA" w:rsidP="001340EA" w:rsidR="001340EA" w:rsidRPr="00BE3D35">
      <w:pPr>
        <w:pStyle w:val="Bezproreda"/>
        <w:numPr>
          <w:ilvl w:val="0"/>
          <w:numId w:val="7"/>
        </w:numPr>
        <w:jc w:val="center"/>
        <w:rPr>
          <w:rFonts w:hAnsi="Times New Roman" w:ascii="Times New Roman"/>
          <w:b/>
          <w:sz w:val="20"/>
          <w:szCs w:val="20"/>
        </w:rPr>
      </w:pPr>
      <w:r w:rsidRPr="00BE3D35">
        <w:rPr>
          <w:rFonts w:hAnsi="Times New Roman" w:ascii="Times New Roman"/>
          <w:b/>
          <w:sz w:val="20"/>
          <w:szCs w:val="20"/>
        </w:rPr>
        <w:t>TABLICA PRIJAVLJENIH TRAŽBINA</w:t>
      </w:r>
    </w:p>
    <w:p w:rsidRDefault="001340EA" w:rsidP="001340EA" w:rsidR="001340EA" w:rsidRPr="00BE3D35">
      <w:pPr>
        <w:pStyle w:val="Bezproreda"/>
        <w:ind w:left="1080"/>
        <w:jc w:val="center"/>
        <w:rPr>
          <w:rFonts w:hAnsi="Times New Roman" w:ascii="Times New Roman"/>
          <w:b/>
          <w:sz w:val="20"/>
          <w:szCs w:val="20"/>
        </w:rPr>
      </w:pPr>
      <w:r w:rsidRPr="00BE3D35">
        <w:rPr>
          <w:rFonts w:hAnsi="Times New Roman" w:ascii="Times New Roman"/>
          <w:b/>
          <w:sz w:val="20"/>
          <w:szCs w:val="20"/>
        </w:rPr>
        <w:t xml:space="preserve">Drugi viši isplatni red </w:t>
      </w:r>
    </w:p>
    <w:p w:rsidRDefault="001340EA" w:rsidP="001340EA" w:rsidR="001340EA" w:rsidRPr="00BE3D35">
      <w:pPr>
        <w:pStyle w:val="Bezproreda"/>
        <w:ind w:left="1080"/>
        <w:rPr>
          <w:rFonts w:hAnsi="Times New Roman" w:ascii="Times New Roman"/>
          <w:b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560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26"/>
        <w:gridCol w:w="1061"/>
        <w:gridCol w:w="1325"/>
        <w:gridCol w:w="1322"/>
        <w:gridCol w:w="1058"/>
        <w:gridCol w:w="2386"/>
        <w:gridCol w:w="1061"/>
        <w:gridCol w:w="1987"/>
        <w:gridCol w:w="932"/>
        <w:gridCol w:w="794"/>
        <w:gridCol w:w="2204"/>
      </w:tblGrid>
      <w:tr w:rsidTr="00A738B6" w:rsidR="001340EA" w:rsidRPr="00BE3D35">
        <w:trPr>
          <w:trHeight w:val="1833"/>
          <w:jc w:val="center"/>
        </w:trPr>
        <w:tc>
          <w:tcPr>
            <w:tcW w:type="pct" w:w="179"/>
            <w:vAlign w:val="center"/>
          </w:tcPr>
          <w:p w:rsidRDefault="001340EA" w:rsidP="00A738B6" w:rsidR="001340EA" w:rsidRPr="00BE3D3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type="pct" w:w="362"/>
            <w:vAlign w:val="center"/>
          </w:tcPr>
          <w:p w:rsidRDefault="001340EA" w:rsidP="00A738B6" w:rsidR="001340EA" w:rsidRPr="00BE3D3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452"/>
            <w:vAlign w:val="center"/>
          </w:tcPr>
          <w:p w:rsidRDefault="001340EA" w:rsidP="00A738B6" w:rsidR="001340EA" w:rsidRPr="00BE3D3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451"/>
            <w:vAlign w:val="center"/>
          </w:tcPr>
          <w:p w:rsidRDefault="001340EA" w:rsidP="00A738B6" w:rsidR="001340EA" w:rsidRPr="00BE3D3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pct" w:w="361"/>
            <w:vAlign w:val="center"/>
          </w:tcPr>
          <w:p w:rsidRDefault="001340EA" w:rsidP="00A738B6" w:rsidR="001340EA" w:rsidRPr="00BE3D3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  <w:r w:rsidRPr="00BE3D35">
              <w:rPr>
                <w:rStyle w:val="Referencafusnote"/>
                <w:rFonts w:hAnsi="Times New Roman" w:ascii="Times New Roman"/>
                <w:sz w:val="20"/>
                <w:szCs w:val="20"/>
              </w:rPr>
              <w:footnoteReference w:id="1"/>
            </w:r>
          </w:p>
        </w:tc>
        <w:tc>
          <w:tcPr>
            <w:tcW w:type="pct" w:w="814"/>
            <w:vAlign w:val="center"/>
          </w:tcPr>
          <w:p w:rsidRDefault="001340EA" w:rsidP="00A738B6" w:rsidR="001340EA" w:rsidRPr="00BE3D3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362"/>
            <w:vAlign w:val="center"/>
          </w:tcPr>
          <w:p w:rsidRDefault="001340EA" w:rsidP="00A738B6" w:rsidR="001340EA" w:rsidRPr="00BE3D3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:rsidRDefault="001340EA" w:rsidP="00A738B6" w:rsidR="001340EA" w:rsidRPr="00BE3D3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678"/>
            <w:vAlign w:val="center"/>
          </w:tcPr>
          <w:p w:rsidRDefault="001340EA" w:rsidP="00A738B6" w:rsidR="001340EA" w:rsidRPr="00BE3D3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type="pct" w:w="318"/>
          </w:tcPr>
          <w:p w:rsidRDefault="001340EA" w:rsidP="00A738B6" w:rsidR="001340EA" w:rsidRPr="00BE3D3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t>Iznos osporene tražbine</w:t>
            </w:r>
          </w:p>
          <w:p w:rsidRDefault="001340EA" w:rsidP="00A738B6" w:rsidR="001340EA" w:rsidRPr="00BE3D3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271"/>
          </w:tcPr>
          <w:p w:rsidRDefault="001340EA" w:rsidP="00A738B6" w:rsidR="001340EA" w:rsidRPr="00BE3D3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t>Razlog osporavanja tražbine</w:t>
            </w:r>
          </w:p>
        </w:tc>
        <w:tc>
          <w:tcPr>
            <w:tcW w:type="pct" w:w="752"/>
          </w:tcPr>
          <w:p w:rsidRDefault="001340EA" w:rsidP="00A738B6" w:rsidR="001340EA" w:rsidRPr="00BE3D3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t>Oznaka ovršne isprave ako se tražbine zasniva na ovršnoj ispravi</w:t>
            </w:r>
          </w:p>
        </w:tc>
      </w:tr>
      <w:tr w:rsidTr="00A738B6" w:rsidR="001340EA" w:rsidRPr="00BE3D35">
        <w:trPr>
          <w:jc w:val="center"/>
        </w:trPr>
        <w:tc>
          <w:tcPr>
            <w:tcW w:type="pct" w:w="179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362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t xml:space="preserve">EOS MATRIX d.o.o. </w:t>
            </w:r>
          </w:p>
        </w:tc>
        <w:tc>
          <w:tcPr>
            <w:tcW w:type="pct" w:w="452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t>76674680107</w:t>
            </w:r>
          </w:p>
        </w:tc>
        <w:tc>
          <w:tcPr>
            <w:tcW w:type="pct" w:w="451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t xml:space="preserve">Horvatova 82, 10010 Zagreb </w:t>
            </w:r>
          </w:p>
        </w:tc>
        <w:tc>
          <w:tcPr>
            <w:tcW w:type="pct" w:w="361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t>760.401,59</w:t>
            </w:r>
          </w:p>
        </w:tc>
        <w:tc>
          <w:tcPr>
            <w:tcW w:type="pct" w:w="814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t xml:space="preserve">Ugovor o okvirnom kreditu br. 3122810111 od 26.01.2010.g., Ugovor o kreditu br. 12178020016 od 16.11.2012.g., Dodatak br. 1. Ugovoru o kreditu od 16.11.2012.g. sa Sporazumom o osiguranju stjecanjem založnog prava na nekretninama br. 11178020009 od 22.09.2011. solemniziran pod brojem OV-5819/11 kod JB Zinka Batušić-Šlogar dana 28.09.2011.g., Ugovor o kreditu broj 11228020005 od 04.02.2011.g, Dodatak br. </w:t>
            </w:r>
            <w:r w:rsidRPr="00BE3D35">
              <w:rPr>
                <w:rFonts w:hAnsi="Times New Roman" w:ascii="Times New Roman"/>
                <w:sz w:val="20"/>
                <w:szCs w:val="20"/>
              </w:rPr>
              <w:lastRenderedPageBreak/>
              <w:t>1. Ugovoru o kreditu od 04.02.2011.g. sa Sporazumom o osiguranju br. 11228010002 stjecanjem založnog prava na nekretninama od 04.02.2011.g., solemniziran pod brojem OV-1808/11 kod JB Ivan Adžija dana 04.02.2011.g., Ugovor o cesiji sklopljen dana 26.02.2018.g. solemniziran dana 02.03.2018.g. od strane JB Ilinka Lisonek pod brojem OV-2172/18 između EOS MATRIX d.o.o. Zagreb i RAIFFEISENBANK AUSTRIA d.d., Izvod iz poslovnih knjiga</w:t>
            </w:r>
          </w:p>
        </w:tc>
        <w:tc>
          <w:tcPr>
            <w:tcW w:type="pct" w:w="362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lastRenderedPageBreak/>
              <w:t>760.401,59</w:t>
            </w:r>
          </w:p>
        </w:tc>
        <w:tc>
          <w:tcPr>
            <w:tcW w:type="pct" w:w="678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t xml:space="preserve">Ugovor o okvirnom kreditu br. 3122810111 od 26.01.2010.g., Ugovor o kreditu br. 12178020016 od 16.11.2012.g., Dodatak br. 1. Ugovoru o kreditu od 16.11.2012.g. sa Sporazumom o osiguranju stjecanjem založnog prava na nekretninama br. 11178020009 od 22.09.2011. solemniziran pod brojem OV-5819/11 </w:t>
            </w:r>
            <w:r w:rsidRPr="00BE3D35">
              <w:rPr>
                <w:rFonts w:hAnsi="Times New Roman" w:ascii="Times New Roman"/>
                <w:sz w:val="20"/>
                <w:szCs w:val="20"/>
              </w:rPr>
              <w:lastRenderedPageBreak/>
              <w:t>kod JB Zinka Batušić-Šlogar dana 28.09.2011.g., Ugovor o kreditu broj 11228020005 od 04.02.2011.g, Dodatak br. 1. Ugovoru o kreditu od 04.02.2011.g. sa Sporazumom o osiguranju br. 11228010002 stjecanjem založnog prava na nekretninama od 04.02.2011.g., solemniziran pod brojem OV-1808/11 kod JB Ivan Adžija dana 04.02.2011.g., Ugovor o cesiji sklopljen dana 26.02.2018.g. solemniziran dana 02.03.2018.g. od strane JB Ilinka Lisonek pod brojem OV-2172/18 između EOS MATRIX d.o.o. Zagreb i RAIFFEISENBANK AUSTRIA d.d., Izvod iz poslovnih knjiga</w:t>
            </w:r>
          </w:p>
        </w:tc>
        <w:tc>
          <w:tcPr>
            <w:tcW w:type="pct" w:w="318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lastRenderedPageBreak/>
              <w:t>/</w:t>
            </w:r>
          </w:p>
        </w:tc>
        <w:tc>
          <w:tcPr>
            <w:tcW w:type="pct" w:w="271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pct" w:w="752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t xml:space="preserve">Bjanko zadužnica solemnizirana kod JB Ivan Adžija pod brojem OV-1809/11 od 04.02.2011.g.,  Bjanko zadužnica solemnizirana kod JB Ivan Adžija pod brojem OV-1810/11 od 04.02.2011.g., Sporazum o osiguranju stjecanjem založnog prava na nekretninama br. 11178020009 od 22.09.2011. solemniziran pod brojem OV-5819/11 kod JB Zinka Batušić-Šlogar dana 28.09.2011.g., </w:t>
            </w:r>
            <w:r w:rsidRPr="00BE3D35">
              <w:rPr>
                <w:rFonts w:hAnsi="Times New Roman" w:ascii="Times New Roman"/>
                <w:sz w:val="20"/>
                <w:szCs w:val="20"/>
              </w:rPr>
              <w:lastRenderedPageBreak/>
              <w:t>Sporazumom o osiguranju br. 11228010002 stjecanjem založnog prava na nekretninama od 04.02.2011.g., solemniziran pod brojem OV-1808/11 kod JB Ivan Adžija dana 04.02.2011.g.</w:t>
            </w:r>
          </w:p>
        </w:tc>
      </w:tr>
      <w:tr w:rsidTr="00A738B6" w:rsidR="001340EA" w:rsidRPr="00BE3D35">
        <w:trPr>
          <w:jc w:val="center"/>
        </w:trPr>
        <w:tc>
          <w:tcPr>
            <w:tcW w:type="pct" w:w="179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type="pct" w:w="362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GRAD ZAGREB </w:t>
            </w:r>
          </w:p>
        </w:tc>
        <w:tc>
          <w:tcPr>
            <w:tcW w:type="pct" w:w="452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61817894937</w:t>
            </w:r>
          </w:p>
        </w:tc>
        <w:tc>
          <w:tcPr>
            <w:tcW w:type="pct" w:w="451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Trg Stjepana Radića 1, Zagreb </w:t>
            </w:r>
          </w:p>
        </w:tc>
        <w:tc>
          <w:tcPr>
            <w:tcW w:type="pct" w:w="361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20.368,02</w:t>
            </w:r>
          </w:p>
        </w:tc>
        <w:tc>
          <w:tcPr>
            <w:tcW w:type="pct" w:w="814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 od 15.12.2014.g., broj Klasa: UP/I-363-03/2014-08/3595, Izvadak iz poslovnih knjiga, Kamatni list</w:t>
            </w:r>
          </w:p>
        </w:tc>
        <w:tc>
          <w:tcPr>
            <w:tcW w:type="pct" w:w="362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20.368,02</w:t>
            </w:r>
          </w:p>
        </w:tc>
        <w:tc>
          <w:tcPr>
            <w:tcW w:type="pct" w:w="678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 od 15.12.2014.g., broj Klasa: UP/I-363-03/2014-08/3595, Izvadak iz poslovnih knjiga, Kamatni list</w:t>
            </w:r>
          </w:p>
        </w:tc>
        <w:tc>
          <w:tcPr>
            <w:tcW w:type="pct" w:w="318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pct" w:w="271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pct" w:w="752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 od 15.12.2014.g., broj Klasa: UP/I-363-03/2014-08/3595</w:t>
            </w:r>
          </w:p>
        </w:tc>
      </w:tr>
      <w:tr w:rsidTr="00A738B6" w:rsidR="001340EA" w:rsidRPr="00BE3D35">
        <w:trPr>
          <w:jc w:val="center"/>
        </w:trPr>
        <w:tc>
          <w:tcPr>
            <w:tcW w:type="pct" w:w="179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type="pct" w:w="362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t>REPUBLIKA HRVATSKA, Ministarstvo financija, Porezna uprava, Područni ured Zagreb, zastupana po Županijskom državnom odvjetništvu u Zagrebu</w:t>
            </w:r>
          </w:p>
        </w:tc>
        <w:tc>
          <w:tcPr>
            <w:tcW w:type="pct" w:w="452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451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t xml:space="preserve">Savska cesta 41, Zagreb </w:t>
            </w:r>
          </w:p>
        </w:tc>
        <w:tc>
          <w:tcPr>
            <w:tcW w:type="pct" w:w="361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t>298.205,00</w:t>
            </w:r>
          </w:p>
        </w:tc>
        <w:tc>
          <w:tcPr>
            <w:tcW w:type="pct" w:w="814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t xml:space="preserve">Prijava poreza na dodanu vrijednost za 2013.g., Prijava poreza na dobit za 2012.g.,  Obrazac ID za razdoblje od 01.04.2013.-31.12.2013., JOPPD obrazac 14048 od 17.02.2014.g. Obrazac PP-MI-PO za razdoblje od 01.03.2013.-30.09.2013.g., Rješenje o prekršaju Carinske uprave, Vijeće za prekršaje broj: 03-P-401/14 od 09.02.2016.g., Prijava spomeničke rente za 2012.g., Prijava turističke članarine za 2012. i 2013.g., Ovjereni izlisti stanja računa 4251, 4243, 4227, 5278, 5262, 1732 i 1317. </w:t>
            </w:r>
          </w:p>
        </w:tc>
        <w:tc>
          <w:tcPr>
            <w:tcW w:type="pct" w:w="362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t>217.310,02</w:t>
            </w:r>
          </w:p>
        </w:tc>
        <w:tc>
          <w:tcPr>
            <w:tcW w:type="pct" w:w="678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t>Prijava poreza na dodanu vrijednost za 2013.g., Prijava poreza na dobit za 2012.g., Obrazac ID za razdoblje od 01.04.2013.-31.12.2013., JOPPD obrazac 14048 od 17.02.2014.g.  Obrazac PP-MI-PO za razdoblje od 01.03.2013.-30.09.2013.g., Rješenje o prekršaju Carinske uprave, Vijeće za prekršaje broj: 03-P-401/14 od 09.02.2016.g., Prijava spomeničke rente za 2012.g., Prijava turističke članarine za 2012. i 2013.g., Ovjereni izlisti stanja računa 4251, 4243, 4227, 5278, 5262, 1732 i 1317.</w:t>
            </w:r>
          </w:p>
        </w:tc>
        <w:tc>
          <w:tcPr>
            <w:tcW w:type="pct" w:w="318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t xml:space="preserve">80.894,98 </w:t>
            </w:r>
          </w:p>
        </w:tc>
        <w:tc>
          <w:tcPr>
            <w:tcW w:type="pct" w:w="271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t>Priznato u I višem isplatnom redu</w:t>
            </w:r>
          </w:p>
        </w:tc>
        <w:tc>
          <w:tcPr>
            <w:tcW w:type="pct" w:w="752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t>Prijava poreza na dodanu vrijednost za 2013.g., Prijava poreza na dobit za 2012.g.,  Obrazac ID za razdoblje od 01.04.2013.-31.12.2013., JOPPD obrazac 14048 od 17.02.2014.g. Obrazac PP-MI-PO za razdoblje od 01.03.2013.-30.09.2013.g., Rješenje o prekršaju Carinske uprave, Vijeće za prekršaje broj: 03-P-401/14 od 09.02.2016.g., Prijava spomeničke rente za 2012.g., Prijava turističke članarine za 2012. i 2013.g.</w:t>
            </w:r>
          </w:p>
        </w:tc>
      </w:tr>
      <w:tr w:rsidTr="00A738B6" w:rsidR="001340EA" w:rsidRPr="00BE3D35">
        <w:trPr>
          <w:jc w:val="center"/>
        </w:trPr>
        <w:tc>
          <w:tcPr>
            <w:tcW w:type="pct" w:w="179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</w:t>
            </w:r>
            <w:r w:rsidRPr="00BE3D35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362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t xml:space="preserve">ROTO DINAMIC d.o.o. </w:t>
            </w:r>
          </w:p>
        </w:tc>
        <w:tc>
          <w:tcPr>
            <w:tcW w:type="pct" w:w="452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t>24723122482</w:t>
            </w:r>
          </w:p>
        </w:tc>
        <w:tc>
          <w:tcPr>
            <w:tcW w:type="pct" w:w="451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t xml:space="preserve">Samoborska cesta 102, Zagreb  </w:t>
            </w:r>
          </w:p>
        </w:tc>
        <w:tc>
          <w:tcPr>
            <w:tcW w:type="pct" w:w="361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t>229.795,87</w:t>
            </w:r>
          </w:p>
        </w:tc>
        <w:tc>
          <w:tcPr>
            <w:tcW w:type="pct" w:w="814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t xml:space="preserve">Bjanko zadužnica izdana u Zagrebu dana 14.05.2009.g, ovjerena pod poslovnim brojem OV-7390/2009 od strane javnog bilježnika Jasne Zorić iz Zagreba, Dugoselska 12; Rješenje o ovrsi Općinskog grđanskog suda u Zagrebu od dana 21.11.2013.g., posl. broj Ovr-2993/13 </w:t>
            </w:r>
          </w:p>
        </w:tc>
        <w:tc>
          <w:tcPr>
            <w:tcW w:type="pct" w:w="362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t>229.795,87</w:t>
            </w:r>
          </w:p>
        </w:tc>
        <w:tc>
          <w:tcPr>
            <w:tcW w:type="pct" w:w="678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t xml:space="preserve">Bjanko zadužnica izdana u Zagrebu dana 14.05.2009.g, ovjerena pod poslovnim brojem OV-7390/2009 od strane javnog bilježnika Jasne Zorić iz Zagreba, Dugoselska 12; Rješenje o ovrsi Općinskog grđanskog suda u Zagrebu od dana 21.11.2013.g., </w:t>
            </w:r>
            <w:r w:rsidRPr="00BE3D35">
              <w:rPr>
                <w:rFonts w:hAnsi="Times New Roman" w:ascii="Times New Roman"/>
                <w:sz w:val="20"/>
                <w:szCs w:val="20"/>
              </w:rPr>
              <w:lastRenderedPageBreak/>
              <w:t>posl. broj Ovr-2993/13</w:t>
            </w:r>
          </w:p>
        </w:tc>
        <w:tc>
          <w:tcPr>
            <w:tcW w:type="pct" w:w="318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lastRenderedPageBreak/>
              <w:t>0,00</w:t>
            </w:r>
          </w:p>
        </w:tc>
        <w:tc>
          <w:tcPr>
            <w:tcW w:type="pct" w:w="271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pct" w:w="752"/>
          </w:tcPr>
          <w:p w:rsidRDefault="001340EA" w:rsidP="00A738B6" w:rsidR="001340EA" w:rsidRPr="00BE3D3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E3D35">
              <w:rPr>
                <w:rFonts w:hAnsi="Times New Roman" w:ascii="Times New Roman"/>
                <w:sz w:val="20"/>
                <w:szCs w:val="20"/>
              </w:rPr>
              <w:t>Bjanko zadužnica izdana u Zagrebu dana 14.05.2009.g, ovjerena pod poslovnim brojem OV-7390/2009 od strane javnog bilježnika Jasne Zorić iz Zagreba, Dugoselska 12; Rješenje o ovrsi Općinskog grđanskog suda u Zagrebu od dana 21.11.2013.g., posl. broj Ovr-2993/13</w:t>
            </w:r>
          </w:p>
        </w:tc>
      </w:tr>
    </w:tbl>
    <w:p w:rsidRDefault="001340EA" w:rsidP="001340EA" w:rsidR="001340EA" w:rsidRPr="00BE3D35">
      <w:pPr>
        <w:pStyle w:val="Bezproreda"/>
        <w:rPr>
          <w:rFonts w:hAnsi="Times New Roman" w:ascii="Times New Roman"/>
          <w:sz w:val="20"/>
          <w:szCs w:val="20"/>
        </w:rPr>
      </w:pPr>
    </w:p>
    <w:p w:rsidRDefault="001340EA" w:rsidP="001340EA" w:rsidR="001340EA">
      <w:pPr>
        <w:pStyle w:val="Bezproreda"/>
        <w:rPr>
          <w:rFonts w:hAnsi="Times New Roman" w:ascii="Times New Roman"/>
          <w:sz w:val="20"/>
          <w:szCs w:val="20"/>
        </w:rPr>
      </w:pPr>
    </w:p>
    <w:p w:rsidRDefault="001340EA" w:rsidP="001340EA" w:rsidR="001340EA">
      <w:pPr>
        <w:pStyle w:val="Bezproreda"/>
        <w:rPr>
          <w:rFonts w:hAnsi="Times New Roman" w:ascii="Times New Roman"/>
          <w:sz w:val="20"/>
          <w:szCs w:val="20"/>
        </w:rPr>
      </w:pPr>
    </w:p>
    <w:p w:rsidRDefault="001340EA" w:rsidP="001340EA" w:rsidR="001340EA">
      <w:pPr>
        <w:pStyle w:val="Bezproreda"/>
        <w:rPr>
          <w:rFonts w:hAnsi="Times New Roman" w:ascii="Times New Roman"/>
          <w:sz w:val="20"/>
          <w:szCs w:val="20"/>
        </w:rPr>
      </w:pPr>
    </w:p>
    <w:p w:rsidRDefault="001340EA" w:rsidP="001340EA" w:rsidR="001340EA" w:rsidRPr="00BE3D35">
      <w:pPr>
        <w:pStyle w:val="Bezproreda"/>
        <w:rPr>
          <w:rFonts w:hAnsi="Times New Roman" w:ascii="Times New Roman"/>
          <w:sz w:val="20"/>
          <w:szCs w:val="20"/>
        </w:rPr>
      </w:pPr>
    </w:p>
    <w:p w:rsidRDefault="001340EA" w:rsidP="001340EA" w:rsidR="001340EA" w:rsidRPr="00BE3D35">
      <w:pPr>
        <w:rPr>
          <w:rFonts w:hAnsi="Times New Roman" w:ascii="Times New Roman"/>
          <w:sz w:val="20"/>
          <w:szCs w:val="20"/>
        </w:rPr>
      </w:pPr>
      <w:r w:rsidRPr="00BE3D35">
        <w:rPr>
          <w:rFonts w:hAnsi="Times New Roman" w:ascii="Times New Roman"/>
          <w:sz w:val="20"/>
          <w:szCs w:val="20"/>
        </w:rPr>
        <w:t xml:space="preserve">Mjesto i datum </w:t>
      </w:r>
      <w:r w:rsidRPr="00BE3D35">
        <w:rPr>
          <w:rFonts w:hAnsi="Times New Roman" w:ascii="Times New Roman"/>
          <w:sz w:val="20"/>
          <w:szCs w:val="20"/>
        </w:rPr>
        <w:tab/>
      </w:r>
      <w:r w:rsidRPr="00BE3D35">
        <w:rPr>
          <w:rFonts w:hAnsi="Times New Roman" w:ascii="Times New Roman"/>
          <w:sz w:val="20"/>
          <w:szCs w:val="20"/>
        </w:rPr>
        <w:tab/>
      </w:r>
      <w:r w:rsidRPr="00BE3D35">
        <w:rPr>
          <w:rFonts w:hAnsi="Times New Roman" w:ascii="Times New Roman"/>
          <w:sz w:val="20"/>
          <w:szCs w:val="20"/>
        </w:rPr>
        <w:tab/>
      </w:r>
      <w:r w:rsidRPr="00BE3D35">
        <w:rPr>
          <w:rFonts w:hAnsi="Times New Roman" w:ascii="Times New Roman"/>
          <w:sz w:val="20"/>
          <w:szCs w:val="20"/>
        </w:rPr>
        <w:tab/>
      </w:r>
      <w:r w:rsidRPr="00BE3D35">
        <w:rPr>
          <w:rFonts w:hAnsi="Times New Roman" w:ascii="Times New Roman"/>
          <w:sz w:val="20"/>
          <w:szCs w:val="20"/>
        </w:rPr>
        <w:tab/>
      </w:r>
      <w:r w:rsidRPr="00BE3D35">
        <w:rPr>
          <w:rFonts w:hAnsi="Times New Roman" w:ascii="Times New Roman"/>
          <w:sz w:val="20"/>
          <w:szCs w:val="20"/>
        </w:rPr>
        <w:tab/>
      </w:r>
      <w:r w:rsidRPr="00BE3D35">
        <w:rPr>
          <w:rFonts w:hAnsi="Times New Roman" w:ascii="Times New Roman"/>
          <w:sz w:val="20"/>
          <w:szCs w:val="20"/>
        </w:rPr>
        <w:tab/>
        <w:t>Stečajni upravitelj Martina Pancer</w:t>
      </w:r>
    </w:p>
    <w:p w:rsidRDefault="001340EA" w:rsidP="001340EA" w:rsidR="001340EA" w:rsidRPr="00BE3D35">
      <w:pPr>
        <w:rPr>
          <w:rFonts w:hAnsi="Times New Roman" w:ascii="Times New Roman"/>
          <w:sz w:val="20"/>
          <w:szCs w:val="20"/>
        </w:rPr>
      </w:pPr>
    </w:p>
    <w:p w:rsidRDefault="001340EA" w:rsidP="001340EA" w:rsidR="001340EA" w:rsidRPr="00BE3D35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Zagreb, 27</w:t>
      </w:r>
      <w:r w:rsidRPr="00BE3D35">
        <w:rPr>
          <w:rFonts w:hAnsi="Times New Roman" w:ascii="Times New Roman"/>
          <w:sz w:val="20"/>
          <w:szCs w:val="20"/>
        </w:rPr>
        <w:t xml:space="preserve">.09.2018. g.  </w:t>
      </w:r>
      <w:r w:rsidRPr="00BE3D35">
        <w:rPr>
          <w:rFonts w:hAnsi="Times New Roman" w:ascii="Times New Roman"/>
          <w:sz w:val="20"/>
          <w:szCs w:val="20"/>
        </w:rPr>
        <w:tab/>
      </w:r>
      <w:r w:rsidRPr="00BE3D35">
        <w:rPr>
          <w:rFonts w:hAnsi="Times New Roman" w:ascii="Times New Roman"/>
          <w:sz w:val="20"/>
          <w:szCs w:val="20"/>
        </w:rPr>
        <w:tab/>
      </w:r>
      <w:r w:rsidRPr="00BE3D35">
        <w:rPr>
          <w:rFonts w:hAnsi="Times New Roman" w:ascii="Times New Roman"/>
          <w:sz w:val="20"/>
          <w:szCs w:val="20"/>
        </w:rPr>
        <w:tab/>
      </w:r>
      <w:r w:rsidRPr="00BE3D35">
        <w:rPr>
          <w:rFonts w:hAnsi="Times New Roman" w:ascii="Times New Roman"/>
          <w:sz w:val="20"/>
          <w:szCs w:val="20"/>
        </w:rPr>
        <w:tab/>
      </w:r>
      <w:r w:rsidRPr="00BE3D35">
        <w:rPr>
          <w:rFonts w:hAnsi="Times New Roman" w:ascii="Times New Roman"/>
          <w:sz w:val="20"/>
          <w:szCs w:val="20"/>
        </w:rPr>
        <w:tab/>
      </w:r>
      <w:r w:rsidRPr="00BE3D35">
        <w:rPr>
          <w:rFonts w:hAnsi="Times New Roman" w:ascii="Times New Roman"/>
          <w:sz w:val="20"/>
          <w:szCs w:val="20"/>
        </w:rPr>
        <w:tab/>
        <w:t>______________________</w:t>
      </w:r>
    </w:p>
    <w:p w:rsidRDefault="001340EA" w:rsidP="00580A9F" w:rsidR="001340EA">
      <w:pPr>
        <w:widowControl/>
        <w:suppressAutoHyphens w:val="false"/>
        <w:spacing w:afterAutospacing="true" w:after="100" w:beforeAutospacing="true" w:before="100"/>
        <w:jc w:val="both"/>
        <w:rPr>
          <w:rFonts w:hAnsi="Georgia" w:ascii="Georgia"/>
        </w:rPr>
      </w:pPr>
    </w:p>
    <w:p w:rsidRDefault="00FA064D" w:rsidP="00580A9F" w:rsidR="00FA064D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</w:p>
    <w:p w:rsidRDefault="00FA064D" w:rsidP="00580A9F" w:rsidR="00FA064D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</w:p>
    <w:sectPr w:rsidSect="001340EA" w:rsidR="00FA064D">
      <w:pgSz w:orient="landscape" w:h="12240" w:w="15840"/>
      <w:pgMar w:gutter="0" w:footer="720" w:header="720" w:left="1843" w:bottom="1327" w:right="1134" w:top="1134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2AF0" w:rsidR="00152AF0">
      <w:pPr>
        <w:rPr>
          <w:rFonts w:hint="eastAsia"/>
        </w:rPr>
      </w:pPr>
      <w:r>
        <w:separator/>
      </w:r>
    </w:p>
  </w:endnote>
  <w:endnote w:id="0" w:type="continuationSeparator">
    <w:p w:rsidRDefault="00152AF0" w:rsidR="00152AF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A2E" w:rsidR="00AC4A2E">
    <w:pPr>
      <w:pStyle w:val="Podnoje"/>
      <w:jc w:val="right"/>
      <w:rPr>
        <w:rFonts w:hint="eastAsia"/>
      </w:rPr>
    </w:pPr>
  </w:p>
  <w:p w:rsidRDefault="00152AF0" w:rsidR="00152AF0">
    <w:pPr>
      <w:pStyle w:val="Podnoje"/>
      <w:jc w:val="right"/>
      <w:rPr>
        <w:rFonts w:hint="eastAsia"/>
      </w:rPr>
    </w:pPr>
    <w:r>
      <w:fldChar w:fldCharType="begin"/>
    </w:r>
    <w:r>
      <w:instrText xml:space="preserve"> PAGE </w:instrText>
    </w:r>
    <w:r>
      <w:fldChar w:fldCharType="separate"/>
    </w:r>
    <w:r w:rsidR="006F0E6C">
      <w:rPr>
        <w:rFonts w:hint="eastAsia"/>
        <w:noProof/>
      </w:rPr>
      <w:t>1</w:t>
    </w:r>
    <w:r>
      <w:fldChar w:fldCharType="end"/>
    </w:r>
  </w:p>
  <w:p w:rsidRDefault="00152AF0" w:rsidR="00152AF0">
    <w:pPr>
      <w:pStyle w:val="Podnoje"/>
      <w:rPr>
        <w:rFonts w:hint="eastAsia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2AF0" w:rsidR="00152AF0">
      <w:pPr>
        <w:rPr>
          <w:rFonts w:hint="eastAsia"/>
        </w:rPr>
      </w:pPr>
      <w:r>
        <w:separator/>
      </w:r>
    </w:p>
  </w:footnote>
  <w:footnote w:id="0" w:type="continuationSeparator">
    <w:p w:rsidRDefault="00152AF0" w:rsidR="00152AF0">
      <w:pPr>
        <w:rPr>
          <w:rFonts w:hint="eastAsia"/>
        </w:rPr>
      </w:pPr>
      <w:r>
        <w:continuationSeparator/>
      </w:r>
    </w:p>
  </w:footnote>
  <w:footnote w:id="1">
    <w:p w:rsidRDefault="001340EA" w:rsidP="001340EA" w:rsidR="001340EA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FA2616E0"/>
    <w:name w:val="WW8Num3"/>
    <w:lvl w:ilvl="0">
      <w:start w:val="1"/>
      <w:numFmt w:val="decimal"/>
      <w:lvlText w:val="%1."/>
      <w:lvlJc w:val="left"/>
      <w:pPr>
        <w:tabs>
          <w:tab w:pos="390" w:val="num"/>
        </w:tabs>
        <w:ind w:hanging="390" w:left="390"/>
      </w:pPr>
      <w:rPr>
        <w:rFonts w:cs="Bookman Old Style" w:hAnsi="Georgia" w:ascii="Georgia" w:hint="default"/>
        <w:lang w:val="hr-HR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pos="1800" w:val="num"/>
        </w:tabs>
        <w:ind w:hanging="360" w:left="1800"/>
      </w:pPr>
      <w:rPr>
        <w:rFonts w:cs="Wingdings" w:hAnsi="Wingdings" w:ascii="Wingdings"/>
      </w:rPr>
    </w:lvl>
    <w:lvl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Symbol" w:hAnsi="Symbol" w:ascii="Symbol"/>
      </w:rPr>
    </w:lvl>
    <w:lvl w:ilvl="4">
      <w:start w:val="1"/>
      <w:numFmt w:val="decimal"/>
      <w:lvlText w:val="%5."/>
      <w:lvlJc w:val="left"/>
      <w:pPr>
        <w:tabs>
          <w:tab w:pos="3240" w:val="num"/>
        </w:tabs>
        <w:ind w:hanging="360" w:left="3240"/>
      </w:pPr>
    </w:lvl>
    <w:lvl w:ilvl="5">
      <w:start w:val="1"/>
      <w:numFmt w:val="decimal"/>
      <w:lvlText w:val="%6."/>
      <w:lvlJc w:val="left"/>
      <w:pPr>
        <w:tabs>
          <w:tab w:pos="3960" w:val="num"/>
        </w:tabs>
        <w:ind w:hanging="360" w:left="3960"/>
      </w:pPr>
    </w:lvl>
    <w:lvl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ilvl="7">
      <w:start w:val="1"/>
      <w:numFmt w:val="decimal"/>
      <w:lvlText w:val="%8."/>
      <w:lvlJc w:val="left"/>
      <w:pPr>
        <w:tabs>
          <w:tab w:pos="5400" w:val="num"/>
        </w:tabs>
        <w:ind w:hanging="360" w:left="5400"/>
      </w:pPr>
    </w:lvl>
    <w:lvl w:ilvl="8">
      <w:start w:val="1"/>
      <w:numFmt w:val="decimal"/>
      <w:lvlText w:val="%9."/>
      <w:lvlJc w:val="left"/>
      <w:pPr>
        <w:tabs>
          <w:tab w:pos="6120" w:val="num"/>
        </w:tabs>
        <w:ind w:hanging="360" w:left="612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</w:abstractNum>
  <w:abstractNum w:abstractNumId="2">
    <w:nsid w:val="044C00E4"/>
    <w:multiLevelType w:val="hybridMultilevel"/>
    <w:tmpl w:val="3D0EBA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1A3020"/>
    <w:multiLevelType w:val="hybridMultilevel"/>
    <w:tmpl w:val="D2E4F354"/>
    <w:lvl w:tplc="7FFEB62E" w:ilvl="0">
      <w:start w:val="1"/>
      <w:numFmt w:val="upp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A6F0F97"/>
    <w:multiLevelType w:val="hybridMultilevel"/>
    <w:tmpl w:val="A95CDBF2"/>
    <w:lvl w:tplc="D70A2132" w:ilvl="0">
      <w:numFmt w:val="bullet"/>
      <w:lvlText w:val="-"/>
      <w:lvlJc w:val="left"/>
      <w:pPr>
        <w:tabs>
          <w:tab w:pos="428" w:val="num"/>
        </w:tabs>
        <w:ind w:hanging="390" w:left="428"/>
      </w:pPr>
      <w:rPr>
        <w:rFonts w:cs="Times New Roman" w:eastAsia="Times New Roman" w:hAnsi="Times New Roman" w:ascii="Times New Roman" w:hint="default"/>
        <w:color w:val="000000"/>
        <w:sz w:val="28"/>
      </w:rPr>
    </w:lvl>
    <w:lvl w:tplc="041A0003" w:ilvl="1">
      <w:start w:val="1"/>
      <w:numFmt w:val="bullet"/>
      <w:lvlText w:val="o"/>
      <w:lvlJc w:val="left"/>
      <w:pPr>
        <w:tabs>
          <w:tab w:pos="1454" w:val="num"/>
        </w:tabs>
        <w:ind w:hanging="360" w:left="14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74" w:val="num"/>
        </w:tabs>
        <w:ind w:hanging="360" w:left="21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94" w:val="num"/>
        </w:tabs>
        <w:ind w:hanging="360" w:left="28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14" w:val="num"/>
        </w:tabs>
        <w:ind w:hanging="360" w:left="36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34" w:val="num"/>
        </w:tabs>
        <w:ind w:hanging="360" w:left="43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54" w:val="num"/>
        </w:tabs>
        <w:ind w:hanging="360" w:left="50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74" w:val="num"/>
        </w:tabs>
        <w:ind w:hanging="360" w:left="57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94" w:val="num"/>
        </w:tabs>
        <w:ind w:hanging="360" w:left="6494"/>
      </w:pPr>
      <w:rPr>
        <w:rFonts w:hAnsi="Wingdings" w:ascii="Wingdings" w:hint="default"/>
      </w:rPr>
    </w:lvl>
  </w:abstractNum>
  <w:abstractNum w:abstractNumId="5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6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927" w:val="num"/>
        </w:tabs>
        <w:ind w:hanging="360" w:left="927"/>
      </w:pPr>
    </w:lvl>
  </w:abstractNum>
  <w:num w:numId="1">
    <w:abstractNumId w:val="0"/>
  </w:num>
  <w:num w:numId="2">
    <w:abstractNumId w:val="1"/>
  </w:num>
  <w:num w:numId="3">
    <w:abstractNumId w:val="6"/>
    <w:lvlOverride w:ilvl="0">
      <w:startOverride w:val="1"/>
    </w:lvlOverride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77C5"/>
    <w:rsid w:val="000436EA"/>
    <w:rsid w:val="000443F7"/>
    <w:rsid w:val="00064596"/>
    <w:rsid w:val="00096D3C"/>
    <w:rsid w:val="000A74C2"/>
    <w:rsid w:val="000D53E4"/>
    <w:rsid w:val="00103277"/>
    <w:rsid w:val="00104907"/>
    <w:rsid w:val="001340EA"/>
    <w:rsid w:val="00152AF0"/>
    <w:rsid w:val="001725F1"/>
    <w:rsid w:val="001A3859"/>
    <w:rsid w:val="001D0613"/>
    <w:rsid w:val="001D08A8"/>
    <w:rsid w:val="001E517F"/>
    <w:rsid w:val="00225719"/>
    <w:rsid w:val="00282157"/>
    <w:rsid w:val="002825F9"/>
    <w:rsid w:val="0028776E"/>
    <w:rsid w:val="002A3B5A"/>
    <w:rsid w:val="002B3E03"/>
    <w:rsid w:val="002B4E4D"/>
    <w:rsid w:val="003067FE"/>
    <w:rsid w:val="00306D91"/>
    <w:rsid w:val="00312931"/>
    <w:rsid w:val="003209A7"/>
    <w:rsid w:val="00344707"/>
    <w:rsid w:val="0036077E"/>
    <w:rsid w:val="00362FBB"/>
    <w:rsid w:val="00365FBF"/>
    <w:rsid w:val="003A7898"/>
    <w:rsid w:val="003B0533"/>
    <w:rsid w:val="003B6265"/>
    <w:rsid w:val="003D3615"/>
    <w:rsid w:val="003D41FE"/>
    <w:rsid w:val="003D7EE8"/>
    <w:rsid w:val="0040584F"/>
    <w:rsid w:val="00430FC6"/>
    <w:rsid w:val="004368BC"/>
    <w:rsid w:val="00445871"/>
    <w:rsid w:val="004757E2"/>
    <w:rsid w:val="004844C3"/>
    <w:rsid w:val="004A10FD"/>
    <w:rsid w:val="004A7C95"/>
    <w:rsid w:val="004B49FD"/>
    <w:rsid w:val="004B7338"/>
    <w:rsid w:val="004D111C"/>
    <w:rsid w:val="005044B5"/>
    <w:rsid w:val="00505519"/>
    <w:rsid w:val="00512A2B"/>
    <w:rsid w:val="005207C9"/>
    <w:rsid w:val="0053095A"/>
    <w:rsid w:val="005458EF"/>
    <w:rsid w:val="00546B34"/>
    <w:rsid w:val="00580A9F"/>
    <w:rsid w:val="0058346A"/>
    <w:rsid w:val="005A53E0"/>
    <w:rsid w:val="005C70C6"/>
    <w:rsid w:val="00625884"/>
    <w:rsid w:val="006674F5"/>
    <w:rsid w:val="00667E49"/>
    <w:rsid w:val="006709F6"/>
    <w:rsid w:val="00672CCB"/>
    <w:rsid w:val="00676588"/>
    <w:rsid w:val="00676DB2"/>
    <w:rsid w:val="00694466"/>
    <w:rsid w:val="00694B6A"/>
    <w:rsid w:val="006A3553"/>
    <w:rsid w:val="006B0737"/>
    <w:rsid w:val="006B0EFC"/>
    <w:rsid w:val="006C45AB"/>
    <w:rsid w:val="006F0E6C"/>
    <w:rsid w:val="007077C5"/>
    <w:rsid w:val="0071002F"/>
    <w:rsid w:val="0075735B"/>
    <w:rsid w:val="00764A35"/>
    <w:rsid w:val="0077439B"/>
    <w:rsid w:val="007761B7"/>
    <w:rsid w:val="00776B95"/>
    <w:rsid w:val="00787B8C"/>
    <w:rsid w:val="007C016B"/>
    <w:rsid w:val="007D4028"/>
    <w:rsid w:val="007E2343"/>
    <w:rsid w:val="007E2870"/>
    <w:rsid w:val="0082407F"/>
    <w:rsid w:val="00846721"/>
    <w:rsid w:val="008600FC"/>
    <w:rsid w:val="008B14C4"/>
    <w:rsid w:val="008D4FDF"/>
    <w:rsid w:val="008F77EF"/>
    <w:rsid w:val="00925EA8"/>
    <w:rsid w:val="00957FAA"/>
    <w:rsid w:val="00960806"/>
    <w:rsid w:val="009632F3"/>
    <w:rsid w:val="00970971"/>
    <w:rsid w:val="00976BE8"/>
    <w:rsid w:val="00986C25"/>
    <w:rsid w:val="009A5064"/>
    <w:rsid w:val="009D3BDC"/>
    <w:rsid w:val="009E48F9"/>
    <w:rsid w:val="00A106D1"/>
    <w:rsid w:val="00A15501"/>
    <w:rsid w:val="00A21910"/>
    <w:rsid w:val="00A3767C"/>
    <w:rsid w:val="00A66740"/>
    <w:rsid w:val="00A8764A"/>
    <w:rsid w:val="00A92A1B"/>
    <w:rsid w:val="00AA5DFC"/>
    <w:rsid w:val="00AC4A2E"/>
    <w:rsid w:val="00B24383"/>
    <w:rsid w:val="00B41176"/>
    <w:rsid w:val="00B87F50"/>
    <w:rsid w:val="00BD1B01"/>
    <w:rsid w:val="00C03D3B"/>
    <w:rsid w:val="00C36FF5"/>
    <w:rsid w:val="00C62F4E"/>
    <w:rsid w:val="00C87795"/>
    <w:rsid w:val="00C93E83"/>
    <w:rsid w:val="00D4700F"/>
    <w:rsid w:val="00D70996"/>
    <w:rsid w:val="00DA2F98"/>
    <w:rsid w:val="00DA743A"/>
    <w:rsid w:val="00DB0C7A"/>
    <w:rsid w:val="00DB5C15"/>
    <w:rsid w:val="00DB7812"/>
    <w:rsid w:val="00DC0CFE"/>
    <w:rsid w:val="00DC50E8"/>
    <w:rsid w:val="00E158AB"/>
    <w:rsid w:val="00E172BF"/>
    <w:rsid w:val="00E41044"/>
    <w:rsid w:val="00E56831"/>
    <w:rsid w:val="00E71664"/>
    <w:rsid w:val="00E77787"/>
    <w:rsid w:val="00E97A3D"/>
    <w:rsid w:val="00EB6702"/>
    <w:rsid w:val="00ED7B9B"/>
    <w:rsid w:val="00F60051"/>
    <w:rsid w:val="00F65427"/>
    <w:rsid w:val="00F8619F"/>
    <w:rsid w:val="00FA064D"/>
    <w:rsid w:val="00FF3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 w:hAnsi="Liberation Serif" w:ascii="Liberation Serif"/>
      <w:kern w:val="1"/>
      <w:sz w:val="24"/>
      <w:szCs w:val="24"/>
      <w:lang w:bidi="hi-IN" w:eastAsia="zh-CN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  <w:rPr>
      <w:rFonts w:cs="Bookman Old Style" w:hAnsi="Times New Roman" w:ascii="Times New Roman"/>
      <w:color w:val="000000"/>
      <w:spacing w:val="10"/>
      <w:lang w:val="hr-HR"/>
    </w:rPr>
  </w:style>
  <w:style w:customStyle="true" w:styleId="WW8Num1z1" w:type="character">
    <w:name w:val="WW8Num1z1"/>
    <w:rPr>
      <w:rFonts w:cs="Courier New" w:hAnsi="Courier New" w:ascii="Courier New"/>
    </w:rPr>
  </w:style>
  <w:style w:customStyle="true" w:styleId="WW8Num1z2" w:type="character">
    <w:name w:val="WW8Num1z2"/>
    <w:rPr>
      <w:rFonts w:cs="Bookman Old Style" w:hAnsi="Wingdings" w:ascii="Wingdings"/>
      <w:color w:val="000000"/>
      <w:spacing w:val="10"/>
      <w:szCs w:val="24"/>
      <w:lang w:val="pl-PL"/>
    </w:rPr>
  </w:style>
  <w:style w:customStyle="true" w:styleId="WW8Num1z3" w:type="character">
    <w:name w:val="WW8Num1z3"/>
    <w:rPr>
      <w:rFonts w:cs="Symbol" w:hAnsi="Symbol" w:ascii="Symbol"/>
    </w:rPr>
  </w:style>
  <w:style w:customStyle="true" w:styleId="WW8Num2z0" w:type="character">
    <w:name w:val="WW8Num2z0"/>
    <w:rPr>
      <w:rFonts w:cs="Bookman Old Style" w:hAnsi="Bookman Old Style" w:ascii="Bookman Old Style"/>
      <w:shd w:fill="FFFF00" w:color="auto" w:val="clear"/>
      <w:lang w:val="hr-HR"/>
    </w:rPr>
  </w:style>
  <w:style w:customStyle="true" w:styleId="WW8Num2z1" w:type="character">
    <w:name w:val="WW8Num2z1"/>
  </w:style>
  <w:style w:customStyle="true" w:styleId="WW8Num2z2" w:type="character">
    <w:name w:val="WW8Num2z2"/>
  </w:style>
  <w:style w:customStyle="true" w:styleId="WW8Num2z3" w:type="character">
    <w:name w:val="WW8Num2z3"/>
  </w:style>
  <w:style w:customStyle="true" w:styleId="WW8Num2z4" w:type="character">
    <w:name w:val="WW8Num2z4"/>
  </w:style>
  <w:style w:customStyle="true" w:styleId="WW8Num2z5" w:type="character">
    <w:name w:val="WW8Num2z5"/>
  </w:style>
  <w:style w:customStyle="true" w:styleId="WW8Num2z6" w:type="character">
    <w:name w:val="WW8Num2z6"/>
  </w:style>
  <w:style w:customStyle="true" w:styleId="WW8Num2z7" w:type="character">
    <w:name w:val="WW8Num2z7"/>
  </w:style>
  <w:style w:customStyle="true" w:styleId="WW8Num2z8" w:type="character">
    <w:name w:val="WW8Num2z8"/>
  </w:style>
  <w:style w:customStyle="true" w:styleId="WW8Num3z0" w:type="character">
    <w:name w:val="WW8Num3z0"/>
    <w:rPr>
      <w:rFonts w:cs="Bookman Old Style" w:hAnsi="Bookman Old Style" w:ascii="Bookman Old Style"/>
      <w:lang w:val="hr-HR"/>
    </w:rPr>
  </w:style>
  <w:style w:customStyle="true" w:styleId="WW8Num3z1" w:type="character">
    <w:name w:val="WW8Num3z1"/>
    <w:rPr>
      <w:rFonts w:cs="Courier New" w:hAnsi="Courier New" w:ascii="Courier New"/>
      <w:color w:val="000000"/>
      <w:spacing w:val="6"/>
      <w:szCs w:val="24"/>
    </w:rPr>
  </w:style>
  <w:style w:customStyle="true" w:styleId="WW8Num3z2" w:type="character">
    <w:name w:val="WW8Num3z2"/>
    <w:rPr>
      <w:rFonts w:cs="Wingdings" w:hAnsi="Wingdings" w:ascii="Wingdings"/>
    </w:rPr>
  </w:style>
  <w:style w:customStyle="true" w:styleId="WW8Num3z3" w:type="character">
    <w:name w:val="WW8Num3z3"/>
    <w:rPr>
      <w:rFonts w:cs="Symbol" w:hAnsi="Symbol" w:ascii="Symbol"/>
    </w:rPr>
  </w:style>
  <w:style w:customStyle="true" w:styleId="WW8Num3z4" w:type="character">
    <w:name w:val="WW8Num3z4"/>
  </w:style>
  <w:style w:customStyle="true" w:styleId="WW8Num3z5" w:type="character">
    <w:name w:val="WW8Num3z5"/>
  </w:style>
  <w:style w:customStyle="true" w:styleId="WW8Num3z6" w:type="character">
    <w:name w:val="WW8Num3z6"/>
  </w:style>
  <w:style w:customStyle="true" w:styleId="WW8Num3z7" w:type="character">
    <w:name w:val="WW8Num3z7"/>
  </w:style>
  <w:style w:customStyle="true" w:styleId="WW8Num3z8" w:type="character">
    <w:name w:val="WW8Num3z8"/>
  </w:style>
  <w:style w:customStyle="true" w:styleId="WW8Num4z0" w:type="character">
    <w:name w:val="WW8Num4z0"/>
  </w:style>
  <w:style w:customStyle="true" w:styleId="WW8Num4z1" w:type="character">
    <w:name w:val="WW8Num4z1"/>
  </w:style>
  <w:style w:customStyle="true" w:styleId="WW8Num4z2" w:type="character">
    <w:name w:val="WW8Num4z2"/>
  </w:style>
  <w:style w:customStyle="true" w:styleId="WW8Num4z3" w:type="character">
    <w:name w:val="WW8Num4z3"/>
  </w:style>
  <w:style w:customStyle="true" w:styleId="WW8Num4z4" w:type="character">
    <w:name w:val="WW8Num4z4"/>
  </w:style>
  <w:style w:customStyle="true" w:styleId="WW8Num4z5" w:type="character">
    <w:name w:val="WW8Num4z5"/>
  </w:style>
  <w:style w:customStyle="true" w:styleId="WW8Num4z6" w:type="character">
    <w:name w:val="WW8Num4z6"/>
  </w:style>
  <w:style w:customStyle="true" w:styleId="WW8Num4z7" w:type="character">
    <w:name w:val="WW8Num4z7"/>
  </w:style>
  <w:style w:customStyle="true" w:styleId="WW8Num4z8" w:type="character">
    <w:name w:val="WW8Num4z8"/>
  </w:style>
  <w:style w:customStyle="true" w:styleId="WW8Num5z0" w:type="character">
    <w:name w:val="WW8Num5z0"/>
  </w:style>
  <w:style w:customStyle="true" w:styleId="WW8Num5z1" w:type="character">
    <w:name w:val="WW8Num5z1"/>
  </w:style>
  <w:style w:customStyle="true" w:styleId="WW8Num5z2" w:type="character">
    <w:name w:val="WW8Num5z2"/>
  </w:style>
  <w:style w:customStyle="true" w:styleId="WW8Num5z3" w:type="character">
    <w:name w:val="WW8Num5z3"/>
  </w:style>
  <w:style w:customStyle="true" w:styleId="WW8Num5z4" w:type="character">
    <w:name w:val="WW8Num5z4"/>
  </w:style>
  <w:style w:customStyle="true" w:styleId="WW8Num5z5" w:type="character">
    <w:name w:val="WW8Num5z5"/>
  </w:style>
  <w:style w:customStyle="true" w:styleId="WW8Num5z6" w:type="character">
    <w:name w:val="WW8Num5z6"/>
  </w:style>
  <w:style w:customStyle="true" w:styleId="WW8Num5z7" w:type="character">
    <w:name w:val="WW8Num5z7"/>
  </w:style>
  <w:style w:customStyle="true" w:styleId="WW8Num5z8" w:type="character">
    <w:name w:val="WW8Num5z8"/>
  </w:style>
  <w:style w:customStyle="true" w:styleId="WW8Num6z0" w:type="character">
    <w:name w:val="WW8Num6z0"/>
  </w:style>
  <w:style w:customStyle="true" w:styleId="WW8Num6z1" w:type="character">
    <w:name w:val="WW8Num6z1"/>
    <w:rPr>
      <w:rFonts w:cs="Courier New" w:hAnsi="Courier New" w:ascii="Courier New"/>
      <w:color w:val="000000"/>
      <w:spacing w:val="6"/>
      <w:szCs w:val="24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WW8Num6z4" w:type="character">
    <w:name w:val="WW8Num6z4"/>
  </w:style>
  <w:style w:customStyle="true" w:styleId="WW8Num6z5" w:type="character">
    <w:name w:val="WW8Num6z5"/>
  </w:style>
  <w:style w:customStyle="true" w:styleId="WW8Num6z6" w:type="character">
    <w:name w:val="WW8Num6z6"/>
  </w:style>
  <w:style w:customStyle="true" w:styleId="WW8Num6z7" w:type="character">
    <w:name w:val="WW8Num6z7"/>
  </w:style>
  <w:style w:customStyle="true" w:styleId="WW8Num6z8" w:type="character">
    <w:name w:val="WW8Num6z8"/>
  </w:style>
  <w:style w:customStyle="true" w:styleId="WW8Num7z0" w:type="character">
    <w:name w:val="WW8Num7z0"/>
  </w:style>
  <w:style w:customStyle="true" w:styleId="WW8Num7z1" w:type="character">
    <w:name w:val="WW8Num7z1"/>
  </w:style>
  <w:style w:customStyle="true" w:styleId="WW8Num7z2" w:type="character">
    <w:name w:val="WW8Num7z2"/>
  </w:style>
  <w:style w:customStyle="true" w:styleId="WW8Num7z3" w:type="character">
    <w:name w:val="WW8Num7z3"/>
  </w:style>
  <w:style w:customStyle="true" w:styleId="WW8Num7z4" w:type="character">
    <w:name w:val="WW8Num7z4"/>
  </w:style>
  <w:style w:customStyle="true" w:styleId="WW8Num7z5" w:type="character">
    <w:name w:val="WW8Num7z5"/>
  </w:style>
  <w:style w:customStyle="true" w:styleId="WW8Num7z6" w:type="character">
    <w:name w:val="WW8Num7z6"/>
  </w:style>
  <w:style w:customStyle="true" w:styleId="WW8Num7z7" w:type="character">
    <w:name w:val="WW8Num7z7"/>
  </w:style>
  <w:style w:customStyle="true" w:styleId="WW8Num7z8" w:type="character">
    <w:name w:val="WW8Num7z8"/>
  </w:style>
  <w:style w:customStyle="true" w:styleId="WW8Num8z0" w:type="character">
    <w:name w:val="WW8Num8z0"/>
    <w:rPr>
      <w:rFonts w:cs="Bookman Old Style" w:hAnsi="Bookman Old Style" w:ascii="Bookman Old Style"/>
      <w:lang w:val="hr-HR"/>
    </w:rPr>
  </w:style>
  <w:style w:customStyle="true" w:styleId="WW8Num8z1" w:type="character">
    <w:name w:val="WW8Num8z1"/>
  </w:style>
  <w:style w:customStyle="true" w:styleId="WW8Num8z2" w:type="character">
    <w:name w:val="WW8Num8z2"/>
  </w:style>
  <w:style w:customStyle="true" w:styleId="WW8Num8z3" w:type="character">
    <w:name w:val="WW8Num8z3"/>
  </w:style>
  <w:style w:customStyle="true" w:styleId="WW8Num8z4" w:type="character">
    <w:name w:val="WW8Num8z4"/>
  </w:style>
  <w:style w:customStyle="true" w:styleId="WW8Num8z5" w:type="character">
    <w:name w:val="WW8Num8z5"/>
  </w:style>
  <w:style w:customStyle="true" w:styleId="WW8Num8z6" w:type="character">
    <w:name w:val="WW8Num8z6"/>
  </w:style>
  <w:style w:customStyle="true" w:styleId="WW8Num8z7" w:type="character">
    <w:name w:val="WW8Num8z7"/>
  </w:style>
  <w:style w:customStyle="true" w:styleId="WW8Num8z8" w:type="character">
    <w:name w:val="WW8Num8z8"/>
  </w:style>
  <w:style w:customStyle="true" w:styleId="Zadanifontodlomka1" w:type="character">
    <w:name w:val="Zadani font odlomka1"/>
  </w:style>
  <w:style w:customStyle="true" w:styleId="WW8Num9z0" w:type="character">
    <w:name w:val="WW8Num9z0"/>
  </w:style>
  <w:style w:customStyle="true" w:styleId="WW8Num9z1" w:type="character">
    <w:name w:val="WW8Num9z1"/>
  </w:style>
  <w:style w:customStyle="true" w:styleId="WW8Num9z2" w:type="character">
    <w:name w:val="WW8Num9z2"/>
  </w:style>
  <w:style w:customStyle="true" w:styleId="WW8Num9z3" w:type="character">
    <w:name w:val="WW8Num9z3"/>
  </w:style>
  <w:style w:customStyle="true" w:styleId="WW8Num9z4" w:type="character">
    <w:name w:val="WW8Num9z4"/>
  </w:style>
  <w:style w:customStyle="true" w:styleId="WW8Num9z5" w:type="character">
    <w:name w:val="WW8Num9z5"/>
  </w:style>
  <w:style w:customStyle="true" w:styleId="WW8Num9z6" w:type="character">
    <w:name w:val="WW8Num9z6"/>
  </w:style>
  <w:style w:customStyle="true" w:styleId="WW8Num9z7" w:type="character">
    <w:name w:val="WW8Num9z7"/>
  </w:style>
  <w:style w:customStyle="true" w:styleId="WW8Num9z8" w:type="character">
    <w:name w:val="WW8Num9z8"/>
  </w:style>
  <w:style w:customStyle="true" w:styleId="WW8Num10z0" w:type="character">
    <w:name w:val="WW8Num10z0"/>
    <w:rPr>
      <w:rFonts w:cs="Times New Roman" w:eastAsia="Times New Roman" w:hAnsi="Times New Roman" w:ascii="Times New Roman"/>
      <w:b/>
      <w:color w:val="000000"/>
      <w:spacing w:val="10"/>
      <w:sz w:val="28"/>
      <w:szCs w:val="24"/>
      <w:lang w:val="pl-PL"/>
    </w:rPr>
  </w:style>
  <w:style w:customStyle="true" w:styleId="WW8Num10z1" w:type="character">
    <w:name w:val="WW8Num10z1"/>
    <w:rPr>
      <w:rFonts w:cs="Courier New" w:hAnsi="Courier New" w:ascii="Courier New"/>
      <w:color w:val="000000"/>
      <w:spacing w:val="6"/>
      <w:szCs w:val="24"/>
    </w:rPr>
  </w:style>
  <w:style w:customStyle="true" w:styleId="WW8Num10z2" w:type="character">
    <w:name w:val="WW8Num10z2"/>
    <w:rPr>
      <w:rFonts w:cs="Wingdings" w:hAnsi="Wingdings" w:ascii="Wingdings"/>
    </w:rPr>
  </w:style>
  <w:style w:customStyle="true" w:styleId="WW8Num10z3" w:type="character">
    <w:name w:val="WW8Num10z3"/>
    <w:rPr>
      <w:rFonts w:cs="Symbol" w:hAnsi="Symbol" w:ascii="Symbol"/>
    </w:rPr>
  </w:style>
  <w:style w:customStyle="true" w:styleId="WW8Num10z4" w:type="character">
    <w:name w:val="WW8Num10z4"/>
  </w:style>
  <w:style w:customStyle="true" w:styleId="WW8Num10z5" w:type="character">
    <w:name w:val="WW8Num10z5"/>
  </w:style>
  <w:style w:customStyle="true" w:styleId="WW8Num10z6" w:type="character">
    <w:name w:val="WW8Num10z6"/>
  </w:style>
  <w:style w:customStyle="true" w:styleId="WW8Num10z7" w:type="character">
    <w:name w:val="WW8Num10z7"/>
  </w:style>
  <w:style w:customStyle="true" w:styleId="WW8Num10z8" w:type="character">
    <w:name w:val="WW8Num10z8"/>
  </w:style>
  <w:style w:customStyle="true" w:styleId="WW8Num11z0" w:type="character">
    <w:name w:val="WW8Num11z0"/>
    <w:rPr>
      <w:rFonts w:cs="Bookman Old Style" w:eastAsia="Bookman Old Style" w:hAnsi="Bookman Old Style" w:ascii="Bookman Old Style"/>
      <w:lang w:val="hr-HR"/>
    </w:rPr>
  </w:style>
  <w:style w:customStyle="true" w:styleId="WW8Num11z1" w:type="character">
    <w:name w:val="WW8Num11z1"/>
  </w:style>
  <w:style w:customStyle="true" w:styleId="WW8Num11z2" w:type="character">
    <w:name w:val="WW8Num11z2"/>
    <w:rPr>
      <w:rFonts w:cs="Bookman Old Style" w:hAnsi="Bookman Old Style" w:ascii="Bookman Old Style"/>
      <w:color w:val="000000"/>
      <w:spacing w:val="10"/>
      <w:szCs w:val="24"/>
      <w:lang w:val="pl-PL"/>
    </w:rPr>
  </w:style>
  <w:style w:customStyle="true" w:styleId="WW8Num11z3" w:type="character">
    <w:name w:val="WW8Num11z3"/>
  </w:style>
  <w:style w:customStyle="true" w:styleId="WW8Num11z4" w:type="character">
    <w:name w:val="WW8Num11z4"/>
  </w:style>
  <w:style w:customStyle="true" w:styleId="WW8Num11z5" w:type="character">
    <w:name w:val="WW8Num11z5"/>
  </w:style>
  <w:style w:customStyle="true" w:styleId="WW8Num11z6" w:type="character">
    <w:name w:val="WW8Num11z6"/>
  </w:style>
  <w:style w:customStyle="true" w:styleId="WW8Num11z7" w:type="character">
    <w:name w:val="WW8Num11z7"/>
  </w:style>
  <w:style w:customStyle="true" w:styleId="WW8Num11z8" w:type="character">
    <w:name w:val="WW8Num11z8"/>
  </w:style>
  <w:style w:customStyle="true" w:styleId="WW8Num12z0" w:type="character">
    <w:name w:val="WW8Num12z0"/>
  </w:style>
  <w:style w:customStyle="true" w:styleId="WW8Num12z1" w:type="character">
    <w:name w:val="WW8Num12z1"/>
  </w:style>
  <w:style w:customStyle="true" w:styleId="WW8Num12z2" w:type="character">
    <w:name w:val="WW8Num12z2"/>
  </w:style>
  <w:style w:customStyle="true" w:styleId="WW8Num12z3" w:type="character">
    <w:name w:val="WW8Num12z3"/>
  </w:style>
  <w:style w:customStyle="true" w:styleId="WW8Num12z4" w:type="character">
    <w:name w:val="WW8Num12z4"/>
  </w:style>
  <w:style w:customStyle="true" w:styleId="WW8Num12z5" w:type="character">
    <w:name w:val="WW8Num12z5"/>
  </w:style>
  <w:style w:customStyle="true" w:styleId="WW8Num12z6" w:type="character">
    <w:name w:val="WW8Num12z6"/>
  </w:style>
  <w:style w:customStyle="true" w:styleId="WW8Num12z7" w:type="character">
    <w:name w:val="WW8Num12z7"/>
  </w:style>
  <w:style w:customStyle="true" w:styleId="WW8Num12z8" w:type="character">
    <w:name w:val="WW8Num12z8"/>
  </w:style>
  <w:style w:customStyle="true" w:styleId="WW-DefaultParagraphFont" w:type="character">
    <w:name w:val="WW-Default Paragraph Font"/>
  </w:style>
  <w:style w:customStyle="true" w:styleId="WW8Num14z0" w:type="character">
    <w:name w:val="WW8Num14z0"/>
    <w:rPr>
      <w:rFonts w:cs="Bookman Old Style" w:hAnsi="Bookman Old Style" w:ascii="Bookman Old Style"/>
      <w:b/>
      <w:bCs/>
      <w:color w:val="000000"/>
      <w:spacing w:val="1"/>
      <w:szCs w:val="24"/>
    </w:rPr>
  </w:style>
  <w:style w:customStyle="true" w:styleId="WW8Num13z0" w:type="character">
    <w:name w:val="WW8Num13z0"/>
    <w:rPr>
      <w:rFonts w:cs="Bookman Old Style" w:hAnsi="Bookman Old Style" w:ascii="Bookman Old Style"/>
      <w:szCs w:val="24"/>
    </w:rPr>
  </w:style>
  <w:style w:customStyle="true" w:styleId="WW8Num13z1" w:type="character">
    <w:name w:val="WW8Num13z1"/>
  </w:style>
  <w:style w:customStyle="true" w:styleId="WW8Num13z2" w:type="character">
    <w:name w:val="WW8Num13z2"/>
  </w:style>
  <w:style w:customStyle="true" w:styleId="WW8Num13z3" w:type="character">
    <w:name w:val="WW8Num13z3"/>
  </w:style>
  <w:style w:customStyle="true" w:styleId="WW8Num13z4" w:type="character">
    <w:name w:val="WW8Num13z4"/>
  </w:style>
  <w:style w:customStyle="true" w:styleId="WW8Num13z5" w:type="character">
    <w:name w:val="WW8Num13z5"/>
  </w:style>
  <w:style w:customStyle="true" w:styleId="WW8Num13z6" w:type="character">
    <w:name w:val="WW8Num13z6"/>
  </w:style>
  <w:style w:customStyle="true" w:styleId="WW8Num13z7" w:type="character">
    <w:name w:val="WW8Num13z7"/>
  </w:style>
  <w:style w:customStyle="true" w:styleId="WW8Num13z8" w:type="character">
    <w:name w:val="WW8Num13z8"/>
  </w:style>
  <w:style w:customStyle="true" w:styleId="WW-DefaultParagraphFont1" w:type="character">
    <w:name w:val="WW-Default Paragraph Font1"/>
  </w:style>
  <w:style w:styleId="Hiperveza" w:type="character">
    <w:name w:val="Hyperlink"/>
    <w:rPr>
      <w:color w:val="0000FF"/>
      <w:u w:val="single"/>
    </w:rPr>
  </w:style>
  <w:style w:customStyle="true" w:styleId="WW8Num1z4" w:type="character">
    <w:name w:val="WW8Num1z4"/>
  </w:style>
  <w:style w:customStyle="true" w:styleId="WW8Num1z5" w:type="character">
    <w:name w:val="WW8Num1z5"/>
  </w:style>
  <w:style w:customStyle="true" w:styleId="WW8Num1z6" w:type="character">
    <w:name w:val="WW8Num1z6"/>
  </w:style>
  <w:style w:customStyle="true" w:styleId="WW8Num1z7" w:type="character">
    <w:name w:val="WW8Num1z7"/>
  </w:style>
  <w:style w:customStyle="true" w:styleId="WW8Num1z8" w:type="character">
    <w:name w:val="WW8Num1z8"/>
  </w:style>
  <w:style w:customStyle="true" w:styleId="FooterChar" w:type="character">
    <w:name w:val="Footer Char"/>
    <w:rPr>
      <w:rFonts w:cs="Mangal" w:eastAsia="SimSun" w:hAnsi="Liberation Serif" w:ascii="Liberation Serif"/>
      <w:kern w:val="1"/>
      <w:sz w:val="24"/>
      <w:szCs w:val="21"/>
      <w:lang w:bidi="hi-IN" w:eastAsia="zh-CN" w:val="en-US"/>
    </w:rPr>
  </w:style>
  <w:style w:customStyle="true" w:styleId="HeaderChar" w:type="character">
    <w:name w:val="Header Char"/>
    <w:uiPriority w:val="99"/>
    <w:rPr>
      <w:rFonts w:cs="Mangal" w:eastAsia="SimSun" w:hAnsi="Liberation Serif" w:ascii="Liberation Serif"/>
      <w:kern w:val="1"/>
      <w:sz w:val="24"/>
      <w:szCs w:val="24"/>
      <w:lang w:bidi="hi-IN" w:eastAsia="zh-CN" w:val="en-US"/>
    </w:rPr>
  </w:style>
  <w:style w:customStyle="true" w:styleId="BalloonTextChar" w:type="character">
    <w:name w:val="Balloon Text Char"/>
    <w:rPr>
      <w:rFonts w:cs="Mangal" w:eastAsia="SimSun" w:hAnsi="Tahoma" w:ascii="Tahoma"/>
      <w:kern w:val="1"/>
      <w:sz w:val="16"/>
      <w:szCs w:val="14"/>
      <w:lang w:bidi="hi-IN" w:eastAsia="zh-CN" w:val="en-US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Normal"/>
    <w:pPr>
      <w:suppressLineNumbers/>
    </w:pPr>
  </w:style>
  <w:style w:customStyle="true" w:styleId="TableContents" w:type="paragraph">
    <w:name w:val="Table Contents"/>
    <w:basedOn w:val="Normal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styleId="Zaglavlje" w:type="paragraph">
    <w:name w:val="header"/>
    <w:basedOn w:val="Normal"/>
    <w:uiPriority w:val="9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  <w:rPr>
      <w:szCs w:val="21"/>
    </w:rPr>
  </w:style>
  <w:style w:customStyle="true" w:styleId="Tekstbalonia1" w:type="paragraph">
    <w:name w:val="Tekst balončića1"/>
    <w:basedOn w:val="Normal"/>
    <w:rPr>
      <w:rFonts w:cs="Tahoma" w:hAnsi="Tahoma" w:ascii="Tahoma"/>
      <w:sz w:val="16"/>
      <w:szCs w:val="14"/>
    </w:rPr>
  </w:style>
  <w:style w:customStyle="true" w:styleId="Odlomakpopisa1" w:type="paragraph">
    <w:name w:val="Odlomak popisa1"/>
    <w:basedOn w:val="Normal"/>
    <w:pPr>
      <w:ind w:left="708"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4B49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9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9FD"/>
    <w:rPr>
      <w:rFonts w:cs="Bookman Old Style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9FD"/>
    <w:rPr>
      <w:rFonts w:cs="Bookman Old Style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9FD"/>
    <w:rPr>
      <w:rFonts w:cs="Bookman Old Style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6BE8"/>
    <w:rPr>
      <w:rFonts w:hAnsi="Segoe UI" w:ascii="Segoe UI"/>
      <w:sz w:val="18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6BE8"/>
    <w:rPr>
      <w:rFonts w:cs="Mangal" w:eastAsia="SimSun" w:hAnsi="Segoe UI" w:ascii="Segoe UI"/>
      <w:kern w:val="1"/>
      <w:sz w:val="18"/>
      <w:szCs w:val="16"/>
      <w:lang w:bidi="hi-IN" w:eastAsia="zh-CN" w:val="en-US"/>
    </w:rPr>
  </w:style>
  <w:style w:styleId="Odlomakpopisa" w:type="paragraph">
    <w:name w:val="List Paragraph"/>
    <w:basedOn w:val="Normal"/>
    <w:uiPriority w:val="34"/>
    <w:qFormat/>
    <w:rsid w:val="003067FE"/>
    <w:pPr>
      <w:widowControl/>
      <w:suppressAutoHyphens w:val="false"/>
      <w:spacing w:lineRule="auto" w:line="276" w:after="200"/>
      <w:ind w:left="720"/>
      <w:contextualSpacing/>
    </w:pPr>
    <w:rPr>
      <w:rFonts w:cstheme="minorBidi" w:eastAsiaTheme="minorHAnsi" w:hAnsiTheme="minorHAnsi" w:asciiTheme="minorHAnsi"/>
      <w:kern w:val="0"/>
      <w:sz w:val="22"/>
      <w:szCs w:val="22"/>
      <w:lang w:bidi="ar-SA" w:eastAsia="en-US" w:val="hr-HR"/>
    </w:rPr>
  </w:style>
  <w:style w:customStyle="true" w:styleId="Default" w:type="paragraph">
    <w:name w:val="Default"/>
    <w:rsid w:val="00312931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E97A3D"/>
    <w:pPr>
      <w:spacing w:lineRule="auto" w:line="480" w:after="120"/>
      <w:ind w:left="283"/>
    </w:pPr>
    <w:rPr>
      <w:szCs w:val="21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E97A3D"/>
    <w:rPr>
      <w:rFonts w:cs="Mangal" w:eastAsia="SimSun" w:hAnsi="Liberation Serif" w:ascii="Liberation Serif"/>
      <w:kern w:val="1"/>
      <w:sz w:val="24"/>
      <w:szCs w:val="21"/>
      <w:lang w:bidi="hi-IN" w:eastAsia="zh-CN" w:val="en-US"/>
    </w:rPr>
  </w:style>
  <w:style w:styleId="Bezproreda" w:type="paragraph">
    <w:name w:val="No Spacing"/>
    <w:uiPriority w:val="99"/>
    <w:qFormat/>
    <w:rsid w:val="001340EA"/>
    <w:pPr>
      <w:spacing w:after="80"/>
    </w:pPr>
    <w:rPr>
      <w:rFonts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1340EA"/>
    <w:pPr>
      <w:widowControl/>
      <w:suppressAutoHyphens w:val="false"/>
      <w:spacing w:after="80"/>
    </w:pPr>
    <w:rPr>
      <w:rFonts w:cs="Times New Roman" w:eastAsia="Calibri" w:hAnsi="Calibri" w:ascii="Calibri"/>
      <w:kern w:val="0"/>
      <w:sz w:val="20"/>
      <w:szCs w:val="20"/>
      <w:lang w:bidi="ar-SA"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340EA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semiHidden/>
    <w:rsid w:val="001340EA"/>
    <w:rPr>
      <w:rFonts w:cs="Times New Roman"/>
      <w:vertAlign w:val="superscript"/>
    </w:rPr>
  </w:style>
  <w:style w:styleId="Naglaeno" w:type="character">
    <w:name w:val="Strong"/>
    <w:basedOn w:val="Zadanifontodlomka"/>
    <w:uiPriority w:val="22"/>
    <w:qFormat/>
    <w:rsid w:val="001340EA"/>
    <w:rPr>
      <w:b/>
      <w:bCs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ascii="Liberation Serif" w:cs="Mangal" w:eastAsia="SimSun" w:hAnsi="Liberation Serif"/>
      <w:kern w:val="1"/>
      <w:sz w:val="24"/>
      <w:szCs w:val="24"/>
      <w:lang w:bidi="hi-IN" w:eastAsia="zh-CN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  <w:rPr>
      <w:rFonts w:ascii="Times New Roman" w:cs="Bookman Old Style" w:hAnsi="Times New Roman"/>
      <w:color w:val="000000"/>
      <w:spacing w:val="10"/>
      <w:lang w:val="hr-HR"/>
    </w:rPr>
  </w:style>
  <w:style w:customStyle="1" w:styleId="WW8Num1z1" w:type="character">
    <w:name w:val="WW8Num1z1"/>
    <w:rPr>
      <w:rFonts w:ascii="Courier New" w:cs="Courier New" w:hAnsi="Courier New"/>
    </w:rPr>
  </w:style>
  <w:style w:customStyle="1" w:styleId="WW8Num1z2" w:type="character">
    <w:name w:val="WW8Num1z2"/>
    <w:rPr>
      <w:rFonts w:ascii="Wingdings" w:cs="Bookman Old Style" w:hAnsi="Wingdings"/>
      <w:color w:val="000000"/>
      <w:spacing w:val="10"/>
      <w:szCs w:val="24"/>
      <w:lang w:val="pl-PL"/>
    </w:rPr>
  </w:style>
  <w:style w:customStyle="1" w:styleId="WW8Num1z3" w:type="character">
    <w:name w:val="WW8Num1z3"/>
    <w:rPr>
      <w:rFonts w:ascii="Symbol" w:cs="Symbol" w:hAnsi="Symbol"/>
    </w:rPr>
  </w:style>
  <w:style w:customStyle="1" w:styleId="WW8Num2z0" w:type="character">
    <w:name w:val="WW8Num2z0"/>
    <w:rPr>
      <w:rFonts w:ascii="Bookman Old Style" w:cs="Bookman Old Style" w:hAnsi="Bookman Old Style"/>
      <w:shd w:color="auto" w:fill="FFFF00" w:val="clear"/>
      <w:lang w:val="hr-HR"/>
    </w:rPr>
  </w:style>
  <w:style w:customStyle="1" w:styleId="WW8Num2z1" w:type="character">
    <w:name w:val="WW8Num2z1"/>
  </w:style>
  <w:style w:customStyle="1" w:styleId="WW8Num2z2" w:type="character">
    <w:name w:val="WW8Num2z2"/>
  </w:style>
  <w:style w:customStyle="1" w:styleId="WW8Num2z3" w:type="character">
    <w:name w:val="WW8Num2z3"/>
  </w:style>
  <w:style w:customStyle="1" w:styleId="WW8Num2z4" w:type="character">
    <w:name w:val="WW8Num2z4"/>
  </w:style>
  <w:style w:customStyle="1" w:styleId="WW8Num2z5" w:type="character">
    <w:name w:val="WW8Num2z5"/>
  </w:style>
  <w:style w:customStyle="1" w:styleId="WW8Num2z6" w:type="character">
    <w:name w:val="WW8Num2z6"/>
  </w:style>
  <w:style w:customStyle="1" w:styleId="WW8Num2z7" w:type="character">
    <w:name w:val="WW8Num2z7"/>
  </w:style>
  <w:style w:customStyle="1" w:styleId="WW8Num2z8" w:type="character">
    <w:name w:val="WW8Num2z8"/>
  </w:style>
  <w:style w:customStyle="1" w:styleId="WW8Num3z0" w:type="character">
    <w:name w:val="WW8Num3z0"/>
    <w:rPr>
      <w:rFonts w:ascii="Bookman Old Style" w:cs="Bookman Old Style" w:hAnsi="Bookman Old Style"/>
      <w:lang w:val="hr-HR"/>
    </w:rPr>
  </w:style>
  <w:style w:customStyle="1" w:styleId="WW8Num3z1" w:type="character">
    <w:name w:val="WW8Num3z1"/>
    <w:rPr>
      <w:rFonts w:ascii="Courier New" w:cs="Courier New" w:hAnsi="Courier New"/>
      <w:color w:val="000000"/>
      <w:spacing w:val="6"/>
      <w:szCs w:val="24"/>
    </w:rPr>
  </w:style>
  <w:style w:customStyle="1" w:styleId="WW8Num3z2" w:type="character">
    <w:name w:val="WW8Num3z2"/>
    <w:rPr>
      <w:rFonts w:ascii="Wingdings" w:cs="Wingdings" w:hAnsi="Wingdings"/>
    </w:rPr>
  </w:style>
  <w:style w:customStyle="1" w:styleId="WW8Num3z3" w:type="character">
    <w:name w:val="WW8Num3z3"/>
    <w:rPr>
      <w:rFonts w:ascii="Symbol" w:cs="Symbol" w:hAnsi="Symbol"/>
    </w:rPr>
  </w:style>
  <w:style w:customStyle="1" w:styleId="WW8Num3z4" w:type="character">
    <w:name w:val="WW8Num3z4"/>
  </w:style>
  <w:style w:customStyle="1" w:styleId="WW8Num3z5" w:type="character">
    <w:name w:val="WW8Num3z5"/>
  </w:style>
  <w:style w:customStyle="1" w:styleId="WW8Num3z6" w:type="character">
    <w:name w:val="WW8Num3z6"/>
  </w:style>
  <w:style w:customStyle="1" w:styleId="WW8Num3z7" w:type="character">
    <w:name w:val="WW8Num3z7"/>
  </w:style>
  <w:style w:customStyle="1" w:styleId="WW8Num3z8" w:type="character">
    <w:name w:val="WW8Num3z8"/>
  </w:style>
  <w:style w:customStyle="1" w:styleId="WW8Num4z0" w:type="character">
    <w:name w:val="WW8Num4z0"/>
  </w:style>
  <w:style w:customStyle="1" w:styleId="WW8Num4z1" w:type="character">
    <w:name w:val="WW8Num4z1"/>
  </w:style>
  <w:style w:customStyle="1" w:styleId="WW8Num4z2" w:type="character">
    <w:name w:val="WW8Num4z2"/>
  </w:style>
  <w:style w:customStyle="1" w:styleId="WW8Num4z3" w:type="character">
    <w:name w:val="WW8Num4z3"/>
  </w:style>
  <w:style w:customStyle="1" w:styleId="WW8Num4z4" w:type="character">
    <w:name w:val="WW8Num4z4"/>
  </w:style>
  <w:style w:customStyle="1" w:styleId="WW8Num4z5" w:type="character">
    <w:name w:val="WW8Num4z5"/>
  </w:style>
  <w:style w:customStyle="1" w:styleId="WW8Num4z6" w:type="character">
    <w:name w:val="WW8Num4z6"/>
  </w:style>
  <w:style w:customStyle="1" w:styleId="WW8Num4z7" w:type="character">
    <w:name w:val="WW8Num4z7"/>
  </w:style>
  <w:style w:customStyle="1" w:styleId="WW8Num4z8" w:type="character">
    <w:name w:val="WW8Num4z8"/>
  </w:style>
  <w:style w:customStyle="1" w:styleId="WW8Num5z0" w:type="character">
    <w:name w:val="WW8Num5z0"/>
  </w:style>
  <w:style w:customStyle="1" w:styleId="WW8Num5z1" w:type="character">
    <w:name w:val="WW8Num5z1"/>
  </w:style>
  <w:style w:customStyle="1" w:styleId="WW8Num5z2" w:type="character">
    <w:name w:val="WW8Num5z2"/>
  </w:style>
  <w:style w:customStyle="1" w:styleId="WW8Num5z3" w:type="character">
    <w:name w:val="WW8Num5z3"/>
  </w:style>
  <w:style w:customStyle="1" w:styleId="WW8Num5z4" w:type="character">
    <w:name w:val="WW8Num5z4"/>
  </w:style>
  <w:style w:customStyle="1" w:styleId="WW8Num5z5" w:type="character">
    <w:name w:val="WW8Num5z5"/>
  </w:style>
  <w:style w:customStyle="1" w:styleId="WW8Num5z6" w:type="character">
    <w:name w:val="WW8Num5z6"/>
  </w:style>
  <w:style w:customStyle="1" w:styleId="WW8Num5z7" w:type="character">
    <w:name w:val="WW8Num5z7"/>
  </w:style>
  <w:style w:customStyle="1" w:styleId="WW8Num5z8" w:type="character">
    <w:name w:val="WW8Num5z8"/>
  </w:style>
  <w:style w:customStyle="1" w:styleId="WW8Num6z0" w:type="character">
    <w:name w:val="WW8Num6z0"/>
  </w:style>
  <w:style w:customStyle="1" w:styleId="WW8Num6z1" w:type="character">
    <w:name w:val="WW8Num6z1"/>
    <w:rPr>
      <w:rFonts w:ascii="Courier New" w:cs="Courier New" w:hAnsi="Courier New"/>
      <w:color w:val="000000"/>
      <w:spacing w:val="6"/>
      <w:szCs w:val="24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WW8Num6z4" w:type="character">
    <w:name w:val="WW8Num6z4"/>
  </w:style>
  <w:style w:customStyle="1" w:styleId="WW8Num6z5" w:type="character">
    <w:name w:val="WW8Num6z5"/>
  </w:style>
  <w:style w:customStyle="1" w:styleId="WW8Num6z6" w:type="character">
    <w:name w:val="WW8Num6z6"/>
  </w:style>
  <w:style w:customStyle="1" w:styleId="WW8Num6z7" w:type="character">
    <w:name w:val="WW8Num6z7"/>
  </w:style>
  <w:style w:customStyle="1" w:styleId="WW8Num6z8" w:type="character">
    <w:name w:val="WW8Num6z8"/>
  </w:style>
  <w:style w:customStyle="1" w:styleId="WW8Num7z0" w:type="character">
    <w:name w:val="WW8Num7z0"/>
  </w:style>
  <w:style w:customStyle="1" w:styleId="WW8Num7z1" w:type="character">
    <w:name w:val="WW8Num7z1"/>
  </w:style>
  <w:style w:customStyle="1" w:styleId="WW8Num7z2" w:type="character">
    <w:name w:val="WW8Num7z2"/>
  </w:style>
  <w:style w:customStyle="1" w:styleId="WW8Num7z3" w:type="character">
    <w:name w:val="WW8Num7z3"/>
  </w:style>
  <w:style w:customStyle="1" w:styleId="WW8Num7z4" w:type="character">
    <w:name w:val="WW8Num7z4"/>
  </w:style>
  <w:style w:customStyle="1" w:styleId="WW8Num7z5" w:type="character">
    <w:name w:val="WW8Num7z5"/>
  </w:style>
  <w:style w:customStyle="1" w:styleId="WW8Num7z6" w:type="character">
    <w:name w:val="WW8Num7z6"/>
  </w:style>
  <w:style w:customStyle="1" w:styleId="WW8Num7z7" w:type="character">
    <w:name w:val="WW8Num7z7"/>
  </w:style>
  <w:style w:customStyle="1" w:styleId="WW8Num7z8" w:type="character">
    <w:name w:val="WW8Num7z8"/>
  </w:style>
  <w:style w:customStyle="1" w:styleId="WW8Num8z0" w:type="character">
    <w:name w:val="WW8Num8z0"/>
    <w:rPr>
      <w:rFonts w:ascii="Bookman Old Style" w:cs="Bookman Old Style" w:hAnsi="Bookman Old Style"/>
      <w:lang w:val="hr-HR"/>
    </w:rPr>
  </w:style>
  <w:style w:customStyle="1" w:styleId="WW8Num8z1" w:type="character">
    <w:name w:val="WW8Num8z1"/>
  </w:style>
  <w:style w:customStyle="1" w:styleId="WW8Num8z2" w:type="character">
    <w:name w:val="WW8Num8z2"/>
  </w:style>
  <w:style w:customStyle="1" w:styleId="WW8Num8z3" w:type="character">
    <w:name w:val="WW8Num8z3"/>
  </w:style>
  <w:style w:customStyle="1" w:styleId="WW8Num8z4" w:type="character">
    <w:name w:val="WW8Num8z4"/>
  </w:style>
  <w:style w:customStyle="1" w:styleId="WW8Num8z5" w:type="character">
    <w:name w:val="WW8Num8z5"/>
  </w:style>
  <w:style w:customStyle="1" w:styleId="WW8Num8z6" w:type="character">
    <w:name w:val="WW8Num8z6"/>
  </w:style>
  <w:style w:customStyle="1" w:styleId="WW8Num8z7" w:type="character">
    <w:name w:val="WW8Num8z7"/>
  </w:style>
  <w:style w:customStyle="1" w:styleId="WW8Num8z8" w:type="character">
    <w:name w:val="WW8Num8z8"/>
  </w:style>
  <w:style w:customStyle="1" w:styleId="Zadanifontodlomka1" w:type="character">
    <w:name w:val="Zadani font odlomka1"/>
  </w:style>
  <w:style w:customStyle="1" w:styleId="WW8Num9z0" w:type="character">
    <w:name w:val="WW8Num9z0"/>
  </w:style>
  <w:style w:customStyle="1" w:styleId="WW8Num9z1" w:type="character">
    <w:name w:val="WW8Num9z1"/>
  </w:style>
  <w:style w:customStyle="1" w:styleId="WW8Num9z2" w:type="character">
    <w:name w:val="WW8Num9z2"/>
  </w:style>
  <w:style w:customStyle="1" w:styleId="WW8Num9z3" w:type="character">
    <w:name w:val="WW8Num9z3"/>
  </w:style>
  <w:style w:customStyle="1" w:styleId="WW8Num9z4" w:type="character">
    <w:name w:val="WW8Num9z4"/>
  </w:style>
  <w:style w:customStyle="1" w:styleId="WW8Num9z5" w:type="character">
    <w:name w:val="WW8Num9z5"/>
  </w:style>
  <w:style w:customStyle="1" w:styleId="WW8Num9z6" w:type="character">
    <w:name w:val="WW8Num9z6"/>
  </w:style>
  <w:style w:customStyle="1" w:styleId="WW8Num9z7" w:type="character">
    <w:name w:val="WW8Num9z7"/>
  </w:style>
  <w:style w:customStyle="1" w:styleId="WW8Num9z8" w:type="character">
    <w:name w:val="WW8Num9z8"/>
  </w:style>
  <w:style w:customStyle="1" w:styleId="WW8Num10z0" w:type="character">
    <w:name w:val="WW8Num10z0"/>
    <w:rPr>
      <w:rFonts w:ascii="Times New Roman" w:cs="Times New Roman" w:eastAsia="Times New Roman" w:hAnsi="Times New Roman"/>
      <w:b/>
      <w:color w:val="000000"/>
      <w:spacing w:val="10"/>
      <w:sz w:val="28"/>
      <w:szCs w:val="24"/>
      <w:lang w:val="pl-PL"/>
    </w:rPr>
  </w:style>
  <w:style w:customStyle="1" w:styleId="WW8Num10z1" w:type="character">
    <w:name w:val="WW8Num10z1"/>
    <w:rPr>
      <w:rFonts w:ascii="Courier New" w:cs="Courier New" w:hAnsi="Courier New"/>
      <w:color w:val="000000"/>
      <w:spacing w:val="6"/>
      <w:szCs w:val="24"/>
    </w:rPr>
  </w:style>
  <w:style w:customStyle="1" w:styleId="WW8Num10z2" w:type="character">
    <w:name w:val="WW8Num10z2"/>
    <w:rPr>
      <w:rFonts w:ascii="Wingdings" w:cs="Wingdings" w:hAnsi="Wingdings"/>
    </w:rPr>
  </w:style>
  <w:style w:customStyle="1" w:styleId="WW8Num10z3" w:type="character">
    <w:name w:val="WW8Num10z3"/>
    <w:rPr>
      <w:rFonts w:ascii="Symbol" w:cs="Symbol" w:hAnsi="Symbol"/>
    </w:rPr>
  </w:style>
  <w:style w:customStyle="1" w:styleId="WW8Num10z4" w:type="character">
    <w:name w:val="WW8Num10z4"/>
  </w:style>
  <w:style w:customStyle="1" w:styleId="WW8Num10z5" w:type="character">
    <w:name w:val="WW8Num10z5"/>
  </w:style>
  <w:style w:customStyle="1" w:styleId="WW8Num10z6" w:type="character">
    <w:name w:val="WW8Num10z6"/>
  </w:style>
  <w:style w:customStyle="1" w:styleId="WW8Num10z7" w:type="character">
    <w:name w:val="WW8Num10z7"/>
  </w:style>
  <w:style w:customStyle="1" w:styleId="WW8Num10z8" w:type="character">
    <w:name w:val="WW8Num10z8"/>
  </w:style>
  <w:style w:customStyle="1" w:styleId="WW8Num11z0" w:type="character">
    <w:name w:val="WW8Num11z0"/>
    <w:rPr>
      <w:rFonts w:ascii="Bookman Old Style" w:cs="Bookman Old Style" w:eastAsia="Bookman Old Style" w:hAnsi="Bookman Old Style"/>
      <w:lang w:val="hr-HR"/>
    </w:rPr>
  </w:style>
  <w:style w:customStyle="1" w:styleId="WW8Num11z1" w:type="character">
    <w:name w:val="WW8Num11z1"/>
  </w:style>
  <w:style w:customStyle="1" w:styleId="WW8Num11z2" w:type="character">
    <w:name w:val="WW8Num11z2"/>
    <w:rPr>
      <w:rFonts w:ascii="Bookman Old Style" w:cs="Bookman Old Style" w:hAnsi="Bookman Old Style"/>
      <w:color w:val="000000"/>
      <w:spacing w:val="10"/>
      <w:szCs w:val="24"/>
      <w:lang w:val="pl-PL"/>
    </w:rPr>
  </w:style>
  <w:style w:customStyle="1" w:styleId="WW8Num11z3" w:type="character">
    <w:name w:val="WW8Num11z3"/>
  </w:style>
  <w:style w:customStyle="1" w:styleId="WW8Num11z4" w:type="character">
    <w:name w:val="WW8Num11z4"/>
  </w:style>
  <w:style w:customStyle="1" w:styleId="WW8Num11z5" w:type="character">
    <w:name w:val="WW8Num11z5"/>
  </w:style>
  <w:style w:customStyle="1" w:styleId="WW8Num11z6" w:type="character">
    <w:name w:val="WW8Num11z6"/>
  </w:style>
  <w:style w:customStyle="1" w:styleId="WW8Num11z7" w:type="character">
    <w:name w:val="WW8Num11z7"/>
  </w:style>
  <w:style w:customStyle="1" w:styleId="WW8Num11z8" w:type="character">
    <w:name w:val="WW8Num11z8"/>
  </w:style>
  <w:style w:customStyle="1" w:styleId="WW8Num12z0" w:type="character">
    <w:name w:val="WW8Num12z0"/>
  </w:style>
  <w:style w:customStyle="1" w:styleId="WW8Num12z1" w:type="character">
    <w:name w:val="WW8Num12z1"/>
  </w:style>
  <w:style w:customStyle="1" w:styleId="WW8Num12z2" w:type="character">
    <w:name w:val="WW8Num12z2"/>
  </w:style>
  <w:style w:customStyle="1" w:styleId="WW8Num12z3" w:type="character">
    <w:name w:val="WW8Num12z3"/>
  </w:style>
  <w:style w:customStyle="1" w:styleId="WW8Num12z4" w:type="character">
    <w:name w:val="WW8Num12z4"/>
  </w:style>
  <w:style w:customStyle="1" w:styleId="WW8Num12z5" w:type="character">
    <w:name w:val="WW8Num12z5"/>
  </w:style>
  <w:style w:customStyle="1" w:styleId="WW8Num12z6" w:type="character">
    <w:name w:val="WW8Num12z6"/>
  </w:style>
  <w:style w:customStyle="1" w:styleId="WW8Num12z7" w:type="character">
    <w:name w:val="WW8Num12z7"/>
  </w:style>
  <w:style w:customStyle="1" w:styleId="WW8Num12z8" w:type="character">
    <w:name w:val="WW8Num12z8"/>
  </w:style>
  <w:style w:customStyle="1" w:styleId="WW-DefaultParagraphFont" w:type="character">
    <w:name w:val="WW-Default Paragraph Font"/>
  </w:style>
  <w:style w:customStyle="1" w:styleId="WW8Num14z0" w:type="character">
    <w:name w:val="WW8Num14z0"/>
    <w:rPr>
      <w:rFonts w:ascii="Bookman Old Style" w:cs="Bookman Old Style" w:hAnsi="Bookman Old Style"/>
      <w:b/>
      <w:bCs/>
      <w:color w:val="000000"/>
      <w:spacing w:val="1"/>
      <w:szCs w:val="24"/>
    </w:rPr>
  </w:style>
  <w:style w:customStyle="1" w:styleId="WW8Num13z0" w:type="character">
    <w:name w:val="WW8Num13z0"/>
    <w:rPr>
      <w:rFonts w:ascii="Bookman Old Style" w:cs="Bookman Old Style" w:hAnsi="Bookman Old Style"/>
      <w:szCs w:val="24"/>
    </w:rPr>
  </w:style>
  <w:style w:customStyle="1" w:styleId="WW8Num13z1" w:type="character">
    <w:name w:val="WW8Num13z1"/>
  </w:style>
  <w:style w:customStyle="1" w:styleId="WW8Num13z2" w:type="character">
    <w:name w:val="WW8Num13z2"/>
  </w:style>
  <w:style w:customStyle="1" w:styleId="WW8Num13z3" w:type="character">
    <w:name w:val="WW8Num13z3"/>
  </w:style>
  <w:style w:customStyle="1" w:styleId="WW8Num13z4" w:type="character">
    <w:name w:val="WW8Num13z4"/>
  </w:style>
  <w:style w:customStyle="1" w:styleId="WW8Num13z5" w:type="character">
    <w:name w:val="WW8Num13z5"/>
  </w:style>
  <w:style w:customStyle="1" w:styleId="WW8Num13z6" w:type="character">
    <w:name w:val="WW8Num13z6"/>
  </w:style>
  <w:style w:customStyle="1" w:styleId="WW8Num13z7" w:type="character">
    <w:name w:val="WW8Num13z7"/>
  </w:style>
  <w:style w:customStyle="1" w:styleId="WW8Num13z8" w:type="character">
    <w:name w:val="WW8Num13z8"/>
  </w:style>
  <w:style w:customStyle="1" w:styleId="WW-DefaultParagraphFont1" w:type="character">
    <w:name w:val="WW-Default Paragraph Font1"/>
  </w:style>
  <w:style w:styleId="Hiperveza" w:type="character">
    <w:name w:val="Hyperlink"/>
    <w:rPr>
      <w:color w:val="0000FF"/>
      <w:u w:val="single"/>
    </w:rPr>
  </w:style>
  <w:style w:customStyle="1" w:styleId="WW8Num1z4" w:type="character">
    <w:name w:val="WW8Num1z4"/>
  </w:style>
  <w:style w:customStyle="1" w:styleId="WW8Num1z5" w:type="character">
    <w:name w:val="WW8Num1z5"/>
  </w:style>
  <w:style w:customStyle="1" w:styleId="WW8Num1z6" w:type="character">
    <w:name w:val="WW8Num1z6"/>
  </w:style>
  <w:style w:customStyle="1" w:styleId="WW8Num1z7" w:type="character">
    <w:name w:val="WW8Num1z7"/>
  </w:style>
  <w:style w:customStyle="1" w:styleId="WW8Num1z8" w:type="character">
    <w:name w:val="WW8Num1z8"/>
  </w:style>
  <w:style w:customStyle="1" w:styleId="FooterChar" w:type="character">
    <w:name w:val="Footer Char"/>
    <w:rPr>
      <w:rFonts w:ascii="Liberation Serif" w:cs="Mangal" w:eastAsia="SimSun" w:hAnsi="Liberation Serif"/>
      <w:kern w:val="1"/>
      <w:sz w:val="24"/>
      <w:szCs w:val="21"/>
      <w:lang w:bidi="hi-IN" w:eastAsia="zh-CN" w:val="en-US"/>
    </w:rPr>
  </w:style>
  <w:style w:customStyle="1" w:styleId="HeaderChar" w:type="character">
    <w:name w:val="Header Char"/>
    <w:uiPriority w:val="99"/>
    <w:rPr>
      <w:rFonts w:ascii="Liberation Serif" w:cs="Mangal" w:eastAsia="SimSun" w:hAnsi="Liberation Serif"/>
      <w:kern w:val="1"/>
      <w:sz w:val="24"/>
      <w:szCs w:val="24"/>
      <w:lang w:bidi="hi-IN" w:eastAsia="zh-CN" w:val="en-US"/>
    </w:rPr>
  </w:style>
  <w:style w:customStyle="1" w:styleId="BalloonTextChar" w:type="character">
    <w:name w:val="Balloon Text Char"/>
    <w:rPr>
      <w:rFonts w:ascii="Tahoma" w:cs="Mangal" w:eastAsia="SimSun" w:hAnsi="Tahoma"/>
      <w:kern w:val="1"/>
      <w:sz w:val="16"/>
      <w:szCs w:val="14"/>
      <w:lang w:bidi="hi-IN" w:eastAsia="zh-CN" w:val="en-US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Liberation Sans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Normal"/>
    <w:pPr>
      <w:suppressLineNumbers/>
    </w:pPr>
  </w:style>
  <w:style w:customStyle="1" w:styleId="TableContents" w:type="paragraph">
    <w:name w:val="Table Contents"/>
    <w:basedOn w:val="Normal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styleId="Zaglavlje" w:type="paragraph">
    <w:name w:val="header"/>
    <w:basedOn w:val="Normal"/>
    <w:uiPriority w:val="9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  <w:rPr>
      <w:szCs w:val="21"/>
    </w:rPr>
  </w:style>
  <w:style w:customStyle="1" w:styleId="Tekstbalonia1" w:type="paragraph">
    <w:name w:val="Tekst balončića1"/>
    <w:basedOn w:val="Normal"/>
    <w:rPr>
      <w:rFonts w:ascii="Tahoma" w:cs="Tahoma" w:hAnsi="Tahoma"/>
      <w:sz w:val="16"/>
      <w:szCs w:val="14"/>
    </w:rPr>
  </w:style>
  <w:style w:customStyle="1" w:styleId="Odlomakpopisa1" w:type="paragraph">
    <w:name w:val="Odlomak popisa1"/>
    <w:basedOn w:val="Normal"/>
    <w:pPr>
      <w:ind w:left="708"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4B49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9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9FD"/>
    <w:rPr>
      <w:rFonts w:ascii="Times New Roman" w:cs="Bookman Old Style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9FD"/>
    <w:rPr>
      <w:rFonts w:ascii="Times New Roman" w:cs="Bookman Old Style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9FD"/>
    <w:rPr>
      <w:rFonts w:ascii="Times New Roman" w:cs="Bookman Old Style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6BE8"/>
    <w:rPr>
      <w:rFonts w:ascii="Segoe UI" w:hAnsi="Segoe UI"/>
      <w:sz w:val="18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6BE8"/>
    <w:rPr>
      <w:rFonts w:ascii="Segoe UI" w:cs="Mangal" w:eastAsia="SimSun" w:hAnsi="Segoe UI"/>
      <w:kern w:val="1"/>
      <w:sz w:val="18"/>
      <w:szCs w:val="16"/>
      <w:lang w:bidi="hi-IN" w:eastAsia="zh-CN" w:val="en-US"/>
    </w:rPr>
  </w:style>
  <w:style w:styleId="Odlomakpopisa" w:type="paragraph">
    <w:name w:val="List Paragraph"/>
    <w:basedOn w:val="Normal"/>
    <w:uiPriority w:val="34"/>
    <w:qFormat/>
    <w:rsid w:val="003067FE"/>
    <w:pPr>
      <w:widowControl/>
      <w:suppressAutoHyphens w:val="0"/>
      <w:spacing w:after="200" w:line="276" w:lineRule="auto"/>
      <w:ind w:left="720"/>
      <w:contextualSpacing/>
    </w:pPr>
    <w:rPr>
      <w:rFonts w:asciiTheme="minorHAnsi" w:cstheme="minorBidi" w:eastAsiaTheme="minorHAnsi" w:hAnsiTheme="minorHAnsi"/>
      <w:kern w:val="0"/>
      <w:sz w:val="22"/>
      <w:szCs w:val="22"/>
      <w:lang w:bidi="ar-SA" w:eastAsia="en-US" w:val="hr-HR"/>
    </w:rPr>
  </w:style>
  <w:style w:customStyle="1" w:styleId="Default" w:type="paragraph">
    <w:name w:val="Default"/>
    <w:rsid w:val="00312931"/>
    <w:pPr>
      <w:autoSpaceDE w:val="0"/>
      <w:autoSpaceDN w:val="0"/>
      <w:adjustRightInd w:val="0"/>
    </w:pPr>
    <w:rPr>
      <w:color w:val="000000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E97A3D"/>
    <w:pPr>
      <w:spacing w:after="120" w:line="480" w:lineRule="auto"/>
      <w:ind w:left="283"/>
    </w:pPr>
    <w:rPr>
      <w:szCs w:val="21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E97A3D"/>
    <w:rPr>
      <w:rFonts w:ascii="Liberation Serif" w:cs="Mangal" w:eastAsia="SimSun" w:hAnsi="Liberation Serif"/>
      <w:kern w:val="1"/>
      <w:sz w:val="24"/>
      <w:szCs w:val="21"/>
      <w:lang w:bidi="hi-IN" w:eastAsia="zh-CN" w:val="en-US"/>
    </w:rPr>
  </w:style>
  <w:style w:styleId="Bezproreda" w:type="paragraph">
    <w:name w:val="No Spacing"/>
    <w:uiPriority w:val="99"/>
    <w:qFormat/>
    <w:rsid w:val="001340EA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1340EA"/>
    <w:pPr>
      <w:widowControl/>
      <w:suppressAutoHyphens w:val="0"/>
      <w:spacing w:after="80"/>
    </w:pPr>
    <w:rPr>
      <w:rFonts w:ascii="Calibri" w:cs="Times New Roman" w:eastAsia="Calibri" w:hAnsi="Calibri"/>
      <w:kern w:val="0"/>
      <w:sz w:val="20"/>
      <w:szCs w:val="20"/>
      <w:lang w:bidi="ar-SA"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340EA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semiHidden/>
    <w:rsid w:val="001340EA"/>
    <w:rPr>
      <w:rFonts w:cs="Times New Roman"/>
      <w:vertAlign w:val="superscript"/>
    </w:rPr>
  </w:style>
  <w:style w:styleId="Naglaeno" w:type="character">
    <w:name w:val="Strong"/>
    <w:basedOn w:val="Zadanifontodlomka"/>
    <w:uiPriority w:val="22"/>
    <w:qFormat/>
    <w:rsid w:val="001340E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9274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113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949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24384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08036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pancermartina@gmail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2F69E5-B29F-4F24-BB07-9EABBD6AAC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5</properties:Pages>
  <properties:Words>964</properties:Words>
  <properties:Characters>6154</properties:Characters>
  <properties:Lines>429</properties:Lines>
  <properties:Paragraphs>86</properties:Paragraphs>
  <properties:TotalTime>71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2018-09-27T09:20:00Z</dcterms:created>
  <dc:creator>irena</dc:creator>
  <cp:lastModifiedBy>Matea Bizjak</cp:lastModifiedBy>
  <cp:lastPrinted>2018-09-11T10:56:00Z</cp:lastPrinted>
  <dcterms:modified xmlns:xsi="http://www.w3.org/2001/XMLSchema-instance" xsi:type="dcterms:W3CDTF">2018-10-05T07:28:00Z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St-6617/2016-43 / Podnesak - Podnesak (St_6617_2016_RG_SPORT.docx)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