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fe8d5" w14:paraId="19fe8d5" w:rsidRDefault="00F37094" w:rsidP="00542C33" w:rsidR="00F3709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  <w:r>
        <w:t xml:space="preserve">               REPUBLIKA HRVATSKA</w:t>
      </w:r>
    </w:p>
    <w:p w:rsidRDefault="00F37094" w:rsidP="00542C33" w:rsidR="00F37094" w:rsidRPr="00542C33">
      <w:pPr>
        <w:pStyle w:val="Bezproreda"/>
      </w:pPr>
      <w:r w:rsidRPr="00542C33">
        <w:t>OPĆINSKI GRAĐANSKI SUD U ZAGREBU</w:t>
      </w:r>
    </w:p>
    <w:p w:rsidRDefault="00F37094" w:rsidP="00542C33" w:rsidR="00F3709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F37094" w:rsidP="00542C33" w:rsidR="00F37094">
      <w:pPr>
        <w:pStyle w:val="Bezproreda"/>
      </w:pPr>
    </w:p>
    <w:p w:rsidRDefault="00F37094" w:rsidP="00542C33" w:rsidR="00F37094">
      <w:pPr>
        <w:pStyle w:val="Bezproreda"/>
      </w:pPr>
    </w:p>
    <w:p w:rsidRDefault="00234ECB" w:rsidP="00542C33" w:rsidR="00F3709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Poslovni broj: </w:t>
      </w:r>
      <w:r w:rsidR="00542C33">
        <w:t>1</w:t>
      </w:r>
      <w:r>
        <w:t xml:space="preserve"> </w:t>
      </w:r>
      <w:proofErr w:type="spellStart"/>
      <w:r>
        <w:t>Sp</w:t>
      </w:r>
      <w:proofErr w:type="spellEnd"/>
      <w:r w:rsidR="00F37094">
        <w:t>-</w:t>
      </w:r>
      <w:r w:rsidR="00842B97">
        <w:t>21/2017-</w:t>
      </w:r>
      <w:r w:rsidR="002244FF">
        <w:t>28</w:t>
      </w:r>
    </w:p>
    <w:p w:rsidRDefault="00234ECB" w:rsidP="00542C33" w:rsidR="00234ECB">
      <w:pPr>
        <w:pStyle w:val="Bezproreda"/>
        <w:ind w:right="-567"/>
      </w:pPr>
    </w:p>
    <w:p w:rsidRDefault="00F37094" w:rsidP="00542C33" w:rsidR="00F37094">
      <w:pPr>
        <w:pStyle w:val="Bezproreda"/>
      </w:pPr>
    </w:p>
    <w:p w:rsidRDefault="00F37094" w:rsidP="00542C33" w:rsidR="0017704C">
      <w:pPr>
        <w:pStyle w:val="Bezproreda"/>
        <w:jc w:val="both"/>
      </w:pPr>
      <w:r>
        <w:tab/>
      </w:r>
      <w:r w:rsidR="0017704C">
        <w:t>PRAVNA STVAR:</w:t>
      </w:r>
    </w:p>
    <w:p w:rsidRDefault="0017704C" w:rsidP="0017704C" w:rsidR="00F37094">
      <w:pPr>
        <w:pStyle w:val="Bezproreda"/>
        <w:ind w:firstLine="708"/>
        <w:jc w:val="both"/>
      </w:pPr>
      <w:r>
        <w:t>Postupak stečaja potrošača nad imovinom potrošača</w:t>
      </w:r>
      <w:r w:rsidR="00F37094">
        <w:t xml:space="preserve"> </w:t>
      </w:r>
      <w:r w:rsidR="00E07B2A">
        <w:t xml:space="preserve">HELENA KOVAČIĆ, OIB: 15527004704, iz Zagreba, </w:t>
      </w:r>
      <w:proofErr w:type="spellStart"/>
      <w:r w:rsidR="00E07B2A">
        <w:t>Cankarova</w:t>
      </w:r>
      <w:proofErr w:type="spellEnd"/>
      <w:r w:rsidR="00E07B2A">
        <w:t xml:space="preserve"> 6</w:t>
      </w:r>
      <w:r w:rsidR="002244FF">
        <w:t>.</w:t>
      </w:r>
    </w:p>
    <w:p w:rsidRDefault="002244FF" w:rsidP="00542C33" w:rsidR="002244FF">
      <w:pPr>
        <w:pStyle w:val="Bezproreda"/>
        <w:jc w:val="both"/>
      </w:pPr>
    </w:p>
    <w:p w:rsidRDefault="002244FF" w:rsidP="00542C33" w:rsidR="002244FF">
      <w:pPr>
        <w:pStyle w:val="Bezproreda"/>
        <w:jc w:val="both"/>
      </w:pPr>
    </w:p>
    <w:p w:rsidRDefault="002244FF" w:rsidP="002244FF" w:rsidR="002244FF">
      <w:pPr>
        <w:pStyle w:val="Bezproreda"/>
        <w:tabs>
          <w:tab w:pos="4040" w:val="left"/>
        </w:tabs>
        <w:jc w:val="both"/>
      </w:pPr>
      <w:r>
        <w:tab/>
      </w:r>
    </w:p>
    <w:p w:rsidRDefault="00F37094" w:rsidP="00542C33" w:rsidR="00F37094">
      <w:pPr>
        <w:pStyle w:val="Bezproreda"/>
        <w:jc w:val="center"/>
      </w:pPr>
    </w:p>
    <w:p w:rsidRDefault="00F37094" w:rsidP="00542C33" w:rsidR="00F37094">
      <w:pPr>
        <w:pStyle w:val="Bezproreda"/>
        <w:jc w:val="center"/>
      </w:pPr>
    </w:p>
    <w:p w:rsidRDefault="002244FF" w:rsidP="0017704C" w:rsidR="00542C33" w:rsidRPr="002244FF">
      <w:pPr>
        <w:pStyle w:val="Bezproreda"/>
        <w:ind w:firstLine="708"/>
        <w:jc w:val="both"/>
      </w:pPr>
      <w:r>
        <w:t xml:space="preserve"> </w:t>
      </w:r>
      <w:r w:rsidR="0017704C">
        <w:t>Obavještavaju se sudionici u postupku stečaja potrošača nad imovinom potrošača HELENE KOVAČIĆ,</w:t>
      </w:r>
      <w:r w:rsidR="0017704C" w:rsidRPr="0017704C">
        <w:t xml:space="preserve"> </w:t>
      </w:r>
      <w:r w:rsidR="0017704C">
        <w:t>OIB: 15527004704,  da se pr</w:t>
      </w:r>
      <w:r w:rsidR="00F37094">
        <w:t>ipremno ročište za</w:t>
      </w:r>
      <w:r>
        <w:t xml:space="preserve">kazano za dan </w:t>
      </w:r>
      <w:r w:rsidR="00E07B2A">
        <w:rPr>
          <w:b/>
        </w:rPr>
        <w:t xml:space="preserve">1. lipnja </w:t>
      </w:r>
      <w:r w:rsidR="00234ECB" w:rsidRPr="00542C33">
        <w:rPr>
          <w:b/>
        </w:rPr>
        <w:t xml:space="preserve">2017. u </w:t>
      </w:r>
      <w:r w:rsidR="00E07B2A">
        <w:rPr>
          <w:b/>
        </w:rPr>
        <w:t>9,00</w:t>
      </w:r>
      <w:r w:rsidR="00542C33" w:rsidRPr="00542C33">
        <w:rPr>
          <w:b/>
        </w:rPr>
        <w:t xml:space="preserve"> </w:t>
      </w:r>
      <w:r w:rsidR="00234ECB" w:rsidRPr="00542C33">
        <w:rPr>
          <w:b/>
        </w:rPr>
        <w:t>sati</w:t>
      </w:r>
      <w:r w:rsidR="00F37094" w:rsidRPr="00542C33">
        <w:rPr>
          <w:b/>
        </w:rPr>
        <w:t xml:space="preserve">, u sobi br. </w:t>
      </w:r>
      <w:r w:rsidR="00542C33" w:rsidRPr="00542C33">
        <w:rPr>
          <w:b/>
        </w:rPr>
        <w:t>302/III. kat</w:t>
      </w:r>
      <w:r>
        <w:rPr>
          <w:b/>
        </w:rPr>
        <w:t xml:space="preserve">, odgađa zbog spriječenosti raspravnog suca, </w:t>
      </w:r>
      <w:r w:rsidRPr="002244FF">
        <w:t xml:space="preserve">o terminu održavanja novog ročišta </w:t>
      </w:r>
      <w:r w:rsidR="00242D83">
        <w:t>sudionici</w:t>
      </w:r>
      <w:r w:rsidRPr="002244FF">
        <w:t xml:space="preserve"> će biti obavi</w:t>
      </w:r>
      <w:r w:rsidR="00242D83">
        <w:t>ješteni</w:t>
      </w:r>
      <w:r w:rsidR="0017704C">
        <w:t xml:space="preserve"> na mrežnoj stranici e-O</w:t>
      </w:r>
      <w:r w:rsidRPr="002244FF">
        <w:t>glasna ploča.</w:t>
      </w:r>
    </w:p>
    <w:p w:rsidRDefault="00542C33" w:rsidP="00542C33" w:rsidR="00542C33">
      <w:pPr>
        <w:spacing w:after="0"/>
        <w:jc w:val="center"/>
      </w:pPr>
    </w:p>
    <w:p w:rsidRDefault="00542C33" w:rsidP="00542C33" w:rsidR="00542C33">
      <w:pPr>
        <w:pStyle w:val="Bezproreda"/>
        <w:jc w:val="both"/>
      </w:pPr>
    </w:p>
    <w:p w:rsidRDefault="002244FF" w:rsidP="002244FF" w:rsidR="002244FF" w:rsidRPr="002244FF">
      <w:pPr>
        <w:pStyle w:val="Bezproreda"/>
        <w:jc w:val="both"/>
        <w:rPr>
          <w:u w:val="single"/>
        </w:rPr>
      </w:pPr>
      <w:r w:rsidRPr="002244FF">
        <w:rPr>
          <w:u w:val="single"/>
        </w:rPr>
        <w:t xml:space="preserve">Dna putem e-Oglasne ploče: </w:t>
      </w:r>
    </w:p>
    <w:p w:rsidRDefault="002244FF" w:rsidP="0017704C" w:rsidR="0017704C">
      <w:pPr>
        <w:pStyle w:val="Bezproreda"/>
        <w:jc w:val="both"/>
      </w:pPr>
      <w:r>
        <w:t>Dužniku</w:t>
      </w:r>
      <w:r w:rsidR="0017704C">
        <w:t xml:space="preserve"> </w:t>
      </w:r>
    </w:p>
    <w:p w:rsidRDefault="002244FF" w:rsidP="0017704C" w:rsidR="002244FF">
      <w:pPr>
        <w:pStyle w:val="Bezproreda"/>
        <w:ind w:firstLine="708"/>
        <w:jc w:val="both"/>
      </w:pPr>
      <w:r>
        <w:t>- potrošač Helena Kovačić</w:t>
      </w:r>
    </w:p>
    <w:p w:rsidRDefault="002244FF" w:rsidP="0017704C" w:rsidR="0017704C">
      <w:pPr>
        <w:pStyle w:val="Bezproreda"/>
        <w:jc w:val="both"/>
      </w:pPr>
      <w:r>
        <w:t xml:space="preserve">Posredniku: </w:t>
      </w:r>
    </w:p>
    <w:p w:rsidRDefault="002244FF" w:rsidP="0017704C" w:rsidR="002244FF">
      <w:pPr>
        <w:pStyle w:val="Bezproreda"/>
        <w:ind w:firstLine="705"/>
        <w:jc w:val="both"/>
      </w:pPr>
      <w:r>
        <w:t xml:space="preserve">- FINA, Podružnica Zagreb, Zagreb, Ulica grada Vukovara 70 </w:t>
      </w:r>
    </w:p>
    <w:p w:rsidRDefault="002244FF" w:rsidP="0017704C" w:rsidR="002244FF">
      <w:pPr>
        <w:pStyle w:val="Bezproreda"/>
        <w:jc w:val="both"/>
      </w:pPr>
      <w:r>
        <w:t>Vjerovnicima:</w:t>
      </w:r>
    </w:p>
    <w:p w:rsidRDefault="00E07B2A" w:rsidP="00E07B2A" w:rsidR="00E07B2A">
      <w:pPr>
        <w:pStyle w:val="Bezproreda"/>
        <w:numPr>
          <w:ilvl w:val="0"/>
          <w:numId w:val="2"/>
        </w:numPr>
        <w:jc w:val="both"/>
      </w:pPr>
      <w:r>
        <w:t>Republika Hrvatska</w:t>
      </w:r>
    </w:p>
    <w:p w:rsidRDefault="00E07B2A" w:rsidP="00E07B2A" w:rsidR="00E07B2A">
      <w:pPr>
        <w:pStyle w:val="Bezproreda"/>
        <w:numPr>
          <w:ilvl w:val="0"/>
          <w:numId w:val="2"/>
        </w:numPr>
        <w:jc w:val="both"/>
      </w:pPr>
      <w:r>
        <w:t>B2 Kapital d.o.o</w:t>
      </w:r>
      <w:r w:rsidR="0019269F">
        <w:t>.</w:t>
      </w:r>
    </w:p>
    <w:p w:rsidRDefault="00E07B2A" w:rsidP="00E07B2A" w:rsidR="00E07B2A">
      <w:pPr>
        <w:pStyle w:val="Bezproreda"/>
        <w:numPr>
          <w:ilvl w:val="0"/>
          <w:numId w:val="2"/>
        </w:numPr>
        <w:jc w:val="both"/>
      </w:pPr>
      <w:r>
        <w:t xml:space="preserve">Hrvatski </w:t>
      </w:r>
      <w:proofErr w:type="spellStart"/>
      <w:r>
        <w:t>telekom</w:t>
      </w:r>
      <w:proofErr w:type="spellEnd"/>
      <w:r>
        <w:t xml:space="preserve"> d.d.</w:t>
      </w:r>
    </w:p>
    <w:p w:rsidRDefault="00E07B2A" w:rsidP="00E07B2A" w:rsidR="00E07B2A">
      <w:pPr>
        <w:pStyle w:val="Bezproreda"/>
        <w:numPr>
          <w:ilvl w:val="0"/>
          <w:numId w:val="2"/>
        </w:numPr>
        <w:jc w:val="both"/>
      </w:pPr>
      <w:proofErr w:type="spellStart"/>
      <w:r>
        <w:t>Eos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d.o.o.</w:t>
      </w:r>
    </w:p>
    <w:p w:rsidRDefault="00E07B2A" w:rsidP="00E07B2A" w:rsidR="00E07B2A">
      <w:pPr>
        <w:pStyle w:val="Bezproreda"/>
        <w:numPr>
          <w:ilvl w:val="0"/>
          <w:numId w:val="2"/>
        </w:numPr>
        <w:jc w:val="both"/>
      </w:pPr>
      <w:proofErr w:type="spellStart"/>
      <w:r>
        <w:t>Oriflame</w:t>
      </w:r>
      <w:proofErr w:type="spellEnd"/>
      <w:r>
        <w:t xml:space="preserve"> kozmetika Croatia d.o.o.</w:t>
      </w:r>
    </w:p>
    <w:p w:rsidRDefault="00E07B2A" w:rsidP="00E07B2A" w:rsidR="00E07B2A">
      <w:pPr>
        <w:pStyle w:val="Bezproreda"/>
        <w:numPr>
          <w:ilvl w:val="0"/>
          <w:numId w:val="2"/>
        </w:numPr>
        <w:jc w:val="both"/>
      </w:pP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</w:t>
      </w:r>
    </w:p>
    <w:p w:rsidRDefault="00E07B2A" w:rsidP="00E07B2A" w:rsidR="00E07B2A">
      <w:pPr>
        <w:pStyle w:val="Bezproreda"/>
        <w:numPr>
          <w:ilvl w:val="0"/>
          <w:numId w:val="2"/>
        </w:numPr>
        <w:jc w:val="both"/>
      </w:pPr>
      <w:r>
        <w:t>Hrvatska poštanska banka d.d.</w:t>
      </w:r>
    </w:p>
    <w:p w:rsidRDefault="00E07B2A" w:rsidP="00E07B2A" w:rsidR="00E07B2A">
      <w:pPr>
        <w:pStyle w:val="Bezproreda"/>
        <w:numPr>
          <w:ilvl w:val="0"/>
          <w:numId w:val="2"/>
        </w:numPr>
        <w:jc w:val="both"/>
      </w:pPr>
      <w:r>
        <w:t>Vipnet d.o.o.</w:t>
      </w:r>
    </w:p>
    <w:p w:rsidRDefault="00E07B2A" w:rsidP="00E07B2A" w:rsidR="00E07B2A">
      <w:pPr>
        <w:pStyle w:val="Bezproreda"/>
        <w:numPr>
          <w:ilvl w:val="0"/>
          <w:numId w:val="2"/>
        </w:numPr>
        <w:jc w:val="both"/>
      </w:pPr>
      <w:r>
        <w:t>Grad Zagreb</w:t>
      </w:r>
    </w:p>
    <w:p w:rsidRDefault="00E07B2A" w:rsidP="00E07B2A" w:rsidR="00E07B2A">
      <w:pPr>
        <w:pStyle w:val="Bezproreda"/>
        <w:numPr>
          <w:ilvl w:val="0"/>
          <w:numId w:val="2"/>
        </w:numPr>
        <w:jc w:val="both"/>
      </w:pPr>
      <w:r>
        <w:t xml:space="preserve">Financijska agencija </w:t>
      </w:r>
    </w:p>
    <w:p w:rsidRDefault="002244FF" w:rsidP="00542C33" w:rsidR="002244FF">
      <w:pPr>
        <w:pStyle w:val="Bezproreda"/>
        <w:jc w:val="center"/>
      </w:pPr>
    </w:p>
    <w:p w:rsidRDefault="00E51CA4" w:rsidP="00542C33" w:rsidR="002E11F5">
      <w:pPr>
        <w:pStyle w:val="Bezproreda"/>
        <w:jc w:val="center"/>
      </w:pPr>
      <w:r>
        <w:t xml:space="preserve">U Zagrebu, </w:t>
      </w:r>
      <w:r w:rsidR="002244FF">
        <w:t xml:space="preserve">30. svibnja </w:t>
      </w:r>
      <w:r w:rsidR="00E07B2A">
        <w:t xml:space="preserve"> 2017.</w:t>
      </w:r>
    </w:p>
    <w:p w:rsidRDefault="002E11F5" w:rsidP="00542C33" w:rsidR="002E11F5">
      <w:pPr>
        <w:pStyle w:val="Bezproreda"/>
        <w:jc w:val="center"/>
      </w:pPr>
    </w:p>
    <w:p w:rsidRDefault="00542C33" w:rsidP="00542C33" w:rsidR="00542C33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Sutkinja:</w:t>
      </w:r>
    </w:p>
    <w:p w:rsidRDefault="00542C33" w:rsidP="00542C33" w:rsidR="00542C33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 Lovrinov</w:t>
      </w:r>
      <w:r w:rsidR="002244FF">
        <w:t>,v.r.</w:t>
      </w:r>
    </w:p>
    <w:p w:rsidRDefault="0017704C" w:rsidP="00542C33" w:rsidR="0017704C">
      <w:pPr>
        <w:pStyle w:val="Bezproreda"/>
        <w:jc w:val="both"/>
      </w:pPr>
    </w:p>
    <w:p w:rsidRDefault="0017704C" w:rsidP="0017704C" w:rsidR="0017704C" w:rsidRPr="001833AA">
      <w:pPr>
        <w:tabs>
          <w:tab w:pos="6225" w:val="left"/>
        </w:tabs>
        <w:spacing w:after="0"/>
        <w:jc w:val="right"/>
      </w:pPr>
      <w:r w:rsidRPr="001833AA">
        <w:t xml:space="preserve">Za točnost </w:t>
      </w:r>
      <w:proofErr w:type="spellStart"/>
      <w:r w:rsidRPr="001833AA">
        <w:t>otpravka</w:t>
      </w:r>
      <w:proofErr w:type="spellEnd"/>
      <w:r w:rsidRPr="001833AA">
        <w:t xml:space="preserve"> ovlašteni službenik:</w:t>
      </w:r>
    </w:p>
    <w:p w:rsidRDefault="00270D09" w:rsidP="00270D09" w:rsidR="002E11F5">
      <w:pPr>
        <w:pStyle w:val="Bezproreda"/>
        <w:jc w:val="center"/>
      </w:pPr>
      <w:r>
        <w:t xml:space="preserve">                                                                                           </w:t>
      </w:r>
      <w:r w:rsidR="0017704C" w:rsidRPr="001833AA">
        <w:t xml:space="preserve">Snježana Car Vukić         </w:t>
      </w:r>
      <w:r w:rsidR="0017704C">
        <w:t xml:space="preserve"> </w:t>
      </w:r>
    </w:p>
    <w:sectPr w:rsidSect="002E11F5" w:rsidR="002E11F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2C5" w:rsidP="002E11F5" w:rsidR="00DD72C5">
      <w:pPr>
        <w:spacing w:after="0"/>
      </w:pPr>
      <w:r>
        <w:separator/>
      </w:r>
    </w:p>
  </w:endnote>
  <w:endnote w:id="0" w:type="continuationSeparator">
    <w:p w:rsidRDefault="00DD72C5" w:rsidP="002E11F5" w:rsidR="00DD72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2C5" w:rsidP="002E11F5" w:rsidR="00DD72C5">
      <w:pPr>
        <w:spacing w:after="0"/>
      </w:pPr>
      <w:r>
        <w:separator/>
      </w:r>
    </w:p>
  </w:footnote>
  <w:footnote w:id="0" w:type="continuationSeparator">
    <w:p w:rsidRDefault="00DD72C5" w:rsidP="002E11F5" w:rsidR="00DD72C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5303331"/>
      <w:docPartObj>
        <w:docPartGallery w:val="Page Numbers (Top of Page)"/>
        <w:docPartUnique/>
      </w:docPartObj>
    </w:sdtPr>
    <w:sdtEndPr/>
    <w:sdtContent>
      <w:p w:rsidRDefault="00E07B2A" w:rsidP="00E07B2A" w:rsidR="00E07B2A">
        <w:pPr>
          <w:pStyle w:val="Zaglavlje"/>
          <w:tabs>
            <w:tab w:pos="4536" w:val="clear"/>
            <w:tab w:pos="9072" w:val="clear"/>
            <w:tab w:pos="5480" w:val="left"/>
          </w:tabs>
          <w:jc w:val="right"/>
        </w:pPr>
        <w:r>
          <w:t xml:space="preserve">Poslovni broj: 1 </w:t>
        </w:r>
        <w:proofErr w:type="spellStart"/>
        <w:r>
          <w:t>Sp</w:t>
        </w:r>
        <w:proofErr w:type="spellEnd"/>
        <w:r>
          <w:t>-21/2017-6.</w:t>
        </w:r>
      </w:p>
      <w:p w:rsidRDefault="00542C33" w:rsidR="002E11F5">
        <w:pPr>
          <w:pStyle w:val="Zaglavlje"/>
          <w:jc w:val="center"/>
        </w:pPr>
        <w:r>
          <w:t xml:space="preserve">- </w:t>
        </w:r>
        <w:r w:rsidR="002E11F5">
          <w:fldChar w:fldCharType="begin"/>
        </w:r>
        <w:r w:rsidR="002E11F5">
          <w:instrText>PAGE   \* MERGEFORMAT</w:instrText>
        </w:r>
        <w:r w:rsidR="002E11F5">
          <w:fldChar w:fldCharType="separate"/>
        </w:r>
        <w:r w:rsidR="00270D09">
          <w:rPr>
            <w:noProof/>
          </w:rPr>
          <w:t>2</w:t>
        </w:r>
        <w:r w:rsidR="002E11F5">
          <w:fldChar w:fldCharType="end"/>
        </w:r>
        <w:r>
          <w:t xml:space="preserve"> -</w:t>
        </w:r>
      </w:p>
    </w:sdtContent>
  </w:sdt>
  <w:p w:rsidRDefault="00E07B2A" w:rsidP="00E07B2A" w:rsidR="002E11F5">
    <w:pPr>
      <w:pStyle w:val="Zaglavlje"/>
      <w:tabs>
        <w:tab w:pos="4536" w:val="clear"/>
        <w:tab w:pos="9072" w:val="clear"/>
        <w:tab w:pos="5480" w:val="left"/>
      </w:tabs>
      <w:jc w:val="right"/>
    </w:pPr>
    <w:r>
      <w:tab/>
    </w:r>
    <w:r>
      <w:tab/>
      <w:t xml:space="preserve">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E1C0540"/>
    <w:multiLevelType w:val="hybridMultilevel"/>
    <w:tmpl w:val="137245D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EC9"/>
    <w:rsid w:val="0017704C"/>
    <w:rsid w:val="0018725F"/>
    <w:rsid w:val="0019269F"/>
    <w:rsid w:val="001C6EC9"/>
    <w:rsid w:val="002244FF"/>
    <w:rsid w:val="00234ECB"/>
    <w:rsid w:val="00242D83"/>
    <w:rsid w:val="00270D09"/>
    <w:rsid w:val="002E11F5"/>
    <w:rsid w:val="004B3529"/>
    <w:rsid w:val="00542C33"/>
    <w:rsid w:val="00564673"/>
    <w:rsid w:val="00707D6E"/>
    <w:rsid w:val="00760ED3"/>
    <w:rsid w:val="00842B97"/>
    <w:rsid w:val="00896E51"/>
    <w:rsid w:val="008B7AE8"/>
    <w:rsid w:val="008C1FB1"/>
    <w:rsid w:val="009257F8"/>
    <w:rsid w:val="00A24D4A"/>
    <w:rsid w:val="00C1337A"/>
    <w:rsid w:val="00CA45AB"/>
    <w:rsid w:val="00D4388F"/>
    <w:rsid w:val="00D624F3"/>
    <w:rsid w:val="00DD72C5"/>
    <w:rsid w:val="00DF2B22"/>
    <w:rsid w:val="00E07B2A"/>
    <w:rsid w:val="00E51CA4"/>
    <w:rsid w:val="00E54287"/>
    <w:rsid w:val="00ED0D61"/>
    <w:rsid w:val="00F11B64"/>
    <w:rsid w:val="00F3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11F5"/>
  </w:style>
  <w:style w:styleId="Podnoje" w:type="paragraph">
    <w:name w:val="footer"/>
    <w:basedOn w:val="Normal"/>
    <w:link w:val="Podno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11F5"/>
  </w:style>
  <w:style w:styleId="Tekstrezerviranogmjesta" w:type="character">
    <w:name w:val="Placeholder Text"/>
    <w:basedOn w:val="Zadanifontodlomka"/>
    <w:uiPriority w:val="99"/>
    <w:semiHidden/>
    <w:rsid w:val="00760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17704C"/>
    <w:pPr>
      <w:spacing w:lineRule="auto" w:line="276"/>
    </w:pPr>
    <w:rPr>
      <w:rFonts w:eastAsiaTheme="minorEastAsia" w:hAnsiTheme="minorHAnsi" w:asciiTheme="minorHAnsi"/>
      <w:sz w:val="22"/>
      <w:szCs w:val="22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37094"/>
    <w:pPr>
      <w:spacing w:after="0"/>
    </w:pPr>
  </w:style>
  <w:style w:styleId="Zaglavlje" w:type="paragraph">
    <w:name w:val="header"/>
    <w:basedOn w:val="Normal"/>
    <w:link w:val="Zaglavl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11F5"/>
  </w:style>
  <w:style w:styleId="Podnoje" w:type="paragraph">
    <w:name w:val="footer"/>
    <w:basedOn w:val="Normal"/>
    <w:link w:val="PodnojeChar"/>
    <w:uiPriority w:val="99"/>
    <w:unhideWhenUsed/>
    <w:rsid w:val="002E11F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E11F5"/>
  </w:style>
  <w:style w:styleId="Tekstrezerviranogmjesta" w:type="character">
    <w:name w:val="Placeholder Text"/>
    <w:basedOn w:val="Zadanifontodlomka"/>
    <w:uiPriority w:val="99"/>
    <w:semiHidden/>
    <w:rsid w:val="00760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17704C"/>
    <w:pPr>
      <w:spacing w:line="276" w:lineRule="auto"/>
    </w:pPr>
    <w:rPr>
      <w:rFonts w:asciiTheme="minorHAnsi" w:eastAsiaTheme="minorEastAsia" w:hAnsiTheme="minorHAnsi"/>
      <w:sz w:val="22"/>
      <w:szCs w:val="22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Sp-21/2017</izvorni_sadrzaj>
    <derivirana_varijabla naziv="DomainObject.Predmet.OznakaBroj_1">Sp-21/2017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Helena Kovačić</izvorni_sadrzaj>
    <derivirana_varijabla naziv="DomainObject.Predmet.StrankaFormated_1">  Helena Kovačić</derivirana_varijabla>
  </DomainObject.Predmet.StrankaFormated>
  <DomainObject.Predmet.StrankaFormatedOIB>
    <izvorni_sadrzaj>  Helena Kovačić, OIB 15527004704</izvorni_sadrzaj>
    <derivirana_varijabla naziv="DomainObject.Predmet.StrankaFormatedOIB_1">  Helena Kovačić, OIB 15527004704</derivirana_varijabla>
  </DomainObject.Predmet.StrankaFormatedOIB>
  <DomainObject.Predmet.StrankaFormatedWithAdress>
    <izvorni_sadrzaj> Helena Kovačić, Cankarova 6, 10000 Zagreb</izvorni_sadrzaj>
    <derivirana_varijabla naziv="DomainObject.Predmet.StrankaFormatedWithAdress_1"> Helena Kovačić, Cankarova 6, 10000 Zagreb</derivirana_varijabla>
  </DomainObject.Predmet.StrankaFormatedWithAdress>
  <DomainObject.Predmet.StrankaFormatedWithAdressOIB>
    <izvorni_sadrzaj> Helena Kovačić, OIB 15527004704, Cankarova 6, 10000 Zagreb</izvorni_sadrzaj>
    <derivirana_varijabla naziv="DomainObject.Predmet.StrankaFormatedWithAdressOIB_1"> Helena Kovačić, OIB 15527004704, Cankarova 6, 10000 Zagreb</derivirana_varijabla>
  </DomainObject.Predmet.StrankaFormatedWithAdressOIB>
  <DomainObject.Predmet.StrankaWithAdress>
    <izvorni_sadrzaj>Helena Kovačić Cankarova 6,10000 Zagreb</izvorni_sadrzaj>
    <derivirana_varijabla naziv="DomainObject.Predmet.StrankaWithAdress_1">Helena Kovačić Cankarova 6,10000 Zagreb</derivirana_varijabla>
  </DomainObject.Predmet.StrankaWithAdress>
  <DomainObject.Predmet.StrankaWithAdressOIB>
    <izvorni_sadrzaj>Helena Kovačić, OIB 15527004704, Cankarova 6,10000 Zagreb</izvorni_sadrzaj>
    <derivirana_varijabla naziv="DomainObject.Predmet.StrankaWithAdressOIB_1">Helena Kovačić, OIB 15527004704, Cankarova 6,10000 Zagreb</derivirana_varijabla>
  </DomainObject.Predmet.StrankaWithAdressOIB>
  <DomainObject.Predmet.StrankaNazivFormated>
    <izvorni_sadrzaj>Helena Kovačić</izvorni_sadrzaj>
    <derivirana_varijabla naziv="DomainObject.Predmet.StrankaNazivFormated_1">Helena Kovačić</derivirana_varijabla>
  </DomainObject.Predmet.StrankaNazivFormated>
  <DomainObject.Predmet.StrankaNazivFormatedOIB>
    <izvorni_sadrzaj>Helena Kovačić, OIB 15527004704</izvorni_sadrzaj>
    <derivirana_varijabla naziv="DomainObject.Predmet.StrankaNazivFormatedOIB_1">Helena Kovačić, OIB 15527004704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Car Vukić</izvorni_sadrzaj>
    <derivirana_varijabla naziv="DomainObject.Predmet.Zapisnicar_1">Snježana Car Vukić</derivirana_varijabla>
  </DomainObject.Predmet.Zapisnicar>
  <DomainObject.Predmet.StrankaListFormated>
    <izvorni_sadrzaj>
      <item>Helena Kovačić</item>
    </izvorni_sadrzaj>
    <derivirana_varijabla naziv="DomainObject.Predmet.StrankaListFormated_1">
      <item>Helena Kovačić</item>
    </derivirana_varijabla>
  </DomainObject.Predmet.StrankaListFormated>
  <DomainObject.Predmet.StrankaListFormatedOIB>
    <izvorni_sadrzaj>
      <item>Helena Kovačić, OIB 15527004704</item>
    </izvorni_sadrzaj>
    <derivirana_varijabla naziv="DomainObject.Predmet.StrankaListFormatedOIB_1">
      <item>Helena Kovačić, OIB 15527004704</item>
    </derivirana_varijabla>
  </DomainObject.Predmet.StrankaListFormatedOIB>
  <DomainObject.Predmet.StrankaListFormatedWithAdress>
    <izvorni_sadrzaj>
      <item>Helena Kovačić, Cankarova 6, 10000 Zagreb</item>
    </izvorni_sadrzaj>
    <derivirana_varijabla naziv="DomainObject.Predmet.StrankaListFormatedWithAdress_1">
      <item>Helena Kovačić, Cankarova 6, 10000 Zagreb</item>
    </derivirana_varijabla>
  </DomainObject.Predmet.StrankaListFormatedWithAdress>
  <DomainObject.Predmet.StrankaListFormatedWithAdressOIB>
    <izvorni_sadrzaj>
      <item>Helena Kovačić, OIB 15527004704, Cankarova 6, 10000 Zagreb</item>
    </izvorni_sadrzaj>
    <derivirana_varijabla naziv="DomainObject.Predmet.StrankaListFormatedWithAdressOIB_1">
      <item>Helena Kovačić, OIB 15527004704, Cankarova 6, 10000 Zagreb</item>
    </derivirana_varijabla>
  </DomainObject.Predmet.StrankaListFormatedWithAdressOIB>
  <DomainObject.Predmet.StrankaListNazivFormated>
    <izvorni_sadrzaj>
      <item>Helena Kovačić</item>
    </izvorni_sadrzaj>
    <derivirana_varijabla naziv="DomainObject.Predmet.StrankaListNazivFormated_1">
      <item>Helena Kovačić</item>
    </derivirana_varijabla>
  </DomainObject.Predmet.StrankaListNazivFormated>
  <DomainObject.Predmet.StrankaListNazivFormatedOIB>
    <izvorni_sadrzaj>
      <item>Helena Kovačić, OIB 15527004704</item>
    </izvorni_sadrzaj>
    <derivirana_varijabla naziv="DomainObject.Predmet.StrankaListNazivFormatedOIB_1">
      <item>Helena Kovačić, OIB 15527004704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</izvorni_sadrzaj>
    <derivirana_varijabla naziv="DomainObject.Predmet.OstaliListFormated_1"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</derivirana_varijabla>
  </DomainObject.Predmet.OstaliListFormated>
  <DomainObject.Predmet.OstaliListFormatedOIB>
    <izvorni_sadrzaj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</izvorni_sadrzaj>
    <derivirana_varijabla naziv="DomainObject.Predmet.OstaliListFormatedOIB_1"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</derivirana_varijabla>
  </DomainObject.Predmet.OstaliListFormatedOIB>
  <DomainObject.Predmet.OstaliListFormatedWithAdress>
    <izvorni_sadrzaj>
      <item>B2  KAPITAL d.o.o. za poslovne usluge, Radnička cesta 41, 10000 Zagreb</item>
      <item>Hrvatski Telekom d.d., Roberta Frangeša Mihanovića 9, 10000 Zagreb</item>
      <item>EOS MATRIX d.o.o. za poslovne usluge, Horvatova 82, 10000 Zagreb</item>
      <item>ORIFLAME KOZMETIKA CROATIA d.o.o., Hondlova 2, 10000 Zagreb</item>
      <item>Raiffeisenbank Austria d.d., Magazinska cesta 69, 10000 Zagreb</item>
      <item>HRVATSKA POŠTANSKA BANKA, dioničko društvo, Jurišićeva 4, 10000 Zagreb</item>
      <item>VIPnet, društvo s ograničenom odgovornošću za usluge javnih telekomunikacija, Vrtni put 1, 10000 Zagreb</item>
      <item>GRAD ZAGREB, Trg Stjepana Radića 1,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</izvorni_sadrzaj>
    <derivirana_varijabla naziv="DomainObject.Predmet.OstaliListFormatedWithAdress_1">
      <item>B2  KAPITAL d.o.o. za poslovne usluge, Radnička cesta 41, 10000 Zagreb</item>
      <item>Hrvatski Telekom d.d., Roberta Frangeša Mihanovića 9, 10000 Zagreb</item>
      <item>EOS MATRIX d.o.o. za poslovne usluge, Horvatova 82, 10000 Zagreb</item>
      <item>ORIFLAME KOZMETIKA CROATIA d.o.o., Hondlova 2, 10000 Zagreb</item>
      <item>Raiffeisenbank Austria d.d., Magazinska cesta 69, 10000 Zagreb</item>
      <item>HRVATSKA POŠTANSKA BANKA, dioničko društvo, Jurišićeva 4, 10000 Zagreb</item>
      <item>VIPnet, društvo s ograničenom odgovornošću za usluge javnih telekomunikacija, Vrtni put 1, 10000 Zagreb</item>
      <item>GRAD ZAGREB, Trg Stjepana Radića 1,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Hrvatski Telekom d.d., OIB 81793146560, Roberta Frangeša Mihanovića 9, 10000 Zagreb</item>
      <item>EOS MATRIX d.o.o. za poslovne usluge, OIB 76674680107, Horvatova 82, 10000 Zagreb</item>
      <item>ORIFLAME KOZMETIKA CROATIA d.o.o., OIB 80010832570, Hondlova 2, 10000 Zagreb</item>
      <item>Raiffeisenbank Austria d.d., OIB 53056966535, Magazinska cesta 69, 10000 Zagreb</item>
      <item>HRVATSKA POŠTANSKA BANKA, dioničko društvo, OIB 87939104217, Jurišićeva 4, 10000 Zagreb</item>
      <item>VIPnet, društvo s ograničenom odgovornošću za usluge javnih telekomunikacija, OIB 29524210204, Vrtni put 1, 10000 Zagreb</item>
      <item>GRAD ZAGREB, OIB 61817894937, Trg Stjepana Radića 1,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</izvorni_sadrzaj>
    <derivirana_varijabla naziv="DomainObject.Predmet.OstaliListFormatedWithAdressOIB_1">
      <item>B2  KAPITAL d.o.o. za poslovne usluge, OIB 57509775367, Radnička cesta 41, 10000 Zagreb</item>
      <item>Hrvatski Telekom d.d., OIB 81793146560, Roberta Frangeša Mihanovića 9, 10000 Zagreb</item>
      <item>EOS MATRIX d.o.o. za poslovne usluge, OIB 76674680107, Horvatova 82, 10000 Zagreb</item>
      <item>ORIFLAME KOZMETIKA CROATIA d.o.o., OIB 80010832570, Hondlova 2, 10000 Zagreb</item>
      <item>Raiffeisenbank Austria d.d., OIB 53056966535, Magazinska cesta 69, 10000 Zagreb</item>
      <item>HRVATSKA POŠTANSKA BANKA, dioničko društvo, OIB 87939104217, Jurišićeva 4, 10000 Zagreb</item>
      <item>VIPnet, društvo s ograničenom odgovornošću za usluge javnih telekomunikacija, OIB 29524210204, Vrtni put 1, 10000 Zagreb</item>
      <item>GRAD ZAGREB, OIB 61817894937, Trg Stjepana Radića 1,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</derivirana_varijabla>
  </DomainObject.Predmet.OstaliListFormatedWithAdressOIB>
  <DomainObject.Predmet.OstaliListNazivFormated>
    <izvorni_sadrzaj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</izvorni_sadrzaj>
    <derivirana_varijabla naziv="DomainObject.Predmet.OstaliListNazivFormated_1"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</derivirana_varijabla>
  </DomainObject.Predmet.OstaliListNazivFormated>
  <DomainObject.Predmet.OstaliListNazivFormatedOIB>
    <izvorni_sadrzaj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</izvorni_sadrzaj>
    <derivirana_varijabla naziv="DomainObject.Predmet.OstaliListNazivFormatedOIB_1"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Helena Kovačić</izvorni_sadrzaj>
    <derivirana_varijabla naziv="DomainObject.Predmet.StrankaIDrugi_1">Helena Kovačić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Helena Kovačić, OIB 15527004704, Cankarova 6, 10000 Zagreb</izvorni_sadrzaj>
    <derivirana_varijabla naziv="DomainObject.Predmet.StrankaIDrugiAdressOIB_1">Helena Kovačić, OIB 15527004704, Cankarova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Helena Kovačić</item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</izvorni_sadrzaj>
    <derivirana_varijabla naziv="DomainObject.Predmet.SudioniciListNaziv_1">
      <item>Helena Kovačić</item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</derivirana_varijabla>
  </DomainObject.Predmet.SudioniciListNaziv>
  <DomainObject.Predmet.SudioniciListAdressOIB>
    <izvorni_sadrzaj>
      <item>Helena Kovačić, OIB 15527004704, Cankarova 6,10000 Zagreb</item>
      <item>B2  KAPITAL d.o.o. za poslovne usluge, OIB 57509775367, Radnička cesta 41,10000 Zagreb</item>
      <item>Hrvatski Telekom d.d., OIB 81793146560, Roberta Frangeša Mihanovića 9,10000 Zagreb</item>
      <item>EOS MATRIX d.o.o. za poslovne usluge, OIB 76674680107, Horvatova 82,10000 Zagreb</item>
      <item>ORIFLAME KOZMETIKA CROATIA d.o.o., OIB 80010832570, Hondlova 2,10000 Zagreb</item>
      <item>Raiffeisenbank Austria d.d., OIB 53056966535, Magazinska cesta 69,10000 Zagreb</item>
      <item>HRVATSKA POŠTANSKA BANKA, dioničko društvo, OIB 87939104217, Jurišićeva 4,10000 Zagreb</item>
      <item>VIPnet, društvo s ograničenom odgovornošću za usluge javnih telekomunikacija, OIB 29524210204, Vrtni put 1,10000 Zagreb</item>
      <item>GRAD ZAGREB, OIB 61817894937, Trg Stjepana Radića 1,10000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  <item>Financijska agencija Zagreb, Vrtni put 3,10000 Zagreb</item>
      <item>Državna geodetska uprava, Gruška 20,10000 Zagreb</item>
      <item>Gradski ured za katastar i geodetske poslove, Ulica grada Vukovara 58A/III,10000 Zagreb</item>
      <item>RH MUP, PUZ, Odjel za registraciju vozila, Heinzelova 98,10000 Zagreb</item>
      <item>Ministarstvo financija, Porezna uprava, Ispostava za poreze građana, Avenija Dubrovnik 32,10000 Zagreb</item>
      <item>Središnje klirinško depozitarno društvo d.d., Heinzelova 62a/6,10000 Zagreb</item>
      <item>Zemljišnoknjiži odjel</item>
      <item>Sonja Šoštar, Mirka Kleščića 7,10430 Samobor</item>
    </izvorni_sadrzaj>
    <derivirana_varijabla naziv="DomainObject.Predmet.SudioniciListAdressOIB_1">
      <item>Helena Kovačić, OIB 15527004704, Cankarova 6,10000 Zagreb</item>
      <item>B2  KAPITAL d.o.o. za poslovne usluge, OIB 57509775367, Radnička cesta 41,10000 Zagreb</item>
      <item>Hrvatski Telekom d.d., OIB 81793146560, Roberta Frangeša Mihanovića 9,10000 Zagreb</item>
      <item>EOS MATRIX d.o.o. za poslovne usluge, OIB 76674680107, Horvatova 82,10000 Zagreb</item>
      <item>ORIFLAME KOZMETIKA CROATIA d.o.o., OIB 80010832570, Hondlova 2,10000 Zagreb</item>
      <item>Raiffeisenbank Austria d.d., OIB 53056966535, Magazinska cesta 69,10000 Zagreb</item>
      <item>HRVATSKA POŠTANSKA BANKA, dioničko društvo, OIB 87939104217, Jurišićeva 4,10000 Zagreb</item>
      <item>VIPnet, društvo s ograničenom odgovornošću za usluge javnih telekomunikacija, OIB 29524210204, Vrtni put 1,10000 Zagreb</item>
      <item>GRAD ZAGREB, OIB 61817894937, Trg Stjepana Radića 1,10000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  <item>Financijska agencija Zagreb, Vrtni put 3,10000 Zagreb</item>
      <item>Državna geodetska uprava, Gruška 20,10000 Zagreb</item>
      <item>Gradski ured za katastar i geodetske poslove, Ulica grada Vukovara 58A/III,10000 Zagreb</item>
      <item>RH MUP, PUZ, Odjel za registraciju vozila, Heinzelova 98,10000 Zagreb</item>
      <item>Ministarstvo financija, Porezna uprava, Ispostava za poreze građana, Avenija Dubrovnik 32,10000 Zagreb</item>
      <item>Središnje klirinško depozitarno društvo d.d., Heinzelova 62a/6,10000 Zagreb</item>
      <item>Zemljišnoknjiži odjel</item>
      <item>Sonja Šoštar, Mirka Kleščića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15527004704</item>
      <item>, OIB 57509775367</item>
      <item>, OIB 81793146560</item>
      <item>, OIB 76674680107</item>
      <item>, OIB 80010832570</item>
      <item>, OIB 53056966535</item>
      <item>, OIB 87939104217</item>
      <item>, OIB 29524210204</item>
      <item>, OIB 61817894937</item>
      <item>, OIB 85821130368</item>
      <item>, OIB 18683136487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15527004704</item>
      <item>, OIB 57509775367</item>
      <item>, OIB 81793146560</item>
      <item>, OIB 76674680107</item>
      <item>, OIB 80010832570</item>
      <item>, OIB 53056966535</item>
      <item>, OIB 87939104217</item>
      <item>, OIB 29524210204</item>
      <item>, OIB 61817894937</item>
      <item>, OIB 85821130368</item>
      <item>, OIB 18683136487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926</properties:Characters>
  <properties:Lines>50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2017-05-30T12:22:00Z</dcterms:created>
  <dc:creator>Veronika Kolačko</dc:creator>
  <cp:lastModifiedBy>Snježana Car Vukić</cp:lastModifiedBy>
  <cp:lastPrinted>2016-11-10T13:47:00Z</cp:lastPrinted>
  <dcterms:modified xmlns:xsi="http://www.w3.org/2001/XMLSchema-instance" xsi:type="dcterms:W3CDTF">2017-05-30T12:32:00Z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