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0504" w14:paraId="7690504" w:rsidRDefault="00BE18EF" w:rsidP="007B5201" w:rsidR="00BE18EF" w:rsidRPr="00EF0E1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EF0E13">
      <w:pPr>
        <w:jc w:val="righ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</w:t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 </w:t>
      </w:r>
      <w:r w:rsidR="00CD6AFE" w:rsidRPr="00EF0E13">
        <w:rPr>
          <w:rFonts w:hAnsi="Times New Roman" w:ascii="Times New Roman"/>
          <w:szCs w:val="24"/>
          <w:lang w:val="hr-HR"/>
        </w:rPr>
        <w:tab/>
      </w:r>
      <w:r w:rsidR="00D64552"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EF0E13">
        <w:rPr>
          <w:rFonts w:hAnsi="Times New Roman" w:ascii="Times New Roman"/>
          <w:b/>
          <w:szCs w:val="24"/>
          <w:lang w:val="hr-HR"/>
        </w:rPr>
        <w:t>18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EF0E13">
        <w:rPr>
          <w:rFonts w:hAnsi="Times New Roman" w:ascii="Times New Roman"/>
          <w:b/>
          <w:szCs w:val="24"/>
          <w:lang w:val="hr-HR"/>
        </w:rPr>
        <w:t>-</w:t>
      </w:r>
      <w:r w:rsidR="00991B7A">
        <w:rPr>
          <w:rFonts w:hAnsi="Times New Roman" w:ascii="Times New Roman"/>
          <w:b/>
          <w:szCs w:val="24"/>
          <w:lang w:val="hr-HR"/>
        </w:rPr>
        <w:t>1824</w:t>
      </w:r>
      <w:r w:rsidR="008038ED" w:rsidRPr="00EF0E13">
        <w:rPr>
          <w:rFonts w:hAnsi="Times New Roman" w:ascii="Times New Roman"/>
          <w:b/>
          <w:szCs w:val="24"/>
          <w:lang w:val="hr-HR"/>
        </w:rPr>
        <w:t>/201</w:t>
      </w:r>
      <w:r w:rsidR="00EF0E13" w:rsidRPr="00EF0E13">
        <w:rPr>
          <w:rFonts w:hAnsi="Times New Roman" w:ascii="Times New Roman"/>
          <w:b/>
          <w:szCs w:val="24"/>
          <w:lang w:val="hr-HR"/>
        </w:rPr>
        <w:t>6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961989" w:rsidRPr="00EF0E13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EF0E13">
      <w:pPr>
        <w:rPr>
          <w:rFonts w:hAnsi="Times New Roman" w:ascii="Times New Roman"/>
          <w:color w:val="000000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991B7A" w:rsidR="00991B7A" w:rsidRP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EF0E13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EF0E13">
        <w:rPr>
          <w:rFonts w:hAnsi="Times New Roman" w:ascii="Times New Roman"/>
          <w:szCs w:val="24"/>
          <w:lang w:val="hr-HR"/>
        </w:rPr>
        <w:t xml:space="preserve">, </w:t>
      </w:r>
      <w:r w:rsidR="005360AB" w:rsidRPr="00EF0E13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EF0E13">
        <w:rPr>
          <w:rFonts w:hAnsi="Times New Roman" w:ascii="Times New Roman"/>
          <w:szCs w:val="24"/>
          <w:lang w:val="hr-HR"/>
        </w:rPr>
        <w:t>po su</w:t>
      </w:r>
      <w:r w:rsidR="009D5ACB" w:rsidRPr="00EF0E13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EF0E13">
        <w:rPr>
          <w:rFonts w:hAnsi="Times New Roman" w:ascii="Times New Roman"/>
          <w:szCs w:val="24"/>
          <w:lang w:val="hr-HR"/>
        </w:rPr>
        <w:t>Katarini Franković</w:t>
      </w:r>
      <w:r w:rsidR="00CD6AFE" w:rsidRPr="00EF0E13">
        <w:rPr>
          <w:rFonts w:hAnsi="Times New Roman" w:ascii="Times New Roman"/>
          <w:szCs w:val="24"/>
          <w:lang w:val="hr-HR"/>
        </w:rPr>
        <w:t xml:space="preserve">, </w:t>
      </w:r>
      <w:r w:rsidR="009D5ACB" w:rsidRPr="00EF0E13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EF0E13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Financijska agencija,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EF0E13">
        <w:rPr>
          <w:rFonts w:hAnsi="Times New Roman" w:ascii="Times New Roman"/>
          <w:szCs w:val="24"/>
          <w:lang w:val="hr-HR"/>
        </w:rPr>
        <w:t>,</w:t>
      </w:r>
      <w:r w:rsidR="00315149" w:rsidRPr="00EF0E13">
        <w:rPr>
          <w:rFonts w:hAnsi="Times New Roman" w:ascii="Times New Roman"/>
          <w:szCs w:val="24"/>
          <w:lang w:val="hr-HR"/>
        </w:rPr>
        <w:t xml:space="preserve"> Podružnica Dubrovnik</w:t>
      </w:r>
      <w:r w:rsidR="0071646D" w:rsidRPr="00EF0E13">
        <w:rPr>
          <w:rFonts w:hAnsi="Times New Roman" w:ascii="Times New Roman"/>
          <w:szCs w:val="24"/>
          <w:lang w:val="hr-HR"/>
        </w:rPr>
        <w:t xml:space="preserve"> za </w:t>
      </w:r>
      <w:r w:rsidR="00EF0E13" w:rsidRPr="00EF0E13">
        <w:rPr>
          <w:rFonts w:hAnsi="Times New Roman" w:ascii="Times New Roman"/>
          <w:szCs w:val="24"/>
          <w:lang w:val="hr-HR"/>
        </w:rPr>
        <w:t>pokretanjem skraćenog</w:t>
      </w:r>
      <w:r w:rsidR="0071646D" w:rsidRPr="00EF0E13">
        <w:rPr>
          <w:rFonts w:hAnsi="Times New Roman" w:ascii="Times New Roman"/>
          <w:szCs w:val="24"/>
          <w:lang w:val="hr-HR"/>
        </w:rPr>
        <w:t xml:space="preserve"> </w:t>
      </w:r>
      <w:r w:rsidR="00317610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91B7A" w:rsidRPr="00991B7A">
        <w:rPr>
          <w:rFonts w:hAnsi="Times New Roman" w:ascii="Times New Roman"/>
          <w:szCs w:val="24"/>
          <w:lang w:val="hr-HR"/>
        </w:rPr>
        <w:t xml:space="preserve">MIDHAT HAJRIĆ d.o.o., 20341 Kula Norinska ,  Ul. Neretvansak Cesta 7, OIB: 65611479584, dana 18. travnja  2017. godine 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EF0E13">
        <w:rPr>
          <w:rFonts w:hAnsi="Times New Roman" w:ascii="Times New Roman"/>
          <w:b/>
          <w:szCs w:val="24"/>
          <w:lang w:val="hr-HR"/>
        </w:rPr>
        <w:t xml:space="preserve">  </w:t>
      </w:r>
      <w:r w:rsidRPr="00EF0E13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EF0E13">
      <w:pPr>
        <w:rPr>
          <w:rFonts w:hAnsi="Times New Roman" w:ascii="Times New Roman"/>
          <w:szCs w:val="24"/>
          <w:lang w:val="hr-HR"/>
        </w:rPr>
      </w:pPr>
    </w:p>
    <w:p w:rsidRDefault="00FF7514" w:rsidP="00315149" w:rsidR="00BE7874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EF0E13">
        <w:rPr>
          <w:rFonts w:hAnsi="Times New Roman" w:ascii="Times New Roman"/>
          <w:szCs w:val="24"/>
          <w:lang w:val="hr-HR"/>
        </w:rPr>
        <w:t>prijedlog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="002055D5" w:rsidRPr="00EF0E13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Financijske agencije,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EF0E13">
        <w:rPr>
          <w:rFonts w:hAnsi="Times New Roman" w:ascii="Times New Roman"/>
          <w:szCs w:val="24"/>
          <w:lang w:val="hr-HR"/>
        </w:rPr>
        <w:t>r Split,</w:t>
      </w:r>
      <w:r w:rsidR="00315149" w:rsidRPr="00EF0E13">
        <w:rPr>
          <w:rFonts w:hAnsi="Times New Roman" w:ascii="Times New Roman"/>
          <w:szCs w:val="24"/>
        </w:rPr>
        <w:t xml:space="preserve"> </w:t>
      </w:r>
      <w:r w:rsidR="00315149" w:rsidRPr="00EF0E13">
        <w:rPr>
          <w:rFonts w:hAnsi="Times New Roman" w:ascii="Times New Roman"/>
          <w:szCs w:val="24"/>
          <w:lang w:val="hr-HR"/>
        </w:rPr>
        <w:t>Podružnica Dubrovnik</w:t>
      </w:r>
      <w:r w:rsidR="008A0B14" w:rsidRPr="00EF0E13">
        <w:rPr>
          <w:rFonts w:hAnsi="Times New Roman" w:ascii="Times New Roman"/>
          <w:szCs w:val="24"/>
          <w:lang w:val="hr-HR"/>
        </w:rPr>
        <w:t xml:space="preserve"> za</w:t>
      </w:r>
      <w:r w:rsidR="00315149" w:rsidRPr="00EF0E13">
        <w:rPr>
          <w:rFonts w:hAnsi="Times New Roman" w:ascii="Times New Roman"/>
          <w:szCs w:val="24"/>
          <w:lang w:val="hr-HR"/>
        </w:rPr>
        <w:t xml:space="preserve"> </w:t>
      </w:r>
      <w:r w:rsidR="00EF0E13" w:rsidRPr="00EF0E13">
        <w:rPr>
          <w:rFonts w:hAnsi="Times New Roman" w:ascii="Times New Roman"/>
          <w:szCs w:val="24"/>
          <w:lang w:val="hr-HR"/>
        </w:rPr>
        <w:t>provedbom skraćenog</w:t>
      </w:r>
      <w:r w:rsidR="008A0B14" w:rsidRPr="00EF0E13">
        <w:rPr>
          <w:rFonts w:hAnsi="Times New Roman" w:ascii="Times New Roman"/>
          <w:szCs w:val="24"/>
          <w:lang w:val="hr-HR"/>
        </w:rPr>
        <w:t xml:space="preserve"> </w:t>
      </w:r>
      <w:r w:rsidR="0071646D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991B7A" w:rsidRPr="00991B7A">
        <w:rPr>
          <w:rFonts w:hAnsi="Times New Roman" w:ascii="Times New Roman"/>
          <w:szCs w:val="24"/>
          <w:lang w:val="hr-HR"/>
        </w:rPr>
        <w:t>MIDHAT HAJRIĆ d.o.o., 20341 Kula Norinska ,  Ul. Neretvansak Cesta 7, OIB: 65611479584</w:t>
      </w:r>
      <w:r w:rsidR="00315149" w:rsidRPr="00EF0E13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EF0E13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E0931" w:rsidP="00315149" w:rsid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="00991B7A" w:rsidRPr="00991B7A">
        <w:rPr>
          <w:rFonts w:hAnsi="Times New Roman" w:ascii="Times New Roman"/>
          <w:szCs w:val="24"/>
          <w:lang w:val="hr-HR"/>
        </w:rPr>
        <w:t>Predlagatelj Financijska agencija, RC Split, Podružnica Dubrovnik je prijedlogom zaprimljenim na Trgovačkom sudu u Splitu, Stalnoj službi u Dubrovniku, dana 10. listopada 2016. godine predložio provedbu skraćenog stečajnog postupka nad dužnikom MIDHAT HAJRIĆ d.o.o., 20341 Kula Norinska ,  Ul. Neretvansak Cesta 7, OIB: 65611479584. U prijedlogu se u bitnome navodi da temeljem čl. 429. st. 1. SZ-a podnosi prijedlog, te da na dan 04.10.2016.g. dužnik ima u očevidniku redoslijeda osnova za plaćanje evidentirane osnove za plaćanje u neprekinutom razdoblju od 120 dana u ukupnom iznosu od 14.686,01 kuna u koji iznos je uračunata kamata i naknada predlagatelja za provedbu ovrhe na novčanim sredstvima. Navodi se da dužnik nema zaposlenika, te ima otvoren račun kod Splitska banka d.d.</w:t>
      </w:r>
    </w:p>
    <w:p w:rsidRDefault="00315149" w:rsidP="00315149" w:rsidR="00315149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315149" w:rsidP="00315149" w:rsidR="00315149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</w:t>
      </w:r>
      <w:r w:rsidRPr="00EF0E13">
        <w:rPr>
          <w:rFonts w:hAnsi="Times New Roman" w:ascii="Times New Roman"/>
          <w:szCs w:val="24"/>
          <w:lang w:val="hr-HR"/>
        </w:rPr>
        <w:lastRenderedPageBreak/>
        <w:t>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C32C40" w:rsidP="00315149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991B7A" w:rsidP="00C32C40" w:rsidR="00C32C40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991B7A">
        <w:rPr>
          <w:rFonts w:hAnsi="Times New Roman" w:ascii="Times New Roman"/>
          <w:szCs w:val="24"/>
          <w:lang w:val="hr-HR"/>
        </w:rPr>
        <w:t xml:space="preserve">Iz potvrde FINA od 10.04.2017.g. dostavljene u spis proizlazi da dužnik u očevidniku redoslijeda osnova za plaćanje na taj dan ima evidentirane neizvršene osnove za plaćanje u neprekidnom razdoblju od 0 dana. </w:t>
      </w:r>
      <w:r w:rsidR="00315149" w:rsidRPr="00EF0E13">
        <w:rPr>
          <w:rFonts w:hAnsi="Times New Roman" w:ascii="Times New Roman"/>
          <w:szCs w:val="24"/>
          <w:lang w:val="hr-HR"/>
        </w:rPr>
        <w:t>Iz potvrde FINA od sud je utvrdio da dužnik nije blokiran.</w:t>
      </w:r>
    </w:p>
    <w:p w:rsidRDefault="00C32C40" w:rsidP="00C32C40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FF7514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Slijedom navedenog 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Zbo</w:t>
      </w:r>
      <w:r w:rsidR="00474201" w:rsidRPr="00EF0E13">
        <w:rPr>
          <w:rFonts w:hAnsi="Times New Roman" w:ascii="Times New Roman"/>
          <w:szCs w:val="24"/>
          <w:lang w:val="hr-HR"/>
        </w:rPr>
        <w:t xml:space="preserve">g </w:t>
      </w:r>
      <w:r w:rsidRPr="00EF0E13">
        <w:rPr>
          <w:rFonts w:hAnsi="Times New Roman" w:ascii="Times New Roman"/>
          <w:szCs w:val="24"/>
          <w:lang w:val="hr-HR"/>
        </w:rPr>
        <w:t xml:space="preserve">svega </w:t>
      </w:r>
      <w:r w:rsidR="00474201" w:rsidRPr="00EF0E13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991B7A">
        <w:rPr>
          <w:rFonts w:hAnsi="Times New Roman" w:ascii="Times New Roman"/>
          <w:b/>
          <w:szCs w:val="24"/>
          <w:lang w:val="hr-HR"/>
        </w:rPr>
        <w:t>18</w:t>
      </w:r>
      <w:r w:rsidR="00474201" w:rsidRPr="00EF0E13">
        <w:rPr>
          <w:rFonts w:hAnsi="Times New Roman" w:ascii="Times New Roman"/>
          <w:b/>
          <w:szCs w:val="24"/>
          <w:lang w:val="hr-HR"/>
        </w:rPr>
        <w:t xml:space="preserve">. </w:t>
      </w:r>
      <w:r w:rsidR="00991B7A">
        <w:rPr>
          <w:rFonts w:hAnsi="Times New Roman" w:ascii="Times New Roman"/>
          <w:b/>
          <w:szCs w:val="24"/>
          <w:lang w:val="hr-HR"/>
        </w:rPr>
        <w:t>travnja</w:t>
      </w:r>
      <w:r w:rsidR="00845A60" w:rsidRPr="00EF0E13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201</w:t>
      </w:r>
      <w:r w:rsidR="00EF0E13" w:rsidRPr="00EF0E13">
        <w:rPr>
          <w:rFonts w:hAnsi="Times New Roman" w:ascii="Times New Roman"/>
          <w:b/>
          <w:szCs w:val="24"/>
          <w:lang w:val="hr-HR"/>
        </w:rPr>
        <w:t>7</w:t>
      </w:r>
      <w:r w:rsidR="009D5ACB" w:rsidRPr="00EF0E13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EF0E13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EF0E13">
      <w:pPr>
        <w:jc w:val="lef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B82331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b/>
          <w:szCs w:val="24"/>
          <w:lang w:val="hr-HR"/>
        </w:rPr>
        <w:t>S</w:t>
      </w:r>
      <w:r w:rsidR="009D5ACB" w:rsidRPr="00EF0E13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EF0E13">
        <w:rPr>
          <w:rFonts w:hAnsi="Times New Roman" w:ascii="Times New Roman"/>
          <w:b/>
          <w:szCs w:val="24"/>
          <w:lang w:val="hr-HR"/>
        </w:rPr>
        <w:t>:</w:t>
      </w:r>
      <w:r w:rsidR="003266A5" w:rsidRPr="00EF0E13">
        <w:rPr>
          <w:rFonts w:hAnsi="Times New Roman" w:ascii="Times New Roman"/>
          <w:b/>
          <w:szCs w:val="24"/>
          <w:lang w:val="hr-HR"/>
        </w:rPr>
        <w:br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="00D64552" w:rsidRPr="00EF0E13">
        <w:rPr>
          <w:rFonts w:hAnsi="Times New Roman" w:ascii="Times New Roman"/>
          <w:b/>
          <w:szCs w:val="24"/>
          <w:lang w:val="hr-HR"/>
        </w:rPr>
        <w:t>Katarina F</w:t>
      </w:r>
      <w:r w:rsidR="00317610" w:rsidRPr="00EF0E13">
        <w:rPr>
          <w:rFonts w:hAnsi="Times New Roman" w:ascii="Times New Roman"/>
          <w:b/>
          <w:szCs w:val="24"/>
          <w:lang w:val="hr-HR"/>
        </w:rPr>
        <w:t>ranković</w:t>
      </w:r>
      <w:r w:rsidR="003E569C">
        <w:rPr>
          <w:rFonts w:hAnsi="Times New Roman" w:ascii="Times New Roman"/>
          <w:b/>
          <w:szCs w:val="24"/>
          <w:lang w:val="hr-HR"/>
        </w:rPr>
        <w:t>, v.r.</w:t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UPUTA O PRAVNOM LIJEKU: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EF0E13" w:rsidR="00B8233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EF0E13" w:rsidR="00EF0E13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-e-oglasna ploča</w:t>
      </w:r>
      <w:r w:rsidR="00317610" w:rsidRPr="00EF0E13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EF0E1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9D46BC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9C53F7">
      <w:rPr>
        <w:rFonts w:hAnsi="Book Antiqua" w:ascii="Book Antiqua"/>
        <w:b/>
        <w:sz w:val="22"/>
        <w:szCs w:val="22"/>
        <w:lang w:val="hr-HR"/>
      </w:rPr>
      <w:t>182</w:t>
    </w:r>
    <w:r w:rsidR="00991B7A">
      <w:rPr>
        <w:rFonts w:hAnsi="Book Antiqua" w:ascii="Book Antiqua"/>
        <w:b/>
        <w:sz w:val="22"/>
        <w:szCs w:val="22"/>
        <w:lang w:val="hr-HR"/>
      </w:rPr>
      <w:t>4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9C53F7">
      <w:rPr>
        <w:rFonts w:hAnsi="Book Antiqua" w:ascii="Book Antiqua"/>
        <w:b/>
        <w:sz w:val="22"/>
        <w:szCs w:val="22"/>
        <w:lang w:val="hr-HR"/>
      </w:rPr>
      <w:t>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E569C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6C5430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1B7A"/>
    <w:rsid w:val="00992E4E"/>
    <w:rsid w:val="009C53F7"/>
    <w:rsid w:val="009D46BC"/>
    <w:rsid w:val="009D5AC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EF0E13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6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6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6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6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6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6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6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6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St-1824/2016</izvorni_sadrzaj>
    <derivirana_varijabla naziv="DomainObject.Predmet.OznakaBroj_1">St-1824/2016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MIDHAT HAJRIĆ d.o.o. za trgovinu i usluge</izvorni_sadrzaj>
    <derivirana_varijabla naziv="DomainObject.Predmet.ProtustrankaFormated_1">  MIDHAT HAJRIĆ d.o.o. za trgovinu i usluge</derivirana_varijabla>
  </DomainObject.Predmet.ProtustrankaFormated>
  <DomainObject.Predmet.ProtustrankaFormatedOIB>
    <izvorni_sadrzaj>  MIDHAT HAJRIĆ d.o.o. za trgovinu i usluge, OIB 65611479584</izvorni_sadrzaj>
    <derivirana_varijabla naziv="DomainObject.Predmet.ProtustrankaFormatedOIB_1">  MIDHAT HAJRIĆ d.o.o. za trgovinu i usluge, OIB 65611479584</derivirana_varijabla>
  </DomainObject.Predmet.ProtustrankaFormatedOIB>
  <DomainObject.Predmet.ProtustrankaFormatedWithAdress>
    <izvorni_sadrzaj> MIDHAT HAJRIĆ d.o.o. za trgovinu i usluge, Ul.Neretvanska Cesta 7, 20341 Kula Norinska</izvorni_sadrzaj>
    <derivirana_varijabla naziv="DomainObject.Predmet.ProtustrankaFormatedWithAdress_1"> MIDHAT HAJRIĆ d.o.o. za trgovinu i usluge, Ul.Neretvanska Cesta 7, 20341 Kula Norinska</derivirana_varijabla>
  </DomainObject.Predmet.ProtustrankaFormatedWithAdress>
  <DomainObject.Predmet.ProtustrankaFormatedWithAdressOIB>
    <izvorni_sadrzaj> MIDHAT HAJRIĆ d.o.o. za trgovinu i usluge, OIB 65611479584, Ul.Neretvanska Cesta 7, 20341 Kula Norinska</izvorni_sadrzaj>
    <derivirana_varijabla naziv="DomainObject.Predmet.ProtustrankaFormatedWithAdressOIB_1"> MIDHAT HAJRIĆ d.o.o. za trgovinu i usluge, OIB 65611479584, Ul.Neretvanska Cesta 7, 20341 Kula Norinska</derivirana_varijabla>
  </DomainObject.Predmet.ProtustrankaFormatedWithAdressOIB>
  <DomainObject.Predmet.ProtustrankaWithAdress>
    <izvorni_sadrzaj>MIDHAT HAJRIĆ d.o.o. za trgovinu i usluge Ul.Neretvanska Cesta 7, 20341 Kula Norinska</izvorni_sadrzaj>
    <derivirana_varijabla naziv="DomainObject.Predmet.ProtustrankaWithAdress_1">MIDHAT HAJRIĆ d.o.o. za trgovinu i usluge Ul.Neretvanska Cesta 7, 20341 Kula Norinska</derivirana_varijabla>
  </DomainObject.Predmet.ProtustrankaWithAdress>
  <DomainObject.Predmet.ProtustrankaWithAdressOIB>
    <izvorni_sadrzaj>MIDHAT HAJRIĆ d.o.o. za trgovinu i usluge, OIB 65611479584, Ul.Neretvanska Cesta 7, 20341 Kula Norinska</izvorni_sadrzaj>
    <derivirana_varijabla naziv="DomainObject.Predmet.ProtustrankaWithAdressOIB_1">MIDHAT HAJRIĆ d.o.o. za trgovinu i usluge, OIB 65611479584, Ul.Neretvanska Cesta 7, 20341 Kula Norinska</derivirana_varijabla>
  </DomainObject.Predmet.ProtustrankaWithAdressOIB>
  <DomainObject.Predmet.ProtustrankaNazivFormated>
    <izvorni_sadrzaj>MIDHAT HAJRIĆ d.o.o. za trgovinu i usluge</izvorni_sadrzaj>
    <derivirana_varijabla naziv="DomainObject.Predmet.ProtustrankaNazivFormated_1">MIDHAT HAJRIĆ d.o.o. za trgovinu i usluge</derivirana_varijabla>
  </DomainObject.Predmet.ProtustrankaNazivFormated>
  <DomainObject.Predmet.ProtustrankaNazivFormatedOIB>
    <izvorni_sadrzaj>MIDHAT HAJRIĆ d.o.o. za trgovinu i usluge, OIB 65611479584</izvorni_sadrzaj>
    <derivirana_varijabla naziv="DomainObject.Predmet.ProtustrankaNazivFormatedOIB_1">MIDHAT HAJRIĆ d.o.o. za trgovinu i usluge, OIB 65611479584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14686.01</izvorni_sadrzaj>
    <derivirana_varijabla naziv="DomainObject.Predmet.TrenutnaVrijednost_1">14686.01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MIDHAT HAJRIĆ d.o.o. za trgovinu i usluge</item>
    </izvorni_sadrzaj>
    <derivirana_varijabla naziv="DomainObject.Predmet.ProtuStrankaListFormated_1">
      <item>MIDHAT HAJRIĆ d.o.o. za trgovinu i usluge</item>
    </derivirana_varijabla>
  </DomainObject.Predmet.ProtuStrankaListFormated>
  <DomainObject.Predmet.ProtuStrankaListFormatedOIB>
    <izvorni_sadrzaj>
      <item>MIDHAT HAJRIĆ d.o.o. za trgovinu i usluge, OIB 65611479584</item>
    </izvorni_sadrzaj>
    <derivirana_varijabla naziv="DomainObject.Predmet.ProtuStrankaListFormatedOIB_1">
      <item>MIDHAT HAJRIĆ d.o.o. za trgovinu i usluge, OIB 65611479584</item>
    </derivirana_varijabla>
  </DomainObject.Predmet.ProtuStrankaListFormatedOIB>
  <DomainObject.Predmet.ProtuStrankaListFormatedWithAdress>
    <izvorni_sadrzaj>
      <item>MIDHAT HAJRIĆ d.o.o. za trgovinu i usluge, Ul.Neretvanska Cesta 7, 20341 Kula Norinska</item>
    </izvorni_sadrzaj>
    <derivirana_varijabla naziv="DomainObject.Predmet.ProtuStrankaListFormatedWithAdress_1">
      <item>MIDHAT HAJRIĆ d.o.o. za trgovinu i usluge, Ul.Neretvanska Cesta 7, 20341 Kula Norinska</item>
    </derivirana_varijabla>
  </DomainObject.Predmet.ProtuStrankaListFormatedWithAdress>
  <DomainObject.Predmet.ProtuStrankaListFormatedWithAdressOIB>
    <izvorni_sadrzaj>
      <item>MIDHAT HAJRIĆ d.o.o. za trgovinu i usluge, OIB 65611479584, Ul.Neretvanska Cesta 7, 20341 Kula Norinska</item>
    </izvorni_sadrzaj>
    <derivirana_varijabla naziv="DomainObject.Predmet.ProtuStrankaListFormatedWithAdressOIB_1">
      <item>MIDHAT HAJRIĆ d.o.o. za trgovinu i usluge, OIB 65611479584, Ul.Neretvanska Cesta 7, 20341 Kula Norinska</item>
    </derivirana_varijabla>
  </DomainObject.Predmet.ProtuStrankaListFormatedWithAdressOIB>
  <DomainObject.Predmet.ProtuStrankaListNazivFormated>
    <izvorni_sadrzaj>
      <item>MIDHAT HAJRIĆ d.o.o. za trgovinu i usluge</item>
    </izvorni_sadrzaj>
    <derivirana_varijabla naziv="DomainObject.Predmet.ProtuStrankaListNazivFormated_1">
      <item>MIDHAT HAJRIĆ d.o.o. za trgovinu i usluge</item>
    </derivirana_varijabla>
  </DomainObject.Predmet.ProtuStrankaListNazivFormated>
  <DomainObject.Predmet.ProtuStrankaListNazivFormatedOIB>
    <izvorni_sadrzaj>
      <item>MIDHAT HAJRIĆ d.o.o. za trgovinu i usluge, OIB 65611479584</item>
    </izvorni_sadrzaj>
    <derivirana_varijabla naziv="DomainObject.Predmet.ProtuStrankaListNazivFormatedOIB_1">
      <item>MIDHAT HAJRIĆ d.o.o. za trgovinu i usluge, OIB 65611479584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MIDHAT HAJRIĆ d.o.o. za trgovinu i usluge</izvorni_sadrzaj>
    <derivirana_varijabla naziv="DomainObject.Predmet.ProtustrankaIDrugi_1">MIDHAT HAJRIĆ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MIDHAT HAJRIĆ d.o.o. za trgovinu i usluge, OIB 65611479584, Ul.Neretvanska Cesta 7, 20341 Kula Norinska</izvorni_sadrzaj>
    <derivirana_varijabla naziv="DomainObject.Predmet.ProtustrankaIDrugiAdressOIB_1">MIDHAT HAJRIĆ d.o.o. za trgovinu i usluge, OIB 65611479584, Ul.Neretvanska Cesta 7, 20341 Kula Norinska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MIDHAT HAJRIĆ d.o.o. za trgovinu i usluge</item>
    </izvorni_sadrzaj>
    <derivirana_varijabla naziv="DomainObject.Predmet.SudioniciListNaziv_1">
      <item>FINA, RC SPLIT, Podružnica Dubrovnik</item>
      <item>MIDHAT HAJRIĆ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MIDHAT HAJRIĆ d.o.o. za trgovinu i usluge, OIB 65611479584, Ul.Neretvanska Cesta 7,20341 Kula Norinska</item>
    </izvorni_sadrzaj>
    <derivirana_varijabla naziv="DomainObject.Predmet.SudioniciListAdressOIB_1">
      <item>FINA, RC SPLIT, Podružnica Dubrovnik, OIB 85821130368, Vukovarska 2,20000 Dubrovnik</item>
      <item>MIDHAT HAJRIĆ d.o.o. za trgovinu i usluge, OIB 65611479584, Ul.Neretvanska Cesta 7,20341 Kula Norinska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65611479584</item>
    </izvorni_sadrzaj>
    <derivirana_varijabla naziv="DomainObject.Predmet.SudioniciListNazivOIB_1">
      <item>, OIB 85821130368</item>
      <item>, OIB 65611479584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0F091-A577-43CD-A904-3B57DDBEA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528</properties:Words>
  <properties:Characters>2978</properties:Characters>
  <properties:Lines>80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2017-04-18T09:11:00Z</dcterms:created>
  <dc:creator>OPCINSKI SUD DUBROVNIK</dc:creator>
  <cp:lastModifiedBy>Katarina Franković</cp:lastModifiedBy>
  <cp:lastPrinted>2017-04-18T09:12:00Z</cp:lastPrinted>
  <dcterms:modified xmlns:xsi="http://www.w3.org/2001/XMLSchema-instance" xsi:type="dcterms:W3CDTF">2017-04-18T09:17:00Z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