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8388c" w14:paraId="118388c" w:rsidRDefault="00AE649C" w:rsidP="00D4085B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D4085B" w:rsidP="00D4085B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D4085B" w:rsidR="00D4085B">
      <w:pPr>
        <w:pStyle w:val="SudSjedite"/>
      </w:pPr>
      <w:r>
        <w:tab/>
      </w:r>
    </w:p>
    <w:p w:rsidRDefault="00D4085B" w:rsidP="00D4085B" w:rsidR="00D4085B">
      <w:pPr>
        <w:spacing w:after="0"/>
        <w:rPr>
          <w:rFonts w:cs="Times New Roman"/>
        </w:rPr>
      </w:pPr>
      <w:r>
        <w:rPr>
          <w:rFonts w:cs="Times New Roman"/>
        </w:rPr>
        <w:t xml:space="preserve">         REPUBLIKA HRVATSKA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Poslovni broj : 4 St-25/12-381</w:t>
      </w:r>
    </w:p>
    <w:p w:rsidRDefault="00D4085B" w:rsidP="00D4085B" w:rsidR="00D4085B">
      <w:pPr>
        <w:spacing w:after="0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D4085B" w:rsidP="00D4085B" w:rsidR="00D4085B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Braće  Radića br. 2.</w:t>
      </w:r>
    </w:p>
    <w:p w:rsidRDefault="00D4085B" w:rsidP="00D4085B" w:rsidR="00D4085B">
      <w:pPr>
        <w:spacing w:after="0"/>
        <w:rPr>
          <w:rFonts w:cs="Times New Roman"/>
        </w:rPr>
      </w:pPr>
    </w:p>
    <w:p w:rsidRDefault="00D4085B" w:rsidP="00D4085B" w:rsidR="00D4085B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</w:t>
      </w:r>
    </w:p>
    <w:p w:rsidRDefault="00D4085B" w:rsidP="00D4085B" w:rsidR="00D4085B">
      <w:pPr>
        <w:spacing w:after="0"/>
        <w:rPr>
          <w:rFonts w:cs="Times New Roman"/>
        </w:rPr>
      </w:pPr>
    </w:p>
    <w:p w:rsidRDefault="00D4085B" w:rsidP="00D4085B" w:rsidR="00D4085B">
      <w:pPr>
        <w:spacing w:after="0"/>
        <w:rPr>
          <w:rFonts w:cs="Times New Roman"/>
        </w:rPr>
      </w:pPr>
    </w:p>
    <w:p w:rsidRDefault="00D4085B" w:rsidP="00D4085B" w:rsidR="00D4085B">
      <w:pPr>
        <w:spacing w:after="0"/>
        <w:rPr>
          <w:rFonts w:cs="Times New Roman"/>
        </w:rPr>
      </w:pPr>
    </w:p>
    <w:p w:rsidRDefault="00D4085B" w:rsidP="00D4085B" w:rsidR="00D4085B">
      <w:pPr>
        <w:spacing w:after="0"/>
        <w:rPr>
          <w:rFonts w:cs="Times New Roman"/>
        </w:rPr>
      </w:pPr>
    </w:p>
    <w:p w:rsidRDefault="00D4085B" w:rsidP="00D4085B" w:rsidR="00D4085B">
      <w:pPr>
        <w:spacing w:after="0"/>
        <w:jc w:val="center"/>
        <w:rPr>
          <w:rFonts w:cs="Times New Roman"/>
        </w:rPr>
      </w:pPr>
      <w:r>
        <w:rPr>
          <w:rFonts w:cs="Times New Roman"/>
        </w:rPr>
        <w:t>O B  A  V  I  J  E  S  T</w:t>
      </w:r>
    </w:p>
    <w:p w:rsidRDefault="00D4085B" w:rsidP="00D4085B" w:rsidR="00D4085B">
      <w:pPr>
        <w:spacing w:after="0"/>
        <w:jc w:val="center"/>
        <w:rPr>
          <w:rFonts w:cs="Times New Roman"/>
        </w:rPr>
      </w:pPr>
    </w:p>
    <w:p w:rsidRDefault="00D4085B" w:rsidP="00D4085B" w:rsidR="00D4085B">
      <w:pPr>
        <w:spacing w:after="0"/>
        <w:jc w:val="center"/>
        <w:rPr>
          <w:rFonts w:cs="Times New Roman"/>
        </w:rPr>
      </w:pPr>
      <w:r>
        <w:rPr>
          <w:rFonts w:cs="Times New Roman"/>
        </w:rPr>
        <w:t>o  određivanju  naknade troškova stečajnom upravitelju</w:t>
      </w:r>
    </w:p>
    <w:p w:rsidRDefault="00D4085B" w:rsidP="00D4085B" w:rsidR="00D4085B">
      <w:pPr>
        <w:spacing w:after="0"/>
        <w:rPr>
          <w:rFonts w:cs="Times New Roman"/>
        </w:rPr>
      </w:pPr>
    </w:p>
    <w:p w:rsidRDefault="00D4085B" w:rsidP="00D4085B" w:rsidR="00D4085B">
      <w:pPr>
        <w:spacing w:after="0"/>
        <w:rPr>
          <w:rFonts w:cs="Times New Roman"/>
        </w:rPr>
      </w:pPr>
    </w:p>
    <w:p w:rsidRDefault="00D4085B" w:rsidP="00D4085B" w:rsidR="00D4085B">
      <w:pPr>
        <w:spacing w:after="0"/>
        <w:rPr>
          <w:rFonts w:cs="Times New Roman"/>
        </w:rPr>
      </w:pPr>
    </w:p>
    <w:p w:rsidRDefault="00D4085B" w:rsidP="00D4085B" w:rsidR="00D4085B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Sukladno odredbi čl. 29. st. 4. Stečajnog zakona (Narodne novine br. 44/96., 29/99., 129/00., 123/03., 197/03., 187/04., 82/06., 116/10., 125/12. i 133/12. i 45/13., dalje : SZ-a) ovime se obavještavaju stečajni vjerovnici stečajnog dužnika VALIDUS d.d. "u stečaju", iz Varaždina, Anina ulica br. 2, OIB: 07838648475, MBS : 070039838, da je stečajnom upravitelju Nenadu </w:t>
      </w:r>
      <w:proofErr w:type="spellStart"/>
      <w:r>
        <w:rPr>
          <w:rFonts w:cs="Times New Roman"/>
        </w:rPr>
        <w:t>Homaru</w:t>
      </w:r>
      <w:proofErr w:type="spellEnd"/>
      <w:r>
        <w:rPr>
          <w:rFonts w:cs="Times New Roman"/>
        </w:rPr>
        <w:t>, dipl. oec. iz Koprivnice, Dravska br. 1, određena naknada troškova.</w:t>
      </w:r>
    </w:p>
    <w:p w:rsidRDefault="00D4085B" w:rsidP="00D4085B" w:rsidR="00D4085B">
      <w:pPr>
        <w:spacing w:after="0"/>
        <w:jc w:val="both"/>
        <w:rPr>
          <w:rFonts w:cs="Times New Roman"/>
        </w:rPr>
      </w:pPr>
    </w:p>
    <w:p w:rsidRDefault="00D4085B" w:rsidP="00D4085B" w:rsidR="00D4085B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Napominje se, da stečajni vjerovnici mogu u stečajnoj pisarnici ovoga suda izvršiti uvid u potpuni tekst navedenog rješenja o naknadi troškova.</w:t>
      </w:r>
    </w:p>
    <w:p w:rsidRDefault="00D4085B" w:rsidP="00D4085B" w:rsidR="00D4085B">
      <w:pPr>
        <w:spacing w:after="0"/>
        <w:jc w:val="both"/>
        <w:rPr>
          <w:rFonts w:cs="Times New Roman"/>
        </w:rPr>
      </w:pPr>
    </w:p>
    <w:p w:rsidRDefault="00D4085B" w:rsidP="00D4085B" w:rsidR="00D4085B">
      <w:pPr>
        <w:spacing w:after="0"/>
        <w:jc w:val="both"/>
        <w:rPr>
          <w:rFonts w:cs="Times New Roman"/>
        </w:rPr>
      </w:pPr>
    </w:p>
    <w:p w:rsidRDefault="00D4085B" w:rsidP="00D4085B" w:rsidR="00D4085B">
      <w:pPr>
        <w:spacing w:after="0"/>
        <w:rPr>
          <w:rFonts w:cs="Times New Roman"/>
        </w:rPr>
      </w:pPr>
    </w:p>
    <w:p w:rsidRDefault="00D4085B" w:rsidP="00D4085B" w:rsidR="00D4085B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28. prosinca 2015.</w:t>
      </w:r>
    </w:p>
    <w:p w:rsidRDefault="00D4085B" w:rsidP="00D4085B" w:rsidR="00D4085B">
      <w:pPr>
        <w:spacing w:after="0"/>
        <w:rPr>
          <w:rFonts w:cs="Times New Roman"/>
        </w:rPr>
      </w:pPr>
    </w:p>
    <w:p w:rsidRDefault="00D4085B" w:rsidP="00D4085B" w:rsidR="00D4085B">
      <w:pPr>
        <w:spacing w:after="0"/>
        <w:rPr>
          <w:rFonts w:cs="Times New Roman"/>
        </w:rPr>
      </w:pPr>
    </w:p>
    <w:p w:rsidRDefault="00D4085B" w:rsidP="00D4085B" w:rsidR="00D4085B">
      <w:pPr>
        <w:spacing w:after="0"/>
        <w:rPr>
          <w:rFonts w:cs="Times New Roman"/>
        </w:rPr>
      </w:pPr>
    </w:p>
    <w:p w:rsidRDefault="00D4085B" w:rsidP="00D4085B" w:rsidR="00D4085B">
      <w:pPr>
        <w:spacing w:after="0"/>
        <w:rPr>
          <w:rFonts w:cs="Times New Roman"/>
        </w:rPr>
      </w:pPr>
    </w:p>
    <w:p w:rsidRDefault="00D4085B" w:rsidP="00D4085B" w:rsidR="00D4085B">
      <w:pPr>
        <w:spacing w:after="0" w:before="240"/>
        <w:rPr>
          <w:rFonts w:cs="Times New Roman"/>
        </w:rPr>
      </w:pPr>
      <w:r>
        <w:rPr>
          <w:rFonts w:cs="Times New Roman"/>
        </w:rPr>
        <w:t xml:space="preserve">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STEČAJNI  SUDAC :</w:t>
      </w:r>
    </w:p>
    <w:p w:rsidRDefault="00D4085B" w:rsidP="00D4085B" w:rsidR="00D4085B">
      <w:pPr>
        <w:spacing w:after="0" w:before="240"/>
        <w:rPr>
          <w:rFonts w:cs="Times New Roman"/>
        </w:rPr>
      </w:pPr>
      <w:r>
        <w:rPr>
          <w:rFonts w:cs="Times New Roman"/>
        </w:rPr>
        <w:t xml:space="preserve">               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                   Iris Hatvalić </w:t>
      </w:r>
      <w:proofErr w:type="spellStart"/>
      <w:r>
        <w:rPr>
          <w:rFonts w:cs="Times New Roman"/>
        </w:rPr>
        <w:t>Nemec</w:t>
      </w:r>
      <w:proofErr w:type="spellEnd"/>
    </w:p>
    <w:p w:rsidRDefault="00D4085B" w:rsidP="00D4085B" w:rsidR="00D4085B">
      <w:pPr>
        <w:spacing w:after="0"/>
        <w:rPr>
          <w:rFonts w:cs="Times New Roman"/>
        </w:rPr>
      </w:pPr>
    </w:p>
    <w:p w:rsidRDefault="00D4085B" w:rsidP="00D4085B" w:rsidR="00D4085B">
      <w:pPr>
        <w:spacing w:after="0"/>
        <w:rPr>
          <w:rFonts w:cs="Times New Roman"/>
        </w:rPr>
      </w:pPr>
    </w:p>
    <w:p w:rsidRDefault="00D4085B" w:rsidP="00D4085B" w:rsidR="00D4085B">
      <w:pPr>
        <w:spacing w:after="0"/>
        <w:rPr>
          <w:rFonts w:cs="Times New Roman"/>
        </w:rPr>
      </w:pPr>
    </w:p>
    <w:p w:rsidRDefault="00D4085B" w:rsidP="00D4085B" w:rsidR="00D4085B">
      <w:pPr>
        <w:spacing w:after="0"/>
        <w:rPr>
          <w:rFonts w:cs="Times New Roman"/>
        </w:rPr>
      </w:pPr>
    </w:p>
    <w:p w:rsidRDefault="00D4085B" w:rsidP="00D4085B" w:rsidR="00D4085B">
      <w:pPr>
        <w:spacing w:after="0"/>
        <w:rPr>
          <w:rFonts w:cs="Times New Roman"/>
        </w:rPr>
      </w:pPr>
    </w:p>
    <w:p w:rsidRDefault="00D4085B" w:rsidP="00D4085B" w:rsidR="00D4085B">
      <w:pPr>
        <w:spacing w:after="0"/>
        <w:rPr>
          <w:rFonts w:cs="Times New Roman"/>
        </w:rPr>
      </w:pPr>
    </w:p>
    <w:p w:rsidRDefault="00D4085B" w:rsidP="00D4085B" w:rsidR="00D4085B">
      <w:pPr>
        <w:pStyle w:val="SudNaziv"/>
      </w:pPr>
      <w:r>
        <w:rPr>
          <w:lang w:eastAsia="hr-HR"/>
        </w:rPr>
        <w:pict>
          <v:shape filled="f" strokeweight=".5pt" stroked="f" o:spid="_x0000_s1026" id="Tekstni okvir 3" style="position:absolute;margin-left:85.05pt;margin-top:42.55pt;width:59.55pt;height:76.5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">
            <v:textbox inset="0,0,0,0">
              <w:txbxContent>
                <w:sdt>
                  <w:sdtPr>
                    <w:rPr>
                      <w:rFonts w:hAnsiTheme="minorHAnsi" w:asciiTheme="minorHAnsi"/>
                      <w:sz w:val="20"/>
                      <w:szCs w:val="20"/>
                      <w:lang w:eastAsia="hr-HR"/>
                    </w:rPr>
                    <w:alias w:val="Grb Republike Hrvatske"/>
                    <w:tag w:val="eSPIS_GrbRH"/>
                    <w:id w:val="-2015599177"/>
                    <w:showingPlcHdr/>
                    <w:picture/>
                  </w:sdtPr>
                  <w:sdtContent>
                    <w:p w:rsidRDefault="00D4085B" w:rsidP="00D4085B" w:rsidR="00D4085B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45719" cx="45719"/>
                            <wp:effectExtent b="0" r="0" t="0" l="0"/>
                            <wp:docPr name="Slika 5" id="5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5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45705" cx="4570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D4085B" w:rsidP="00D4085B" w:rsidR="00D4085B">
      <w:pPr>
        <w:pStyle w:val="NormaleSPIS"/>
        <w:spacing w:after="0"/>
        <w:rPr>
          <w:noProof/>
        </w:rPr>
      </w:pPr>
    </w:p>
    <w:p w:rsidRDefault="00D4085B" w:rsidP="00D4085B" w:rsidR="00D4085B">
      <w:pPr>
        <w:spacing w:after="0"/>
      </w:pPr>
    </w:p>
    <w:p w:rsidRDefault="00CB0EA4" w:rsidP="00D4085B" w:rsidR="00CB0EA4">
      <w:pPr>
        <w:pStyle w:val="Naslovdokumenta"/>
        <w:spacing w:after="0"/>
      </w:pPr>
    </w:p>
    <w:p w:rsidRDefault="0071688E" w:rsidP="00D4085B" w:rsidR="0071688E">
      <w:pPr>
        <w:pStyle w:val="Poetniodjeljak"/>
        <w:spacing w:after="0"/>
      </w:pPr>
    </w:p>
    <w:p w:rsidRDefault="00A21F0D" w:rsidP="00D4085B" w:rsidR="00A21F0D">
      <w:pPr>
        <w:pStyle w:val="NormaleSPIS"/>
        <w:spacing w:after="0"/>
        <w:rPr>
          <w:noProof/>
        </w:rPr>
      </w:pPr>
    </w:p>
    <w:p w:rsidRDefault="00DA0242" w:rsidP="00D4085B" w:rsidR="00DA0242">
      <w:pPr>
        <w:pStyle w:val="ZapisniarPotpis"/>
        <w:spacing w:after="0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085B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3194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 iz čl. 29. sz- o nagradi st. upravitelju</izvorni_sadrzaj>
    <derivirana_varijabla naziv="DomainObject.Primjedba_1">Obavijest iz čl. 29. sz- o nagradi st. upravitelju</derivirana_varijabla>
  </DomainObject.Primjedba>
  <DomainObject.Oznaka>
    <izvorni_sadrzaj>St-25/2012-381</izvorni_sadrzaj>
    <derivirana_varijabla naziv="DomainObject.Oznaka_1">St-25/2012-381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2012.</izvorni_sadrzaj>
    <derivirana_varijabla naziv="DomainObject.Predmet.DatumOsnivanja_1">16.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Presigniran 1.4.2014. u ref. 4.</izvorni_sadrzaj>
    <derivirana_varijabla naziv="DomainObject.Predmet.Opis_1">Presigniran 1.4.2014. u ref. 4.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St-25/2012</izvorni_sadrzaj>
    <derivirana_varijabla naziv="DomainObject.Predmet.OznakaBroj_1">St-25/2012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-samo svežanj 12 u opticaju, ostali svežnjevi
u referadi 4</izvorni_sadrzaj>
    <derivirana_varijabla naziv="DomainObject.Predmet.PrimjedbaSuca_1">-samo svežanj 12 u opticaju, ostali svežnjevi
u referadi 4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Validus dioničko društvo za upravljanje drugim društvima zastupanog po punomoćniku Odvjetničko društvo KARDUM I PARTNERI, javno trgovačko društvo</izvorni_sadrzaj>
    <derivirana_varijabla naziv="DomainObject.Predmet.ProtustrankaFormated_1">  Validus dioničko društvo za upravljanje drugim društvima zastupanog po punomoćniku Odvjetničko društvo KARDUM I PARTNERI, javno trgovačko društvo</derivirana_varijabla>
  </DomainObject.Predmet.ProtustrankaFormated>
  <DomainObject.Predmet.ProtustrankaFormatedOIB>
    <izvorni_sadrzaj>  Validus dioničko društvo za upravljanje drugim društvima, OIB 07838648475 zastupanog po punomoćniku Odvjetničko društvo KARDUM I PARTNERI, javno trgovačko društvo</izvorni_sadrzaj>
    <derivirana_varijabla naziv="DomainObject.Predmet.ProtustrankaFormatedOIB_1">  Validus dioničko društvo za upravljanje drugim društvima, OIB 07838648475 zastupanog po punomoćniku Odvjetničko društvo KARDUM I PARTNERI, javno trgovačko društvo</derivirana_varijabla>
  </DomainObject.Predmet.ProtustrankaFormatedOIB>
  <DomainObject.Predmet.ProtustrankaFormatedWithAdress>
    <izvorni_sadrzaj> Validus dioničko društvo za upravljanje drugim društvima, Anina Ulica 2, Varaždin zastupanog po punomoćniku Odvjetničko društvo KARDUM I PARTNERI, javno trgovačko društvo</izvorni_sadrzaj>
    <derivirana_varijabla naziv="DomainObject.Predmet.ProtustrankaFormatedWithAdress_1"> Validus dioničko društvo za upravljanje drugim društvima, Anina Ulica 2, Varaždin zastupanog po punomoćniku Odvjetničko društvo KARDUM I PARTNERI, javno trgovačko društvo</derivirana_varijabla>
  </DomainObject.Predmet.ProtustrankaFormatedWithAdress>
  <DomainObject.Predmet.ProtustrankaFormatedWithAdressOIB>
    <izvorni_sadrzaj> Validus dioničko društvo za upravljanje drugim društvima, OIB 07838648475, Anina Ulica 2, Varaždin zastupanog po punomoćniku Odvjetničko društvo KARDUM I PARTNERI, javno trgovačko društvo</izvorni_sadrzaj>
    <derivirana_varijabla naziv="DomainObject.Predmet.ProtustrankaFormatedWithAdressOIB_1"> Validus dioničko društvo za upravljanje drugim društvima, OIB 07838648475, Anina Ulica 2, Varaždin zastupanog po punomoćniku Odvjetničko društvo KARDUM I PARTNERI, javno trgovačko društvo</derivirana_varijabla>
  </DomainObject.Predmet.ProtustrankaFormatedWithAdressOIB>
  <DomainObject.Predmet.ProtustrankaWithAdress>
    <izvorni_sadrzaj>Validus dioničko društvo za upravljanje drugim društvima Anina Ulica 2, Varaždin</izvorni_sadrzaj>
    <derivirana_varijabla naziv="DomainObject.Predmet.ProtustrankaWithAdress_1">Validus dioničko društvo za upravljanje drugim društvima Anina Ulica 2, Varaždin</derivirana_varijabla>
  </DomainObject.Predmet.ProtustrankaWithAdress>
  <DomainObject.Predmet.ProtustrankaWithAdressOIB>
    <izvorni_sadrzaj>Validus dioničko društvo za upravljanje drugim društvima, OIB 07838648475, Anina Ulica 2, Varaždin</izvorni_sadrzaj>
    <derivirana_varijabla naziv="DomainObject.Predmet.ProtustrankaWithAdressOIB_1">Validus dioničko društvo za upravljanje drugim društvima, OIB 07838648475, Anina Ulica 2, Varaždin</derivirana_varijabla>
  </DomainObject.Predmet.ProtustrankaWithAdressOIB>
  <DomainObject.Predmet.ProtustrankaNazivFormated>
    <izvorni_sadrzaj>Validus dioničko društvo za upravljanje drugim društvima</izvorni_sadrzaj>
    <derivirana_varijabla naziv="DomainObject.Predmet.ProtustrankaNazivFormated_1">Validus dioničko društvo za upravljanje drugim društvima</derivirana_varijabla>
  </DomainObject.Predmet.ProtustrankaNazivFormated>
  <DomainObject.Predmet.ProtustrankaNazivFormatedOIB>
    <izvorni_sadrzaj>Validus dioničko društvo za upravljanje drugim društvima, OIB 07838648475</izvorni_sadrzaj>
    <derivirana_varijabla naziv="DomainObject.Predmet.ProtustrankaNazivFormatedOIB_1">Validus dioničko društvo za upravljanje drugim društvima, OIB 07838648475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Varaždin zastupanog po punomoćniku ŽUPANIJSKO DRŽAVNO ODVJETNIŠTVO U VARAŽDINU Građansko upravni odjel</izvorni_sadrzaj>
    <derivirana_varijabla naziv="DomainObject.Predmet.StrankaFormated_1">  Porezna uprava Varaždin zastupanog po punomoćniku ŽUPANIJSKO DRŽAVNO ODVJETNIŠTVO U VARAŽDINU Građansko upravni odjel</derivirana_varijabla>
  </DomainObject.Predmet.StrankaFormated>
  <DomainObject.Predmet.StrankaFormatedOIB>
    <izvorni_sadrzaj>  Porezna uprava Varaždin zastupanog po punomoćniku ŽUPANIJSKO DRŽAVNO ODVJETNIŠTVO U VARAŽDINU Građansko upravni odjel</izvorni_sadrzaj>
    <derivirana_varijabla naziv="DomainObject.Predmet.StrankaFormatedOIB_1">  Porezna uprava Varaždin zastupanog po punomoćniku ŽUPANIJSKO DRŽAVNO ODVJETNIŠTVO U VARAŽDINU Građansko upravni odjel</derivirana_varijabla>
  </DomainObject.Predmet.StrankaFormatedOIB>
  <DomainObject.Predmet.StrankaFormatedWithAdress>
    <izvorni_sadrzaj> Porezna uprava Varaždin, Graberje 1, 42000 Varaždin zastupanog po punomoćniku ŽUPANIJSKO DRŽAVNO ODVJETNIŠTVO U VARAŽDINU Građansko upravni odjel</izvorni_sadrzaj>
    <derivirana_varijabla naziv="DomainObject.Predmet.StrankaFormatedWithAdress_1"> Porezna uprava Varaždin, Graberje 1, 42000 Varaždin zastupanog po punomoćniku ŽUPANIJSKO DRŽAVNO ODVJETNIŠTVO U VARAŽDINU Građansko upravni odjel</derivirana_varijabla>
  </DomainObject.Predmet.StrankaFormatedWithAdress>
  <DomainObject.Predmet.StrankaFormatedWithAdressOIB>
    <izvorni_sadrzaj> Porezna uprava Varaždin, Graberje 1, 42000 Varaždin zastupanog po punomoćniku ŽUPANIJSKO DRŽAVNO ODVJETNIŠTVO U VARAŽDINU Građansko upravni odjel</izvorni_sadrzaj>
    <derivirana_varijabla naziv="DomainObject.Predmet.StrankaFormatedWithAdressOIB_1"> Porezna uprava Varaždin, Graberje 1, 42000 Varaždin zastupanog po punomoćniku ŽUPANIJSKO DRŽAVNO ODVJETNIŠTVO U VARAŽDINU Građansko upravni odjel</derivirana_varijabla>
  </DomainObject.Predmet.StrankaFormatedWithAdressOIB>
  <DomainObject.Predmet.StrankaWithAdress>
    <izvorni_sadrzaj>Porezna uprava Varaždin Graberje 1,42000 Varaždin</izvorni_sadrzaj>
    <derivirana_varijabla naziv="DomainObject.Predmet.StrankaWithAdress_1">Porezna uprava Varaždin Graberje 1,42000 Varaždin</derivirana_varijabla>
  </DomainObject.Predmet.StrankaWithAdress>
  <DomainObject.Predmet.StrankaWithAdressOIB>
    <izvorni_sadrzaj>Porezna uprava Varaždin, Graberje 1,42000 Varaždin</izvorni_sadrzaj>
    <derivirana_varijabla naziv="DomainObject.Predmet.StrankaWithAdressOIB_1">Porezna uprava Varaždin, Graberje 1,42000 Varaždin</derivirana_varijabla>
  </DomainObject.Predmet.StrankaWithAdressOIB>
  <DomainObject.Predmet.StrankaNazivFormated>
    <izvorni_sadrzaj>Porezna uprava Varaždin</izvorni_sadrzaj>
    <derivirana_varijabla naziv="DomainObject.Predmet.StrankaNazivFormated_1">Porezna uprava Varaždin</derivirana_varijabla>
  </DomainObject.Predmet.StrankaNazivFormated>
  <DomainObject.Predmet.StrankaNazivFormatedOIB>
    <izvorni_sadrzaj>Porezna uprava Varaždin</izvorni_sadrzaj>
    <derivirana_varijabla naziv="DomainObject.Predmet.StrankaNazivFormatedOIB_1">Porezna uprava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Porezna uprava Varaždin zastupanog po punomoćniku ŽUPANIJSKO DRŽAVNO ODVJETNIŠTVO U VARAŽDINU Građansko upravni odjel</item>
    </izvorni_sadrzaj>
    <derivirana_varijabla naziv="DomainObject.Predmet.StrankaListFormated_1">
      <item>Porezna uprava Varaždin zastupanog po punomoćniku ŽUPANIJSKO DRŽAVNO ODVJETNIŠTVO U VARAŽDINU Građansko upravni odjel</item>
    </derivirana_varijabla>
  </DomainObject.Predmet.StrankaListFormated>
  <DomainObject.Predmet.StrankaListFormatedOIB>
    <izvorni_sadrzaj>
      <item>Porezna uprava Varaždin zastupanog po punomoćniku ŽUPANIJSKO DRŽAVNO ODVJETNIŠTVO U VARAŽDINU Građansko upravni odjel</item>
    </izvorni_sadrzaj>
    <derivirana_varijabla naziv="DomainObject.Predmet.StrankaListFormatedOIB_1">
      <item>Porezna uprava Varaždin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Varaždin, Graberje 1, 42000 Varaždin zastupanog po punomoćniku ŽUPANIJSKO DRŽAVNO ODVJETNIŠTVO U VARAŽDINU Građansko upravni odjel</item>
    </izvorni_sadrzaj>
    <derivirana_varijabla naziv="DomainObject.Predmet.StrankaListFormatedWithAdress_1">
      <item>Porezna uprava Varaždin, Graberje 1, 42000 Varaždin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Varaždin, Graberje 1, 42000 Varaždin zastupanog po punomoćniku ŽUPANIJSKO DRŽAVNO ODVJETNIŠTVO U VARAŽDINU Građansko upravni odjel</item>
    </izvorni_sadrzaj>
    <derivirana_varijabla naziv="DomainObject.Predmet.StrankaListFormatedWithAdressOIB_1">
      <item>Porezna uprava Varaždin, Graberje 1, 42000 Varaždin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Varaždin</item>
    </izvorni_sadrzaj>
    <derivirana_varijabla naziv="DomainObject.Predmet.StrankaListNazivFormated_1">
      <item>Porezna uprava Varaždin</item>
    </derivirana_varijabla>
  </DomainObject.Predmet.StrankaListNazivFormated>
  <DomainObject.Predmet.StrankaListNazivFormatedOIB>
    <izvorni_sadrzaj>
      <item>Porezna uprava Varaždin</item>
    </izvorni_sadrzaj>
    <derivirana_varijabla naziv="DomainObject.Predmet.StrankaListNazivFormatedOIB_1">
      <item>Porezna uprava Varaždin</item>
    </derivirana_varijabla>
  </DomainObject.Predmet.StrankaListNazivFormatedOIB>
  <DomainObject.Predmet.ProtuStrankaListFormated>
    <izvorni_sadrzaj>
      <item>Validus dioničko društvo za upravljanje drugim društvima zastupanog po punomoćniku Odvjetničko društvo KARDUM I PARTNERI, javno trgovačko društvo</item>
    </izvorni_sadrzaj>
    <derivirana_varijabla naziv="DomainObject.Predmet.ProtuStrankaListFormated_1">
      <item>Validus dioničko društvo za upravljanje drugim društvima zastupanog po punomoćniku Odvjetničko društvo KARDUM I PARTNERI, javno trgovačko društvo</item>
    </derivirana_varijabla>
  </DomainObject.Predmet.ProtuStrankaListFormated>
  <DomainObject.Predmet.ProtuStrankaListFormatedOIB>
    <izvorni_sadrzaj>
      <item>Validus dioničko društvo za upravljanje drugim društvima, OIB 07838648475 zastupanog po punomoćniku Odvjetničko društvo KARDUM I PARTNERI, javno trgovačko društvo</item>
    </izvorni_sadrzaj>
    <derivirana_varijabla naziv="DomainObject.Predmet.ProtuStrankaListFormatedOIB_1">
      <item>Validus dioničko društvo za upravljanje drugim društvima, OIB 07838648475 zastupanog po punomoćniku Odvjetničko društvo KARDUM I PARTNERI, javno trgovačko društvo</item>
    </derivirana_varijabla>
  </DomainObject.Predmet.ProtuStrankaListFormatedOIB>
  <DomainObject.Predmet.ProtuStrankaListFormatedWithAdress>
    <izvorni_sadrzaj>
      <item>Validus dioničko društvo za upravljanje drugim društvima, Anina Ulica 2, Varaždin zastupanog po punomoćniku Odvjetničko društvo KARDUM I PARTNERI, javno trgovačko društvo</item>
    </izvorni_sadrzaj>
    <derivirana_varijabla naziv="DomainObject.Predmet.ProtuStrankaListFormatedWithAdress_1">
      <item>Validus dioničko društvo za upravljanje drugim društvima, Anina Ulica 2, Varaždin zastupanog po punomoćniku Odvjetničko društvo KARDUM I PARTNERI, javno trgovačko društvo</item>
    </derivirana_varijabla>
  </DomainObject.Predmet.ProtuStrankaListFormatedWithAdress>
  <DomainObject.Predmet.ProtuStrankaListFormatedWithAdressOIB>
    <izvorni_sadrzaj>
      <item>Validus dioničko društvo za upravljanje drugim društvima, OIB 07838648475, Anina Ulica 2, Varaždin zastupanog po punomoćniku Odvjetničko društvo KARDUM I PARTNERI, javno trgovačko društvo</item>
    </izvorni_sadrzaj>
    <derivirana_varijabla naziv="DomainObject.Predmet.ProtuStrankaListFormatedWithAdressOIB_1">
      <item>Validus dioničko društvo za upravljanje drugim društvima, OIB 07838648475, Anina Ulica 2, Varaždin zastupanog po punomoćniku Odvjetničko društvo KARDUM I PARTNERI, javno trgovačko društvo</item>
    </derivirana_varijabla>
  </DomainObject.Predmet.ProtuStrankaListFormatedWithAdressOIB>
  <DomainObject.Predmet.ProtuStrankaListNazivFormated>
    <izvorni_sadrzaj>
      <item>Validus dioničko društvo za upravljanje drugim društvima</item>
    </izvorni_sadrzaj>
    <derivirana_varijabla naziv="DomainObject.Predmet.ProtuStrankaListNazivFormated_1">
      <item>Validus dioničko društvo za upravljanje drugim društvima</item>
    </derivirana_varijabla>
  </DomainObject.Predmet.ProtuStrankaListNazivFormated>
  <DomainObject.Predmet.ProtuStrankaListNazivFormatedOIB>
    <izvorni_sadrzaj>
      <item>Validus dioničko društvo za upravljanje drugim društvima, OIB 07838648475</item>
    </izvorni_sadrzaj>
    <derivirana_varijabla naziv="DomainObject.Predmet.ProtuStrankaListNazivFormatedOIB_1">
      <item>Validus dioničko društvo za upravljanje drugim društvima, OIB 07838648475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 punomoćnik sudionika u postupku Validus dioničko društvo za upravljanje drugim društvima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ZOU Dalibor Gradinšćak i Dina Galić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</izvorni_sadrzaj>
    <derivirana_varijabla naziv="DomainObject.Predmet.OstaliListFormated_1"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 punomoćnik sudionika u postupku Validus dioničko društvo za upravljanje drugim društvima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ZOU Dalibor Gradinšćak i Dina Galić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društvo, OIB 89572362876 punomoćnik sudionika u postupku Validus dioničko društvo za upravljanje drugim društvima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ZOU Dalibor Gradinšćak i Dina Galić</item>
      <item>KARLOVAČKA BANKA dioničko društvo, OIB 08106331075</item>
      <item>Raiffeisenbank Austria d.d., OIB 53056966535</item>
      <item>Odvjetničko društvo  Glamuzina &amp; Grošeta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Divjak, Topić &amp; Bahtijarević odvjetničko društvo d.o.o., OIB 58186870694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Odvjetničko društvo Glamuzina &amp; Grošeta, pun. RBA</item>
      <item>Dječji vrtić DJEČJI SVIJET, OIB 77869547920</item>
      <item>Odvjetničko društvo Porobija i Špoljarić, društvo s ograničenom odgovornošću, OIB 02347849218</item>
    </izvorni_sadrzaj>
    <derivirana_varijabla naziv="DomainObject.Predmet.OstaliListFormatedOIB_1"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društvo, OIB 89572362876 punomoćnik sudionika u postupku Validus dioničko društvo za upravljanje drugim društvima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ZOU Dalibor Gradinšćak i Dina Galić</item>
      <item>KARLOVAČKA BANKA dioničko društvo, OIB 08106331075</item>
      <item>Raiffeisenbank Austria d.d., OIB 53056966535</item>
      <item>Odvjetničko društvo  Glamuzina &amp; Grošeta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Divjak, Topić &amp; Bahtijarević odvjetničko društvo d.o.o., OIB 58186870694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Odvjetničko društvo Glamuzina &amp; Grošeta, pun. RBA</item>
      <item>Dječji vrtić DJEČJI SVIJET, OIB 77869547920</item>
      <item>Odvjetničko društvo Porobija i Špoljarić, društvo s ograničenom odgovornošću, OIB 02347849218</item>
    </derivirana_varijabla>
  </DomainObject.Predmet.OstaliListFormatedOIB>
  <DomainObject.Predmet.OstaliListFormatedWithAdress>
    <izvorni_sadrzaj>
      <item>ŽUPANIJSKO DRŽAVNO ODVJETNIŠTVO U VARAŽDINU Građansko upravni odjel,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Mihanovićeva 14, 10000 Zagreb punomoćnik sudionika u postupku Validus dioničko društvo za upravljanje drugim društvima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Savski Gaj XIII. put 6, 10000 Zagreb</item>
      <item>SREDIŠNJE KLIRINŠKO DEPOZITARNO DRUŠTVO, dioničko društvo,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Dravska 1, 48000 Koprivnica</item>
      <item>Visoki trgovački sud RH, Berislavićeva 11, 10000 Zagreb</item>
      <item>HUDEK-TRGOTRANS društvo s ograničenom odgovornošću, Biljevec 77, Biljevec</item>
      <item>ZOU Dalibor Gradinšćak i Dina Galić, Pavlinska 5, 42000 Varaždin</item>
      <item>KARLOVAČKA BANKA dioničko društvo, Ivana Gorana Kovačića 1, Karlovac</item>
      <item>Raiffeisenbank Austria d.d., Petrinjska 59, 10000 Zagreb</item>
      <item>Odvjetničko društvo  Glamuzina &amp; Grošeta, Krajiška 27, 10000 Zagreb</item>
      <item>Dubravko Žganec, Mihovila Pavleka 12, 42000 Varaždin</item>
      <item>CROATIA LLOYD, d.d. za reosiguranje, Ulica Grada Vukovara 62, 10000 Zagreb</item>
      <item>David Ilijevski, STRMEC, T. Ujevića 16, 10431 Sveta Nedjelja</item>
      <item>Odvjetničko društvo Andreis &amp; partneri, P. Hatza 8, 10000 Zagreb</item>
      <item>PODRAVKA prehrambena industrija, d.d., A. Starčevića 32, 48000 Koprivnica</item>
      <item>Hrvatska banka za obnovu i razvitak, Strossmayerov trg 9, 10000 Zagreb</item>
      <item>Postbank BH Poštanska banka Bosne i Hercegovine, Put života 2, SARAJEVO</item>
      <item>Divjak, Topić &amp; Bahtijarević odvjetničko društvo d.o.o., Ivana Lučića 2/A, 10000 Zagreb</item>
      <item>RINO BARBIĆ, Vrisna bb, 21465 Jelsa</item>
      <item>Odvjetničko društvo Župić i partneri, Ulica grada Vukovara 269f, 10000 Zagreb</item>
      <item>CROATIAINSPECT kontrola kvalitete i kvantitete robe d.o.o.,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Radnička cesta 52, Zagreb</item>
      <item>Gugić &amp; Kovačić - odvjetničko društvo društvo s ograničenom odgovornošću, Radnička cesta 52, Zagreb</item>
      <item>RH Općinski sud u Gospiću, Zemljišnoknjižni odjel sa sjedištem u Otočcu</item>
      <item>Oglasna ploča suda</item>
      <item>Odvjetničko društvo Glamuzina &amp; Grošeta, pun. RBA, Krajiška 27, 10000 Zagreb</item>
      <item>Dječji vrtić DJEČJI SVIJET, Anina 2, 42000 Varaždin</item>
      <item>Odvjetničko društvo Porobija i Špoljarić, društvo s ograničenom odgovornošću, Kolodvorska Ulica 12, 42000 Varaždin</item>
    </izvorni_sadrzaj>
    <derivirana_varijabla naziv="DomainObject.Predmet.OstaliListFormatedWithAdress_1">
      <item>ŽUPANIJSKO DRŽAVNO ODVJETNIŠTVO U VARAŽDINU Građansko upravni odjel,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Mihanovićeva 14, 10000 Zagreb punomoćnik sudionika u postupku Validus dioničko društvo za upravljanje drugim društvima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Savski Gaj XIII. put 6, 10000 Zagreb</item>
      <item>SREDIŠNJE KLIRINŠKO DEPOZITARNO DRUŠTVO, dioničko društvo,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Dravska 1, 48000 Koprivnica</item>
      <item>Visoki trgovački sud RH, Berislavićeva 11, 10000 Zagreb</item>
      <item>HUDEK-TRGOTRANS društvo s ograničenom odgovornošću, Biljevec 77, Biljevec</item>
      <item>ZOU Dalibor Gradinšćak i Dina Galić, Pavlinska 5, 42000 Varaždin</item>
      <item>KARLOVAČKA BANKA dioničko društvo, Ivana Gorana Kovačića 1, Karlovac</item>
      <item>Raiffeisenbank Austria d.d., Petrinjska 59, 10000 Zagreb</item>
      <item>Odvjetničko društvo  Glamuzina &amp; Grošeta, Krajiška 27, 10000 Zagreb</item>
      <item>Dubravko Žganec, Mihovila Pavleka 12, 42000 Varaždin</item>
      <item>CROATIA LLOYD, d.d. za reosiguranje, Ulica Grada Vukovara 62, 10000 Zagreb</item>
      <item>David Ilijevski, STRMEC, T. Ujevića 16, 10431 Sveta Nedjelja</item>
      <item>Odvjetničko društvo Andreis &amp; partneri, P. Hatza 8, 10000 Zagreb</item>
      <item>PODRAVKA prehrambena industrija, d.d., A. Starčevića 32, 48000 Koprivnica</item>
      <item>Hrvatska banka za obnovu i razvitak, Strossmayerov trg 9, 10000 Zagreb</item>
      <item>Postbank BH Poštanska banka Bosne i Hercegovine, Put života 2, SARAJEVO</item>
      <item>Divjak, Topić &amp; Bahtijarević odvjetničko društvo d.o.o., Ivana Lučića 2/A, 10000 Zagreb</item>
      <item>RINO BARBIĆ, Vrisna bb, 21465 Jelsa</item>
      <item>Odvjetničko društvo Župić i partneri, Ulica grada Vukovara 269f, 10000 Zagreb</item>
      <item>CROATIAINSPECT kontrola kvalitete i kvantitete robe d.o.o.,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Radnička cesta 52, Zagreb</item>
      <item>Gugić &amp; Kovačić - odvjetničko društvo društvo s ograničenom odgovornošću, Radnička cesta 52, Zagreb</item>
      <item>RH Općinski sud u Gospiću, Zemljišnoknjižni odjel sa sjedištem u Otočcu</item>
      <item>Oglasna ploča suda</item>
      <item>Odvjetničko društvo Glamuzina &amp; Grošeta, pun. RBA, Krajiška 27, 10000 Zagreb</item>
      <item>Dječji vrtić DJEČJI SVIJET, Anina 2, 42000 Varaždin</item>
      <item>Odvjetničko društvo Porobija i Špoljarić, društvo s ograničenom odgovornošću, Kolodvorska Ulica 12, 42000 Varaždin</item>
    </derivirana_varijabla>
  </DomainObject.Predmet.OstaliListFormatedWithAdress>
  <DomainObject.Predmet.OstaliListFormatedWithAdressOIB>
    <izvorni_sadrzaj>
      <item>ŽUPANIJSKO DRŽAVNO ODVJETNIŠTVO U VARAŽDINU Građansko upravni odjel,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OIB 89572362876, Mihanovićeva 14, 10000 Zagreb punomoćnik sudionika u postupku Validus dioničko društvo za upravljanje drugim društvima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OIB 64546066176, Savski Gaj XIII. put 6, 10000 Zagreb</item>
      <item>SREDIŠNJE KLIRINŠKO DEPOZITARNO DRUŠTVO, dioničko društvo, OIB 64406809162,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OIB 11719729882, Dravska 1, 48000 Koprivnica</item>
      <item>Visoki trgovački sud RH, Berislavićeva 11, 10000 Zagreb</item>
      <item>HUDEK-TRGOTRANS društvo s ograničenom odgovornošću, OIB 66718146008, Biljevec 77, Biljevec</item>
      <item>ZOU Dalibor Gradinšćak i Dina Galić, Pavlinska 5, 42000 Varaždin</item>
      <item>KARLOVAČKA BANKA dioničko društvo, OIB 08106331075, Ivana Gorana Kovačića 1, Karlovac</item>
      <item>Raiffeisenbank Austria d.d., OIB 53056966535, Petrinjska 59, 10000 Zagreb</item>
      <item>Odvjetničko društvo  Glamuzina &amp; Grošeta, Krajiška 27, 10000 Zagreb</item>
      <item>Dubravko Žganec, OIB 91016699572, Mihovila Pavleka 12, 42000 Varaždin</item>
      <item>CROATIA LLOYD, d.d. za reosiguranje, OIB 23508929264, Ulica Grada Vukovara 62, 10000 Zagreb</item>
      <item>David Ilijevski, STRMEC, T. Ujevića 16, 10431 Sveta Nedjelja</item>
      <item>Odvjetničko društvo Andreis &amp; partneri, P. Hatza 8, 10000 Zagreb</item>
      <item>PODRAVKA prehrambena industrija, d.d., OIB 18928523252, A. Starčevića 32, 48000 Koprivnica</item>
      <item>Hrvatska banka za obnovu i razvitak, OIB 26702280390, Strossmayerov trg 9, 10000 Zagreb</item>
      <item>Postbank BH Poštanska banka Bosne i Hercegovine, Put života 2, SARAJEVO</item>
      <item>Divjak, Topić &amp; Bahtijarević odvjetničko društvo d.o.o., OIB 58186870694, Ivana Lučića 2/A, 10000 Zagreb</item>
      <item>RINO BARBIĆ, Vrisna bb, 21465 Jelsa</item>
      <item>Odvjetničko društvo Župić i partneri, Ulica grada Vukovara 269f, 10000 Zagreb</item>
      <item>CROATIAINSPECT kontrola kvalitete i kvantitete robe d.o.o., OIB 17295810199,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 Zagreb</item>
      <item>Gugić &amp; Kovačić - odvjetničko društvo društvo s ograničenom odgovornošću, OIB 13484501240, Radnička cesta 52, Zagreb</item>
      <item>RH Općinski sud u Gospiću, Zemljišnoknjižni odjel sa sjedištem u Otočcu</item>
      <item>Oglasna ploča suda</item>
      <item>Odvjetničko društvo Glamuzina &amp; Grošeta, pun. RBA, Krajiška 27, 10000 Zagreb</item>
      <item>Dječji vrtić DJEČJI SVIJET, OIB 77869547920, Anina 2, 42000 Varaždin</item>
      <item>Odvjetničko društvo Porobija i Špoljarić, društvo s ograničenom odgovornošću, OIB 02347849218, Kolodvorska Ulica 12, 42000 Varaždin</item>
    </izvorni_sadrzaj>
    <derivirana_varijabla naziv="DomainObject.Predmet.OstaliListFormatedWithAdressOIB_1">
      <item>ŽUPANIJSKO DRŽAVNO ODVJETNIŠTVO U VARAŽDINU Građansko upravni odjel,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OIB 89572362876, Mihanovićeva 14, 10000 Zagreb punomoćnik sudionika u postupku Validus dioničko društvo za upravljanje drugim društvima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OIB 64546066176, Savski Gaj XIII. put 6, 10000 Zagreb</item>
      <item>SREDIŠNJE KLIRINŠKO DEPOZITARNO DRUŠTVO, dioničko društvo, OIB 64406809162,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OIB 11719729882, Dravska 1, 48000 Koprivnica</item>
      <item>Visoki trgovački sud RH, Berislavićeva 11, 10000 Zagreb</item>
      <item>HUDEK-TRGOTRANS društvo s ograničenom odgovornošću, OIB 66718146008, Biljevec 77, Biljevec</item>
      <item>ZOU Dalibor Gradinšćak i Dina Galić, Pavlinska 5, 42000 Varaždin</item>
      <item>KARLOVAČKA BANKA dioničko društvo, OIB 08106331075, Ivana Gorana Kovačića 1, Karlovac</item>
      <item>Raiffeisenbank Austria d.d., OIB 53056966535, Petrinjska 59, 10000 Zagreb</item>
      <item>Odvjetničko društvo  Glamuzina &amp; Grošeta, Krajiška 27, 10000 Zagreb</item>
      <item>Dubravko Žganec, OIB 91016699572, Mihovila Pavleka 12, 42000 Varaždin</item>
      <item>CROATIA LLOYD, d.d. za reosiguranje, OIB 23508929264, Ulica Grada Vukovara 62, 10000 Zagreb</item>
      <item>David Ilijevski, STRMEC, T. Ujevića 16, 10431 Sveta Nedjelja</item>
      <item>Odvjetničko društvo Andreis &amp; partneri, P. Hatza 8, 10000 Zagreb</item>
      <item>PODRAVKA prehrambena industrija, d.d., OIB 18928523252, A. Starčevića 32, 48000 Koprivnica</item>
      <item>Hrvatska banka za obnovu i razvitak, OIB 26702280390, Strossmayerov trg 9, 10000 Zagreb</item>
      <item>Postbank BH Poštanska banka Bosne i Hercegovine, Put života 2, SARAJEVO</item>
      <item>Divjak, Topić &amp; Bahtijarević odvjetničko društvo d.o.o., OIB 58186870694, Ivana Lučića 2/A, 10000 Zagreb</item>
      <item>RINO BARBIĆ, Vrisna bb, 21465 Jelsa</item>
      <item>Odvjetničko društvo Župić i partneri, Ulica grada Vukovara 269f, 10000 Zagreb</item>
      <item>CROATIAINSPECT kontrola kvalitete i kvantitete robe d.o.o., OIB 17295810199,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 Zagreb</item>
      <item>Gugić &amp; Kovačić - odvjetničko društvo društvo s ograničenom odgovornošću, OIB 13484501240, Radnička cesta 52, Zagreb</item>
      <item>RH Općinski sud u Gospiću, Zemljišnoknjižni odjel sa sjedištem u Otočcu</item>
      <item>Oglasna ploča suda</item>
      <item>Odvjetničko društvo Glamuzina &amp; Grošeta, pun. RBA, Krajiška 27, 10000 Zagreb</item>
      <item>Dječji vrtić DJEČJI SVIJET, OIB 77869547920, Anina 2, 42000 Varaždin</item>
      <item>Odvjetničko društvo Porobija i Špoljarić, društvo s ograničenom odgovornošću, OIB 02347849218, Kolodvorska Ulica 12, 42000 Varaždin</item>
    </derivirana_varijabla>
  </DomainObject.Predmet.OstaliListFormatedWithAdressOIB>
  <DomainObject.Predmet.OstaliListNazivFormated>
    <izvorni_sadrzaj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ZOU Dalibor Gradinšćak i Dina Galić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</izvorni_sadrzaj>
    <derivirana_varijabla naziv="DomainObject.Predmet.OstaliListNazivFormated_1"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ZOU Dalibor Gradinšćak i Dina Galić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</derivirana_varijabla>
  </DomainObject.Predmet.OstaliListNazivFormated>
  <DomainObject.Predmet.OstaliListNazivFormatedOIB>
    <izvorni_sadrzaj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društvo, OIB 89572362876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ZOU Dalibor Gradinšćak i Dina Galić</item>
      <item>KARLOVAČKA BANKA dioničko društvo, OIB 08106331075</item>
      <item>Raiffeisenbank Austria d.d., OIB 53056966535</item>
      <item>Odvjetničko društvo  Glamuzina &amp; Grošeta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Divjak, Topić &amp; Bahtijarević odvjetničko društvo d.o.o., OIB 58186870694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Odvjetničko društvo Glamuzina &amp; Grošeta, pun. RBA</item>
      <item>Dječji vrtić DJEČJI SVIJET, OIB 77869547920</item>
      <item>Odvjetničko društvo Porobija i Špoljarić, društvo s ograničenom odgovornošću, OIB 02347849218</item>
    </izvorni_sadrzaj>
    <derivirana_varijabla naziv="DomainObject.Predmet.OstaliListNazivFormatedOIB_1"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društvo, OIB 89572362876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ZOU Dalibor Gradinšćak i Dina Galić</item>
      <item>KARLOVAČKA BANKA dioničko društvo, OIB 08106331075</item>
      <item>Raiffeisenbank Austria d.d., OIB 53056966535</item>
      <item>Odvjetničko društvo  Glamuzina &amp; Grošeta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Divjak, Topić &amp; Bahtijarević odvjetničko društvo d.o.o., OIB 58186870694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Odvjetničko društvo Glamuzina &amp; Grošeta, pun. RBA</item>
      <item>Dječji vrtić DJEČJI SVIJET, OIB 77869547920</item>
      <item>Odvjetničko društvo Porobija i Špoljarić, društvo s ograničenom odgovornošću, OIB 02347849218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>St-25/2012-381</izvorni_sadrzaj>
    <derivirana_varijabla naziv="DomainObject.PoslovniBrojDokumenta_1">St-25/2012-381</derivirana_varijabla>
  </DomainObject.PoslovniBrojDokumenta>
  <DomainObject.Predmet.StrankaIDrugi>
    <izvorni_sadrzaj>Porezna uprava Varaždin</izvorni_sadrzaj>
    <derivirana_varijabla naziv="DomainObject.Predmet.StrankaIDrugi_1">Porezna uprava Varaždin</derivirana_varijabla>
  </DomainObject.Predmet.StrankaIDrugi>
  <DomainObject.Predmet.ProtustrankaIDrugi>
    <izvorni_sadrzaj>Validus dioničko društvo za upravljanje drugim društvima</izvorni_sadrzaj>
    <derivirana_varijabla naziv="DomainObject.Predmet.ProtustrankaIDrugi_1">Validus dioničko društvo za upravljanje drugim društvima</derivirana_varijabla>
  </DomainObject.Predmet.ProtustrankaIDrugi>
  <DomainObject.Predmet.StrankaIDrugiAdressOIB>
    <izvorni_sadrzaj>Porezna uprava Varaždin, Graberje 1, 42000 Varaždin</izvorni_sadrzaj>
    <derivirana_varijabla naziv="DomainObject.Predmet.StrankaIDrugiAdressOIB_1">Porezna uprava Varaždin, Graberje 1, 42000 Varaždin</derivirana_varijabla>
  </DomainObject.Predmet.StrankaIDrugiAdressOIB>
  <DomainObject.Predmet.ProtustrankaIDrugiAdressOIB>
    <izvorni_sadrzaj>Validus dioničko društvo za upravljanje drugim društvima, OIB 07838648475, Anina Ulica 2, Varaždin</izvorni_sadrzaj>
    <derivirana_varijabla naziv="DomainObject.Predmet.ProtustrankaIDrugiAdressOIB_1">Validus dioničko društvo za upravljanje drugim društvima, OIB 07838648475, Anina Ulica 2,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Validus dioničko društvo za upravljanje drugim društvima</item>
      <item>Porezna uprava Varaždin</item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ZOU Dalibor Gradinšćak i Dina Galić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</izvorni_sadrzaj>
    <derivirana_varijabla naziv="DomainObject.Predmet.SudioniciListNaziv_1">
      <item>Validus dioničko društvo za upravljanje drugim društvima</item>
      <item>Porezna uprava Varaždin</item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ZOU Dalibor Gradinšćak i Dina Galić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</derivirana_varijabla>
  </DomainObject.Predmet.SudioniciListNaziv>
  <DomainObject.Predmet.SudioniciListAdressOIB>
    <izvorni_sadrzaj>
      <item>Validus dioničko društvo za upravljanje drugim društvima, OIB 07838648475, Anina Ulica 2,Varaždin</item>
      <item>Porezna uprava Varaždin, Graberje 1,42000 Varaždin</item>
      <item>ŽUPANIJSKO DRŽAVNO ODVJETNIŠTVO U VARAŽDINU Građansko upravni odjel, 42000 Varaždin</item>
      <item>RAIFFEISENBANK AUSTRIA d.d., Petrinjska 59,10000 Zagreb</item>
      <item>Josip Šeremet, Antuna Stipančića 29,10000 Zagreb</item>
      <item>Miljenko Gilić, Rudeška cesta  136,10000 Zagreb</item>
      <item>Odvjetničko društvo KARDUM I PARTNERI, javno trgovačko društvo, OIB 89572362876, Mihanovićeva 14,10000 Zagreb</item>
      <item>Financijska agencija Zagreb, Vrtni put 3,10000 Zagreb</item>
      <item>FINA Poslovnica Varaždin, A. Cesarca 2,42000 Varaždin</item>
      <item>OPĆINSKI SUD U VARAŽDINU, B. Radića 2,42000 Varaždin</item>
      <item>David Ilijevski, direktor dužnika, STRMEC, T. Ujevića 16,10431 Sveta Nedjelja</item>
      <item>NARODNE NOVINE, dioničko društvo za izdavanje i tiskanje Službenog lista Republike Hrvatske, službenih i drugih obrazaca te , OIB 64546066176, Savski Gaj XIII. put 6,10000 Zagreb</item>
      <item>SREDIŠNJE KLIRINŠKO DEPOZITARNO DRUŠTVO, dioničko društvo, OIB 64406809162, Heinzelova 62/a,10000 Zagreb</item>
      <item>Sudski registar TS Varaždin</item>
      <item>Računovodstvo TS Varaždin</item>
      <item>Općinski sud u Sinju (Z.k. odjel), Petrovac 3,21230 Sinj</item>
      <item>Općinski sud u Starom Gradu (Z.k. odjel), Nova riva 3,21460 Stari Grad</item>
      <item>Općinski sud u Varaždinu (Z.k. odjel.), Ul. braće Radić 2,42000 Varaždin</item>
      <item>Općinski sud u Slavonskom Brodu (Z.k. odjel), Trg pobjede 13,35000 Slavonski Brod</item>
      <item>Nenad Homar, OIB 11719729882, Dravska 1,48000 Koprivnica</item>
      <item>Visoki trgovački sud RH, Berislavićeva 11,10000 Zagreb</item>
      <item>HUDEK-TRGOTRANS društvo s ograničenom odgovornošću, OIB 66718146008, Biljevec 77,Biljevec</item>
      <item>ZOU Dalibor Gradinšćak i Dina Galić, Pavlinska 5,42000 Varaždin</item>
      <item>KARLOVAČKA BANKA dioničko društvo, OIB 08106331075, Ivana Gorana Kovačića 1,Karlovac</item>
      <item>Raiffeisenbank Austria d.d., OIB 53056966535, Petrinjska 59,10000 Zagreb</item>
      <item>Odvjetničko društvo  Glamuzina &amp; Grošeta, Krajiška 27,10000 Zagreb</item>
      <item>Dubravko Žganec, OIB 91016699572, Mihovila Pavleka 12,42000 Varaždin</item>
      <item>CROATIA LLOYD, d.d. za reosiguranje, OIB 23508929264, Ulica Grada Vukovara 62,10000 Zagreb</item>
      <item>David Ilijevski, STRMEC, T. Ujevića 16,10431 Sveta Nedjelja</item>
      <item>Odvjetničko društvo Andreis &amp; partneri, P. Hatza 8,10000 Zagreb</item>
      <item>PODRAVKA prehrambena industrija, d.d., OIB 18928523252, A. Starčevića 32,48000 Koprivnica</item>
      <item>Hrvatska banka za obnovu i razvitak, OIB 26702280390, Strossmayerov trg 9,10000 Zagreb</item>
      <item>Postbank BH Poštanska banka Bosne i Hercegovine, Put života 2,SARAJEVO</item>
      <item>Divjak, Topić &amp; Bahtijarević odvjetničko društvo d.o.o., OIB 58186870694, Ivana Lučića 2/A,10000 Zagreb</item>
      <item>RINO BARBIĆ, Vrisna bb,21465 Jelsa</item>
      <item>Odvjetničko društvo Župić i partneri, Ulica grada Vukovara 269f,10000 Zagreb</item>
      <item>CROATIAINSPECT kontrola kvalitete i kvantitete robe d.o.o., OIB 17295810199, Tkalčićeva 7,10000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52,Zagreb</item>
      <item>Gugić &amp; Kovačić - odvjetničko društvo društvo s ograničenom odgovornošću, OIB 13484501240, Radnička cesta 52,Zagreb</item>
      <item>RH Općinski sud u Gospiću, Zemljišnoknjižni odjel sa sjedištem u Otočcu</item>
      <item>Oglasna ploča suda</item>
      <item>Odvjetničko društvo Glamuzina &amp; Grošeta, pun. RBA, Krajiška 27,10000 Zagreb</item>
      <item>Dječji vrtić DJEČJI SVIJET, OIB 77869547920, Anina 2,42000 Varaždin</item>
      <item>Odvjetničko društvo Porobija i Špoljarić, društvo s ograničenom odgovornošću, OIB 02347849218, Kolodvorska Ulica 12,42000 Varaždin</item>
    </izvorni_sadrzaj>
    <derivirana_varijabla naziv="DomainObject.Predmet.SudioniciListAdressOIB_1">
      <item>Validus dioničko društvo za upravljanje drugim društvima, OIB 07838648475, Anina Ulica 2,Varaždin</item>
      <item>Porezna uprava Varaždin, Graberje 1,42000 Varaždin</item>
      <item>ŽUPANIJSKO DRŽAVNO ODVJETNIŠTVO U VARAŽDINU Građansko upravni odjel, 42000 Varaždin</item>
      <item>RAIFFEISENBANK AUSTRIA d.d., Petrinjska 59,10000 Zagreb</item>
      <item>Josip Šeremet, Antuna Stipančića 29,10000 Zagreb</item>
      <item>Miljenko Gilić, Rudeška cesta  136,10000 Zagreb</item>
      <item>Odvjetničko društvo KARDUM I PARTNERI, javno trgovačko društvo, OIB 89572362876, Mihanovićeva 14,10000 Zagreb</item>
      <item>Financijska agencija Zagreb, Vrtni put 3,10000 Zagreb</item>
      <item>FINA Poslovnica Varaždin, A. Cesarca 2,42000 Varaždin</item>
      <item>OPĆINSKI SUD U VARAŽDINU, B. Radića 2,42000 Varaždin</item>
      <item>David Ilijevski, direktor dužnika, STRMEC, T. Ujevića 16,10431 Sveta Nedjelja</item>
      <item>NARODNE NOVINE, dioničko društvo za izdavanje i tiskanje Službenog lista Republike Hrvatske, službenih i drugih obrazaca te , OIB 64546066176, Savski Gaj XIII. put 6,10000 Zagreb</item>
      <item>SREDIŠNJE KLIRINŠKO DEPOZITARNO DRUŠTVO, dioničko društvo, OIB 64406809162, Heinzelova 62/a,10000 Zagreb</item>
      <item>Sudski registar TS Varaždin</item>
      <item>Računovodstvo TS Varaždin</item>
      <item>Općinski sud u Sinju (Z.k. odjel), Petrovac 3,21230 Sinj</item>
      <item>Općinski sud u Starom Gradu (Z.k. odjel), Nova riva 3,21460 Stari Grad</item>
      <item>Općinski sud u Varaždinu (Z.k. odjel.), Ul. braće Radić 2,42000 Varaždin</item>
      <item>Općinski sud u Slavonskom Brodu (Z.k. odjel), Trg pobjede 13,35000 Slavonski Brod</item>
      <item>Nenad Homar, OIB 11719729882, Dravska 1,48000 Koprivnica</item>
      <item>Visoki trgovački sud RH, Berislavićeva 11,10000 Zagreb</item>
      <item>HUDEK-TRGOTRANS društvo s ograničenom odgovornošću, OIB 66718146008, Biljevec 77,Biljevec</item>
      <item>ZOU Dalibor Gradinšćak i Dina Galić, Pavlinska 5,42000 Varaždin</item>
      <item>KARLOVAČKA BANKA dioničko društvo, OIB 08106331075, Ivana Gorana Kovačića 1,Karlovac</item>
      <item>Raiffeisenbank Austria d.d., OIB 53056966535, Petrinjska 59,10000 Zagreb</item>
      <item>Odvjetničko društvo  Glamuzina &amp; Grošeta, Krajiška 27,10000 Zagreb</item>
      <item>Dubravko Žganec, OIB 91016699572, Mihovila Pavleka 12,42000 Varaždin</item>
      <item>CROATIA LLOYD, d.d. za reosiguranje, OIB 23508929264, Ulica Grada Vukovara 62,10000 Zagreb</item>
      <item>David Ilijevski, STRMEC, T. Ujevića 16,10431 Sveta Nedjelja</item>
      <item>Odvjetničko društvo Andreis &amp; partneri, P. Hatza 8,10000 Zagreb</item>
      <item>PODRAVKA prehrambena industrija, d.d., OIB 18928523252, A. Starčevića 32,48000 Koprivnica</item>
      <item>Hrvatska banka za obnovu i razvitak, OIB 26702280390, Strossmayerov trg 9,10000 Zagreb</item>
      <item>Postbank BH Poštanska banka Bosne i Hercegovine, Put života 2,SARAJEVO</item>
      <item>Divjak, Topić &amp; Bahtijarević odvjetničko društvo d.o.o., OIB 58186870694, Ivana Lučića 2/A,10000 Zagreb</item>
      <item>RINO BARBIĆ, Vrisna bb,21465 Jelsa</item>
      <item>Odvjetničko društvo Župić i partneri, Ulica grada Vukovara 269f,10000 Zagreb</item>
      <item>CROATIAINSPECT kontrola kvalitete i kvantitete robe d.o.o., OIB 17295810199, Tkalčićeva 7,10000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52,Zagreb</item>
      <item>Gugić &amp; Kovačić - odvjetničko društvo društvo s ograničenom odgovornošću, OIB 13484501240, Radnička cesta 52,Zagreb</item>
      <item>RH Općinski sud u Gospiću, Zemljišnoknjižni odjel sa sjedištem u Otočcu</item>
      <item>Oglasna ploča suda</item>
      <item>Odvjetničko društvo Glamuzina &amp; Grošeta, pun. RBA, Krajiška 27,10000 Zagreb</item>
      <item>Dječji vrtić DJEČJI SVIJET, OIB 77869547920, Anina 2,42000 Varaždin</item>
      <item>Odvjetničko društvo Porobija i Špoljarić, društvo s ograničenom odgovornošću, OIB 02347849218, Kolodvorska Ulica 12,42000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B27A8B-EF85-420D-8AD2-B96DCA7035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127</properties:Words>
  <properties:Characters>699</properties:Characters>
  <properties:Lines>49</properties:Lines>
  <properties:Paragraphs>10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2015-12-28T12:20:00Z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St-25/2012-381 / Odluka - Ostalo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