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bae0" w14:paraId="e7abae0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E74750">
        <w:rPr>
          <w:b/>
          <w:sz w:val="22"/>
          <w:szCs w:val="22"/>
        </w:rPr>
        <w:t>2003</w:t>
      </w:r>
      <w:r w:rsidR="00A83F65">
        <w:rPr>
          <w:b/>
          <w:sz w:val="22"/>
          <w:szCs w:val="22"/>
        </w:rPr>
        <w:t>/201</w:t>
      </w:r>
      <w:r w:rsidR="005B7FD3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56712">
        <w:rPr>
          <w:b/>
          <w:sz w:val="22"/>
          <w:szCs w:val="22"/>
        </w:rPr>
        <w:t>43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E74750" w:rsidRPr="00E74750">
        <w:rPr>
          <w:bCs/>
          <w:sz w:val="22"/>
          <w:szCs w:val="22"/>
        </w:rPr>
        <w:t>ZAKUP društvo s ograničenom odgovornošću za trgovinu, ugostiteljstvo i usluge, Split, Zrinjsko-Frankopanska 68, MBS: 040151588, OIB: 25139341637</w:t>
      </w:r>
      <w:r w:rsidR="00E74750" w:rsidRPr="00E74750">
        <w:rPr>
          <w:bCs/>
          <w:sz w:val="22"/>
          <w:szCs w:val="22"/>
          <w:lang w:val="en-AU"/>
        </w:rPr>
        <w:t xml:space="preserve">, </w:t>
      </w:r>
      <w:r w:rsidR="00E74750" w:rsidRPr="00E74750">
        <w:rPr>
          <w:bCs/>
          <w:sz w:val="22"/>
          <w:szCs w:val="22"/>
        </w:rPr>
        <w:t xml:space="preserve">zastupano po stečajnom upravitelju </w:t>
      </w:r>
      <w:r w:rsidR="00E74750" w:rsidRPr="00E74750">
        <w:rPr>
          <w:bCs/>
          <w:sz w:val="22"/>
          <w:szCs w:val="22"/>
          <w:lang w:val="en-AU"/>
        </w:rPr>
        <w:t>Franu Krišto</w:t>
      </w:r>
      <w:r w:rsidR="00E74750" w:rsidRPr="00E74750">
        <w:rPr>
          <w:bCs/>
          <w:sz w:val="22"/>
          <w:szCs w:val="22"/>
        </w:rPr>
        <w:t xml:space="preserve"> iz Splita</w:t>
      </w:r>
      <w:r w:rsidR="00FF7502" w:rsidRPr="00FF7502">
        <w:rPr>
          <w:sz w:val="22"/>
          <w:szCs w:val="22"/>
        </w:rPr>
        <w:t xml:space="preserve">, </w:t>
      </w:r>
      <w:r w:rsidR="005B7FD3" w:rsidRPr="005B7FD3">
        <w:rPr>
          <w:sz w:val="22"/>
          <w:szCs w:val="22"/>
        </w:rPr>
        <w:t>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C04C42">
        <w:rPr>
          <w:sz w:val="22"/>
          <w:szCs w:val="22"/>
        </w:rPr>
        <w:t>10. kolovoza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A120B0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C82097" w:rsidP="00C82097" w:rsidR="00C82097" w:rsidRPr="00C82097">
      <w:pPr>
        <w:jc w:val="both"/>
        <w:rPr>
          <w:sz w:val="22"/>
          <w:szCs w:val="22"/>
        </w:rPr>
      </w:pPr>
      <w:r w:rsidRPr="00C82097">
        <w:rPr>
          <w:b/>
          <w:sz w:val="22"/>
          <w:szCs w:val="22"/>
        </w:rPr>
        <w:t>A)</w:t>
      </w:r>
      <w:r w:rsidRPr="00C82097">
        <w:rPr>
          <w:sz w:val="22"/>
          <w:szCs w:val="22"/>
        </w:rPr>
        <w:t xml:space="preserve"> kat. čestice zem. </w:t>
      </w:r>
      <w:r w:rsidRPr="00C82097">
        <w:rPr>
          <w:b/>
          <w:sz w:val="22"/>
          <w:szCs w:val="22"/>
        </w:rPr>
        <w:t>6203/11</w:t>
      </w:r>
      <w:r w:rsidRPr="00C82097">
        <w:rPr>
          <w:sz w:val="22"/>
          <w:szCs w:val="22"/>
        </w:rPr>
        <w:t xml:space="preserve"> zgrada 259 m2, dvor 143 m2, kat. čestice zem. </w:t>
      </w:r>
      <w:r w:rsidRPr="00C82097">
        <w:rPr>
          <w:b/>
          <w:sz w:val="22"/>
          <w:szCs w:val="22"/>
        </w:rPr>
        <w:t>6203/22</w:t>
      </w:r>
      <w:r w:rsidRPr="00C82097">
        <w:rPr>
          <w:sz w:val="22"/>
          <w:szCs w:val="22"/>
        </w:rPr>
        <w:t xml:space="preserve"> zgrada 41 m2, dvor 73 m2, kat. čestice zem. </w:t>
      </w:r>
      <w:r w:rsidRPr="00C82097">
        <w:rPr>
          <w:b/>
          <w:sz w:val="22"/>
          <w:szCs w:val="22"/>
        </w:rPr>
        <w:t>6203/23</w:t>
      </w:r>
      <w:r w:rsidRPr="00C82097">
        <w:rPr>
          <w:sz w:val="22"/>
          <w:szCs w:val="22"/>
        </w:rPr>
        <w:t xml:space="preserve"> dvor 3 m2, ukupno 519 m2, sve z.ul. 15523 k.o. SPLIT, uz zabilježbu da kod upisa zgrade izgrađene na čest. zem. 6203/11, čestice zem. 6203/22, čestice zem. 6203/23 nije priložena uporabna dozvola,</w:t>
      </w:r>
    </w:p>
    <w:p w:rsidRDefault="00C82097" w:rsidP="00C82097" w:rsidR="00C82097" w:rsidRPr="00C82097">
      <w:pPr>
        <w:jc w:val="both"/>
        <w:rPr>
          <w:sz w:val="22"/>
          <w:szCs w:val="22"/>
        </w:rPr>
      </w:pPr>
      <w:r w:rsidRPr="00C82097">
        <w:rPr>
          <w:b/>
          <w:sz w:val="22"/>
          <w:szCs w:val="22"/>
        </w:rPr>
        <w:t>B)</w:t>
      </w:r>
      <w:r w:rsidRPr="00C82097">
        <w:rPr>
          <w:sz w:val="22"/>
          <w:szCs w:val="22"/>
        </w:rPr>
        <w:t xml:space="preserve"> kat. čestice zem. </w:t>
      </w:r>
      <w:r w:rsidRPr="00C82097">
        <w:rPr>
          <w:b/>
          <w:sz w:val="22"/>
          <w:szCs w:val="22"/>
        </w:rPr>
        <w:t>6203/1</w:t>
      </w:r>
      <w:r w:rsidRPr="00C82097">
        <w:rPr>
          <w:sz w:val="22"/>
          <w:szCs w:val="22"/>
        </w:rPr>
        <w:t xml:space="preserve"> zgrada 215 m2, dvor 285 m2, kat. čestice zem. </w:t>
      </w:r>
      <w:r w:rsidRPr="00C82097">
        <w:rPr>
          <w:b/>
          <w:sz w:val="22"/>
          <w:szCs w:val="22"/>
        </w:rPr>
        <w:t>6203/21</w:t>
      </w:r>
      <w:r w:rsidRPr="00C82097">
        <w:rPr>
          <w:sz w:val="22"/>
          <w:szCs w:val="22"/>
        </w:rPr>
        <w:t xml:space="preserve"> zgrada 45 m2, dvor 71 m2, ukupno 616 m2, sve z.ul. 15522 k.o. SPLIT, uz zabilježbu da kod upisa kuće izgrađene na čest. zem. 6203/1 i čestice zem. 6203/21, nije priložena uporabna dozvola,</w:t>
      </w:r>
    </w:p>
    <w:p w:rsidRDefault="00C82097" w:rsidP="005B7FD3" w:rsidR="005B7FD3" w:rsidRPr="005B7FD3">
      <w:pPr>
        <w:jc w:val="both"/>
        <w:rPr>
          <w:sz w:val="22"/>
          <w:szCs w:val="22"/>
        </w:rPr>
      </w:pPr>
      <w:r w:rsidRPr="00C82097">
        <w:rPr>
          <w:b/>
          <w:sz w:val="22"/>
          <w:szCs w:val="22"/>
        </w:rPr>
        <w:t>C)</w:t>
      </w:r>
      <w:r w:rsidRPr="00C82097">
        <w:rPr>
          <w:sz w:val="22"/>
          <w:szCs w:val="22"/>
        </w:rPr>
        <w:t xml:space="preserve"> kat. čestice zem. </w:t>
      </w:r>
      <w:r w:rsidRPr="00C82097">
        <w:rPr>
          <w:b/>
          <w:sz w:val="22"/>
          <w:szCs w:val="22"/>
        </w:rPr>
        <w:t>6203/15</w:t>
      </w:r>
      <w:r w:rsidRPr="00C82097">
        <w:rPr>
          <w:sz w:val="22"/>
          <w:szCs w:val="22"/>
        </w:rPr>
        <w:t xml:space="preserve"> dvorište 61 m2, kat. čestice zem. </w:t>
      </w:r>
      <w:r w:rsidRPr="00C82097">
        <w:rPr>
          <w:b/>
          <w:sz w:val="22"/>
          <w:szCs w:val="22"/>
        </w:rPr>
        <w:t>6203/24</w:t>
      </w:r>
      <w:r w:rsidRPr="00C82097">
        <w:rPr>
          <w:sz w:val="22"/>
          <w:szCs w:val="22"/>
        </w:rPr>
        <w:t xml:space="preserve"> dvor 36 m2, ukupno 97 m2, sve z.ul. 18846 k.o. SPLIT</w:t>
      </w:r>
      <w:r w:rsidR="00FA21A5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C04C42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28. </w:t>
      </w:r>
      <w:r w:rsidR="0039211F">
        <w:rPr>
          <w:b/>
          <w:sz w:val="22"/>
          <w:szCs w:val="22"/>
          <w:u w:val="single"/>
        </w:rPr>
        <w:t>kolovoza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C82097"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 w:rsidR="001D5B91">
        <w:rPr>
          <w:b/>
          <w:sz w:val="22"/>
          <w:szCs w:val="22"/>
          <w:u w:val="single"/>
        </w:rPr>
        <w:t>11,</w:t>
      </w:r>
      <w:r w:rsidR="0039211F">
        <w:rPr>
          <w:b/>
          <w:sz w:val="22"/>
          <w:szCs w:val="22"/>
          <w:u w:val="single"/>
        </w:rPr>
        <w:t>3</w:t>
      </w:r>
      <w:r w:rsidR="001D5B91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FA21A5" w:rsidP="009C4EED" w:rsidR="009C4EED" w:rsidRPr="00E5646D">
      <w:pPr>
        <w:jc w:val="both"/>
        <w:rPr>
          <w:sz w:val="22"/>
          <w:szCs w:val="22"/>
        </w:rPr>
      </w:pPr>
      <w:r w:rsidRPr="00FA21A5">
        <w:rPr>
          <w:sz w:val="22"/>
          <w:szCs w:val="22"/>
        </w:rPr>
        <w:t>u zgradi Trgovačkog suda u Splitu, na adresi Sukoišanska 6, Split sudnica br. 4 (soba br.118) prvi kat.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39211F">
        <w:rPr>
          <w:b/>
          <w:sz w:val="22"/>
          <w:szCs w:val="22"/>
        </w:rPr>
        <w:t>10. kolovoza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A120B0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39211F">
        <w:rPr>
          <w:sz w:val="22"/>
          <w:szCs w:val="22"/>
        </w:rPr>
        <w:t>10.08</w:t>
      </w:r>
      <w:r w:rsidRPr="008048A2">
        <w:rPr>
          <w:sz w:val="22"/>
          <w:szCs w:val="22"/>
        </w:rPr>
        <w:t>.201</w:t>
      </w:r>
      <w:r w:rsidR="00A120B0">
        <w:rPr>
          <w:sz w:val="22"/>
          <w:szCs w:val="22"/>
        </w:rPr>
        <w:t>8</w:t>
      </w:r>
      <w:r w:rsidRPr="008048A2">
        <w:rPr>
          <w:sz w:val="22"/>
          <w:szCs w:val="22"/>
        </w:rPr>
        <w:t>.g.):</w:t>
      </w:r>
    </w:p>
    <w:p w:rsidRDefault="008048A2" w:rsidP="008048A2" w:rsidR="008048A2" w:rsidRPr="00C1714E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C1714E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C1714E" w:rsidP="003A357D" w:rsidR="00C1714E" w:rsidRPr="00C1714E">
      <w:pPr>
        <w:tabs>
          <w:tab w:pos="142" w:val="left"/>
        </w:tabs>
        <w:jc w:val="both"/>
        <w:rPr>
          <w:sz w:val="22"/>
          <w:szCs w:val="22"/>
        </w:rPr>
      </w:pPr>
      <w:r w:rsidRPr="00C1714E">
        <w:rPr>
          <w:sz w:val="22"/>
          <w:szCs w:val="22"/>
        </w:rPr>
        <w:t>-</w:t>
      </w:r>
      <w:r w:rsidRPr="00C1714E">
        <w:rPr>
          <w:sz w:val="22"/>
          <w:szCs w:val="22"/>
        </w:rPr>
        <w:tab/>
      </w:r>
      <w:r w:rsidR="003A357D" w:rsidRPr="003A357D">
        <w:rPr>
          <w:sz w:val="22"/>
          <w:szCs w:val="22"/>
        </w:rPr>
        <w:t>ZAGREBAČKA BANKA d.d., Zagreb</w:t>
      </w:r>
      <w:r w:rsidR="003A357D">
        <w:rPr>
          <w:sz w:val="22"/>
          <w:szCs w:val="22"/>
        </w:rPr>
        <w:t>,</w:t>
      </w:r>
      <w:r w:rsidR="003A357D" w:rsidRPr="003A357D">
        <w:rPr>
          <w:sz w:val="22"/>
          <w:szCs w:val="22"/>
        </w:rPr>
        <w:t xml:space="preserve"> </w:t>
      </w:r>
      <w:r w:rsidRPr="00C1714E">
        <w:rPr>
          <w:sz w:val="22"/>
          <w:szCs w:val="22"/>
        </w:rPr>
        <w:t>putem e oglasne ploče,</w:t>
      </w:r>
    </w:p>
    <w:p w:rsidRDefault="00C1714E" w:rsidP="00C1714E" w:rsidR="008048A2" w:rsidRPr="00C1714E">
      <w:pPr>
        <w:tabs>
          <w:tab w:pos="142" w:val="left"/>
        </w:tabs>
        <w:jc w:val="both"/>
        <w:rPr>
          <w:sz w:val="22"/>
          <w:szCs w:val="22"/>
        </w:rPr>
      </w:pPr>
      <w:r w:rsidRPr="00C1714E">
        <w:rPr>
          <w:sz w:val="22"/>
          <w:szCs w:val="22"/>
        </w:rPr>
        <w:t xml:space="preserve">- </w:t>
      </w:r>
      <w:r w:rsidR="008048A2" w:rsidRPr="00C1714E">
        <w:rPr>
          <w:sz w:val="22"/>
          <w:szCs w:val="22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70EAE"/>
    <w:rsid w:val="00385828"/>
    <w:rsid w:val="00386A35"/>
    <w:rsid w:val="0039211F"/>
    <w:rsid w:val="003A357D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120B0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AF656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4C42"/>
    <w:rsid w:val="00C0657E"/>
    <w:rsid w:val="00C106AC"/>
    <w:rsid w:val="00C150DF"/>
    <w:rsid w:val="00C153D3"/>
    <w:rsid w:val="00C1564B"/>
    <w:rsid w:val="00C1714E"/>
    <w:rsid w:val="00C21426"/>
    <w:rsid w:val="00C32D57"/>
    <w:rsid w:val="00C3316C"/>
    <w:rsid w:val="00C34C36"/>
    <w:rsid w:val="00C57425"/>
    <w:rsid w:val="00C73392"/>
    <w:rsid w:val="00C82097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394"/>
    <w:rsid w:val="00DD24A5"/>
    <w:rsid w:val="00DF50F5"/>
    <w:rsid w:val="00E147C3"/>
    <w:rsid w:val="00E3345A"/>
    <w:rsid w:val="00E503D2"/>
    <w:rsid w:val="00E51F90"/>
    <w:rsid w:val="00E56712"/>
    <w:rsid w:val="00E56836"/>
    <w:rsid w:val="00E56924"/>
    <w:rsid w:val="00E656F9"/>
    <w:rsid w:val="00E73672"/>
    <w:rsid w:val="00E74750"/>
    <w:rsid w:val="00E75037"/>
    <w:rsid w:val="00E80EB2"/>
    <w:rsid w:val="00E91F84"/>
    <w:rsid w:val="00EB1CD5"/>
    <w:rsid w:val="00EB238E"/>
    <w:rsid w:val="00EC3C61"/>
    <w:rsid w:val="00EE0339"/>
    <w:rsid w:val="00EF6C3B"/>
    <w:rsid w:val="00F15FD2"/>
    <w:rsid w:val="00F1646D"/>
    <w:rsid w:val="00F34960"/>
    <w:rsid w:val="00F46A3A"/>
    <w:rsid w:val="00F700D4"/>
    <w:rsid w:val="00F82B6D"/>
    <w:rsid w:val="00FA21A5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3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3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3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3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St-2003/2016-43</izvorni_sadrzaj>
    <derivirana_varijabla naziv="DomainObject.Oznaka_1">St-2003/2016-43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</izvorni_sadrzaj>
    <derivirana_varijabla naziv="DomainObject.Predmet.PrimjedbaSuca_1">prijave tražbina u plavom registratoru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Sberbank d.d.; RH, Ministarstvo financija</izvorni_sadrzaj>
    <derivirana_varijabla naziv="DomainObject.Predmet.StrankaFormated_1">  FINANCIJSKA AGENCIJA, RC ZAGREB; Sberbank d.d.; RH, Ministarstvo financija</derivirana_varijabla>
  </DomainObject.Predmet.StrankaFormated>
  <DomainObject.Predmet.StrankaFormatedOIB>
    <izvorni_sadrzaj>  FINANCIJSKA AGENCIJA, RC ZAGREB, OIB 85821130368; Sberbank d.d., OIB 78427478595; RH, Ministarstvo financija, OIB 18683136487</izvorni_sadrzaj>
    <derivirana_varijabla naziv="DomainObject.Predmet.StrankaFormatedOIB_1">  FINANCIJSKA AGENCIJA, RC ZAGREB, OIB 85821130368; Sberbank d.d., OIB 78427478595; RH, Ministarstvo financija, OIB 18683136487</derivirana_varijabla>
  </DomainObject.Predmet.StrankaFormatedOIB>
  <DomainObject.Predmet.StrankaFormatedWithAdress>
    <izvorni_sadrzaj> FINANCIJSKA AGENCIJA, RC ZAGREB, KOTURAŠKA 43, 10000 Zagreb; Sberbank d.d., Varšavska 9, 10000 Zagreb; RH, Ministarstvo financija</izvorni_sadrzaj>
    <derivirana_varijabla naziv="DomainObject.Predmet.StrankaFormatedWithAdress_1"> FINANCIJSKA AGENCIJA, RC ZAGREB, KOTURAŠKA 43, 10000 Zagreb; Sberbank d.d., Varšavska 9, 10000 Zagreb; RH, Ministarstvo financija</derivirana_varijabla>
  </DomainObject.Predmet.StrankaFormatedWithAdress>
  <DomainObject.Predmet.StrankaFormatedWithAdressOIB>
    <izvorni_sadrzaj> FINANCIJSKA AGENCIJA, RC ZAGREB, OIB 85821130368, KOTURAŠKA 43, 10000 Zagreb; Sberbank d.d., OIB 78427478595, Varšavska 9, 10000 Zagreb; RH, Ministarstvo financija, OIB 18683136487</izvorni_sadrzaj>
    <derivirana_varijabla naziv="DomainObject.Predmet.StrankaFormatedWithAdressOIB_1"> FINANCIJSKA AGENCIJA, RC ZAGREB, OIB 85821130368, KOTURAŠKA 43, 10000 Zagreb; Sberbank d.d., OIB 78427478595, Varšavska 9, 10000 Zagreb; RH, Ministarstvo financija, OIB 18683136487</derivirana_varijabla>
  </DomainObject.Predmet.StrankaFormatedWithAdressOIB>
  <DomainObject.Predmet.StrankaWithAdress>
    <izvorni_sadrzaj>FINANCIJSKA AGENCIJA, RC ZAGREB KOTURAŠKA 43,10000 Zagreb,Sberbank d.d. Varšavska 9,10000 Zagreb,RH, Ministarstvo financija </izvorni_sadrzaj>
    <derivirana_varijabla naziv="DomainObject.Predmet.StrankaWithAdress_1">FINANCIJSKA AGENCIJA, RC ZAGREB KOTURAŠKA 43,10000 Zagreb,Sberbank d.d. Varšavska 9,10000 Zagreb,RH, Ministarstvo financija </derivirana_varijabla>
  </DomainObject.Predmet.StrankaWithAdress>
  <DomainObject.Predmet.StrankaWithAdressOIB>
    <izvorni_sadrzaj>FINANCIJSKA AGENCIJA, RC ZAGREB, OIB 85821130368, KOTURAŠKA 43,10000 Zagreb,Sberbank d.d., OIB 78427478595, Varšavska 9,10000 Zagreb,RH, Ministarstvo financija, OIB 18683136487</izvorni_sadrzaj>
    <derivirana_varijabla naziv="DomainObject.Predmet.StrankaWithAdressOIB_1">FINANCIJSKA AGENCIJA, RC ZAGREB, OIB 85821130368, KOTURAŠKA 43,10000 Zagreb,Sberbank d.d., OIB 78427478595, Varšavska 9,10000 Zagreb,RH, Ministarstvo financija, OIB 18683136487</derivirana_varijabla>
  </DomainObject.Predmet.StrankaWithAdressOIB>
  <DomainObject.Predmet.StrankaNazivFormated>
    <izvorni_sadrzaj>FINANCIJSKA AGENCIJA, RC ZAGREB,Sberbank d.d.,RH, Ministarstvo financija</izvorni_sadrzaj>
    <derivirana_varijabla naziv="DomainObject.Predmet.StrankaNazivFormated_1">FINANCIJSKA AGENCIJA, RC ZAGREB,Sberbank d.d.,RH, Ministarstvo financija</derivirana_varijabla>
  </DomainObject.Predmet.StrankaNazivFormated>
  <DomainObject.Predmet.StrankaNazivFormatedOIB>
    <izvorni_sadrzaj>FINANCIJSKA AGENCIJA, RC ZAGREB, OIB 85821130368,Sberbank d.d., OIB 78427478595,RH, Ministarstvo financija, OIB 18683136487</izvorni_sadrzaj>
    <derivirana_varijabla naziv="DomainObject.Predmet.StrankaNazivFormatedOIB_1">FINANCIJSKA AGENCIJA, RC ZAGREB, OIB 85821130368,Sberbank d.d., OIB 78427478595,RH,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ZAGREB</item>
      <item>Sberbank d.d.</item>
      <item>RH, Ministarstvo financija</item>
    </izvorni_sadrzaj>
    <derivirana_varijabla naziv="DomainObject.Predmet.StrankaListFormated_1">
      <item>FINANCIJSKA AGENCIJA, RC ZAGREB</item>
      <item>Sberbank d.d.</item>
      <item>RH, Ministarstvo financija</item>
    </derivirana_varijabla>
  </DomainObject.Predmet.StrankaListFormated>
  <DomainObject.Predmet.StrankaList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FormatedOIB_1">
      <item>FINANCIJSKA AGENCIJA, RC ZAGREB, OIB 85821130368</item>
      <item>Sberbank d.d., OIB 78427478595</item>
      <item>RH, Ministarstvo financija, OIB 18683136487</item>
    </derivirana_varijabla>
  </DomainObject.Predmet.StrankaListFormatedOIB>
  <DomainObject.Predmet.StrankaListFormatedWithAdress>
    <izvorni_sadrzaj>
      <item>FINANCIJSKA AGENCIJA, RC ZAGREB, KOTURAŠKA 43, 10000 Zagreb</item>
      <item>Sberbank d.d., Varšavska 9, 10000 Zagreb</item>
      <item>RH, Ministarstvo financija</item>
    </izvorni_sadrzaj>
    <derivirana_varijabla naziv="DomainObject.Predmet.StrankaListFormatedWithAdress_1">
      <item>FINANCIJSKA AGENCIJA, RC ZAGREB, KOTURAŠKA 43, 10000 Zagreb</item>
      <item>Sberbank d.d., Varšavska 9, 10000 Zagreb</item>
      <item>RH, Ministarstvo financija</item>
    </derivirana_varijabla>
  </DomainObject.Predmet.StrankaListFormatedWithAdress>
  <DomainObject.Predmet.StrankaListFormatedWithAdressOIB>
    <izvorni_sadrzaj>
      <item>FINANCIJSKA AGENCIJA, RC ZAGREB, OIB 85821130368, KOTURAŠKA 43, 10000 Zagreb</item>
      <item>Sberbank d.d., OIB 78427478595, Varšavska 9, 10000 Zagreb</item>
      <item>RH, Ministarstvo financija, OIB 18683136487</item>
    </izvorni_sadrzaj>
    <derivirana_varijabla naziv="DomainObject.Predmet.StrankaListFormatedWithAdressOIB_1">
      <item>FINANCIJSKA AGENCIJA, RC ZAGREB, OIB 85821130368, KOTURAŠKA 43, 10000 Zagreb</item>
      <item>Sberbank d.d., OIB 78427478595, Varšavska 9, 10000 Zagreb</item>
      <item>RH, Ministarstvo financija, OIB 18683136487</item>
    </derivirana_varijabla>
  </DomainObject.Predmet.StrankaListFormatedWithAdressOIB>
  <DomainObject.Predmet.StrankaListNazivFormated>
    <izvorni_sadrzaj>
      <item>FINANCIJSKA AGENCIJA, RC ZAGREB</item>
      <item>Sberbank d.d.</item>
      <item>RH, Ministarstvo financija</item>
    </izvorni_sadrzaj>
    <derivirana_varijabla naziv="DomainObject.Predmet.StrankaListNazivFormated_1">
      <item>FINANCIJSKA AGENCIJA, RC ZAGREB</item>
      <item>Sberbank d.d.</item>
      <item>RH, Ministarstvo financija</item>
    </derivirana_varijabla>
  </DomainObject.Predmet.StrankaListNazivFormated>
  <DomainObject.Predmet.StrankaListNaziv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NazivFormatedOIB_1">
      <item>FINANCIJSKA AGENCIJA, RC ZAGREB, OIB 85821130368</item>
      <item>Sberbank d.d., OIB 78427478595</item>
      <item>RH, Ministarstvo financija, OIB 18683136487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>St-2003/2016-43</izvorni_sadrzaj>
    <derivirana_varijabla naziv="DomainObject.PoslovniBrojDokumenta_1">St-2003/2016-43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izvorni_sadrzaj>
    <derivirana_varijabla naziv="DomainObject.Predmet.SudioniciListNaziv_1"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85821130368</item>
      <item>, OIB 78427478595</item>
      <item>, OIB 18683136487</item>
      <item>, OIB null</item>
    </izvorni_sadrzaj>
    <derivirana_varijabla naziv="DomainObject.Predmet.SudioniciListNazivOIB_1">
      <item>, OIB 25139341637</item>
      <item>, OIB 85821130368</item>
      <item>, OIB 78427478595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1534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2018-08-10T10:18:00Z</dcterms:created>
  <dc:creator>Srđan Gavranić</dc:creator>
  <cp:lastModifiedBy>Srđan Gavranić</cp:lastModifiedBy>
  <cp:lastPrinted>2017-10-10T07:43:00Z</cp:lastPrinted>
  <dcterms:modified xmlns:xsi="http://www.w3.org/2001/XMLSchema-instance" xsi:type="dcterms:W3CDTF">2018-08-10T10:25:00Z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St-2003/2016-43 / Odluka - Rješenje o određivanju ročišta (zaključak_-_poziv_za_ročište_radi_utvrđivanja_vrijednosti_-_z_ul_15522_15523_18846_KO_Split.docx)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