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3dc0" w14:paraId="eea3dc0" w:rsidRDefault="00D86143" w:rsidP="0075381D" w:rsidR="00D86143" w:rsidRPr="00B1401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B1401C">
      <w:pPr>
        <w:rPr>
          <w:sz w:val="24"/>
          <w:szCs w:val="24"/>
        </w:rPr>
      </w:pPr>
      <w:r w:rsidRPr="00B1401C">
        <w:rPr>
          <w:sz w:val="24"/>
          <w:szCs w:val="24"/>
        </w:rPr>
        <w:t>REPUBLIKA HRVATSKA</w:t>
      </w:r>
    </w:p>
    <w:p w:rsidRDefault="00D1311B" w:rsidP="0075381D" w:rsidR="0075381D" w:rsidRPr="00B1401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B1401C">
        <w:rPr>
          <w:sz w:val="24"/>
          <w:szCs w:val="24"/>
        </w:rPr>
        <w:t xml:space="preserve">Trgovački sud u Zagrebu </w:t>
      </w:r>
    </w:p>
    <w:p w:rsidRDefault="00D1311B" w:rsidP="0075381D" w:rsidR="0075381D" w:rsidRPr="00B1401C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B1401C">
        <w:rPr>
          <w:sz w:val="24"/>
          <w:szCs w:val="24"/>
        </w:rPr>
        <w:t xml:space="preserve">Zagreb, </w:t>
      </w:r>
      <w:proofErr w:type="spellStart"/>
      <w:r w:rsidR="0075381D" w:rsidRPr="00B1401C">
        <w:rPr>
          <w:sz w:val="24"/>
          <w:szCs w:val="24"/>
        </w:rPr>
        <w:t>Amruševa</w:t>
      </w:r>
      <w:proofErr w:type="spellEnd"/>
      <w:r w:rsidR="0075381D" w:rsidRPr="00B1401C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B1401C">
      <w:pPr>
        <w:jc w:val="right"/>
        <w:rPr>
          <w:sz w:val="24"/>
          <w:szCs w:val="24"/>
        </w:rPr>
      </w:pPr>
      <w:r w:rsidRPr="00B1401C">
        <w:rPr>
          <w:sz w:val="24"/>
          <w:szCs w:val="24"/>
        </w:rPr>
        <w:t xml:space="preserve">                                                    </w:t>
      </w:r>
      <w:r w:rsidR="00A70777">
        <w:rPr>
          <w:sz w:val="24"/>
          <w:szCs w:val="24"/>
        </w:rPr>
        <w:t>89</w:t>
      </w:r>
      <w:r w:rsidR="003F30EE" w:rsidRPr="00B1401C">
        <w:rPr>
          <w:sz w:val="24"/>
          <w:szCs w:val="24"/>
        </w:rPr>
        <w:t>. St-</w:t>
      </w:r>
      <w:r w:rsidR="00A70777">
        <w:rPr>
          <w:sz w:val="24"/>
          <w:szCs w:val="24"/>
        </w:rPr>
        <w:t>3549</w:t>
      </w:r>
      <w:r w:rsidR="003F30EE" w:rsidRPr="00B1401C">
        <w:rPr>
          <w:sz w:val="24"/>
          <w:szCs w:val="24"/>
        </w:rPr>
        <w:t>/1</w:t>
      </w:r>
      <w:r w:rsidR="00A70777">
        <w:rPr>
          <w:sz w:val="24"/>
          <w:szCs w:val="24"/>
        </w:rPr>
        <w:t>6-</w:t>
      </w:r>
      <w:r w:rsidR="00D1311B">
        <w:rPr>
          <w:sz w:val="24"/>
          <w:szCs w:val="24"/>
        </w:rPr>
        <w:t>8</w:t>
      </w:r>
    </w:p>
    <w:p w:rsidRDefault="009F596B" w:rsidP="0075381D" w:rsidR="009F596B" w:rsidRPr="00B1401C">
      <w:pPr>
        <w:jc w:val="center"/>
        <w:rPr>
          <w:sz w:val="24"/>
          <w:szCs w:val="24"/>
        </w:rPr>
      </w:pPr>
    </w:p>
    <w:p w:rsidRDefault="00D1311B" w:rsidP="00D1311B" w:rsidR="00D1311B" w:rsidRPr="000D7E17">
      <w:pPr>
        <w:jc w:val="center"/>
        <w:rPr>
          <w:sz w:val="24"/>
        </w:rPr>
      </w:pPr>
      <w:r w:rsidRPr="000D7E17">
        <w:rPr>
          <w:sz w:val="24"/>
        </w:rPr>
        <w:t>R E P U B L I K A  H R V A T S K A</w:t>
      </w:r>
    </w:p>
    <w:p w:rsidRDefault="00D1311B" w:rsidP="00D1311B" w:rsidR="00D1311B">
      <w:pPr>
        <w:jc w:val="center"/>
        <w:rPr>
          <w:sz w:val="24"/>
        </w:rPr>
      </w:pPr>
    </w:p>
    <w:p w:rsidRDefault="00D1311B" w:rsidP="00D1311B" w:rsidR="00D1311B" w:rsidRPr="000D7E17">
      <w:pPr>
        <w:jc w:val="center"/>
        <w:rPr>
          <w:sz w:val="24"/>
        </w:rPr>
      </w:pPr>
      <w:r w:rsidRPr="000D7E17">
        <w:rPr>
          <w:sz w:val="24"/>
        </w:rPr>
        <w:t>Z A K L J U Č A K</w:t>
      </w:r>
    </w:p>
    <w:p w:rsidRDefault="0075381D" w:rsidP="0075381D" w:rsidR="0075381D" w:rsidRPr="00B1401C">
      <w:pPr>
        <w:rPr>
          <w:sz w:val="24"/>
          <w:szCs w:val="24"/>
        </w:rPr>
      </w:pPr>
    </w:p>
    <w:p w:rsidRDefault="00A70777" w:rsidP="006E65FA" w:rsidR="00B1401C" w:rsidRPr="00B1401C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  <w:r w:rsidR="006E65FA" w:rsidRPr="00B1401C">
        <w:rPr>
          <w:sz w:val="24"/>
          <w:szCs w:val="24"/>
          <w:lang w:val="pt-BR"/>
        </w:rPr>
        <w:t xml:space="preserve">Trgovački sud u Zagrebu, po sutkinji </w:t>
      </w:r>
      <w:r>
        <w:rPr>
          <w:sz w:val="24"/>
          <w:szCs w:val="24"/>
          <w:lang w:val="pt-BR"/>
        </w:rPr>
        <w:t>Nikolini Dorić Hadžisejdić</w:t>
      </w:r>
      <w:r w:rsidR="006E65FA" w:rsidRPr="00B1401C">
        <w:rPr>
          <w:sz w:val="24"/>
          <w:szCs w:val="24"/>
          <w:lang w:val="pt-BR"/>
        </w:rPr>
        <w:t xml:space="preserve">, u stečajnom postupku u povodu prijedloga </w:t>
      </w:r>
      <w:r w:rsidRPr="00A70777">
        <w:rPr>
          <w:sz w:val="24"/>
          <w:szCs w:val="24"/>
          <w:lang w:val="pt-BR"/>
        </w:rPr>
        <w:t>FINANCIJSK</w:t>
      </w:r>
      <w:r>
        <w:rPr>
          <w:sz w:val="24"/>
          <w:szCs w:val="24"/>
          <w:lang w:val="pt-BR"/>
        </w:rPr>
        <w:t>E AGENCIJE</w:t>
      </w:r>
      <w:r w:rsidRPr="00A70777">
        <w:rPr>
          <w:sz w:val="24"/>
          <w:szCs w:val="24"/>
          <w:lang w:val="pt-BR"/>
        </w:rPr>
        <w:t xml:space="preserve">, RC Zagreb, </w:t>
      </w:r>
      <w:r w:rsidRPr="00A70777">
        <w:rPr>
          <w:sz w:val="24"/>
          <w:szCs w:val="24"/>
        </w:rPr>
        <w:t>Podružnica Zagreb, Trg svibanjskih žrtava 1995. 1, OIB: 85821130368</w:t>
      </w:r>
      <w:r>
        <w:rPr>
          <w:sz w:val="24"/>
          <w:szCs w:val="24"/>
        </w:rPr>
        <w:t>,</w:t>
      </w:r>
      <w:r w:rsidRPr="00B1401C">
        <w:rPr>
          <w:sz w:val="24"/>
          <w:szCs w:val="24"/>
          <w:lang w:val="pt-BR"/>
        </w:rPr>
        <w:t xml:space="preserve"> </w:t>
      </w:r>
      <w:r w:rsidR="006E65FA" w:rsidRPr="00B1401C">
        <w:rPr>
          <w:sz w:val="24"/>
          <w:szCs w:val="24"/>
          <w:lang w:val="pt-BR"/>
        </w:rPr>
        <w:t>za otvaranje stečajnog postupka nad dužnikom</w:t>
      </w:r>
      <w:r w:rsidR="00B1401C" w:rsidRPr="00B1401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BIG LONG, d.o.o. u likvidaciji</w:t>
      </w:r>
      <w:r w:rsidR="00B1401C" w:rsidRPr="00B1401C">
        <w:rPr>
          <w:sz w:val="24"/>
          <w:szCs w:val="24"/>
          <w:lang w:val="pt-BR"/>
        </w:rPr>
        <w:t xml:space="preserve">, Zagreb, </w:t>
      </w:r>
      <w:r>
        <w:rPr>
          <w:sz w:val="24"/>
          <w:szCs w:val="24"/>
          <w:lang w:val="pt-BR"/>
        </w:rPr>
        <w:t>Vilima Korajice 8,</w:t>
      </w:r>
      <w:r w:rsidR="00B1401C" w:rsidRPr="00B1401C">
        <w:rPr>
          <w:sz w:val="24"/>
          <w:szCs w:val="24"/>
          <w:lang w:val="pt-BR"/>
        </w:rPr>
        <w:t xml:space="preserve"> OIB: </w:t>
      </w:r>
      <w:r>
        <w:rPr>
          <w:sz w:val="24"/>
          <w:szCs w:val="24"/>
          <w:lang w:val="pt-BR"/>
        </w:rPr>
        <w:t>77423782648, 6</w:t>
      </w:r>
      <w:r w:rsidR="00B1401C" w:rsidRPr="00B1401C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 2019</w:t>
      </w:r>
      <w:r w:rsidR="00B1401C" w:rsidRPr="00B1401C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>,</w:t>
      </w:r>
    </w:p>
    <w:p w:rsidRDefault="001B016B" w:rsidP="0075381D" w:rsidR="001B016B" w:rsidRPr="00B1401C">
      <w:pPr>
        <w:ind w:firstLine="720"/>
        <w:jc w:val="both"/>
        <w:rPr>
          <w:sz w:val="24"/>
          <w:szCs w:val="24"/>
        </w:rPr>
      </w:pPr>
    </w:p>
    <w:p w:rsidRDefault="00A05D4C" w:rsidP="0075381D" w:rsidR="00A05D4C" w:rsidRPr="00B1401C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8102F5">
      <w:pPr>
        <w:jc w:val="center"/>
        <w:rPr>
          <w:sz w:val="24"/>
          <w:szCs w:val="24"/>
        </w:rPr>
      </w:pPr>
      <w:r w:rsidRPr="008102F5">
        <w:rPr>
          <w:sz w:val="24"/>
          <w:szCs w:val="24"/>
        </w:rPr>
        <w:t>z a k l j u č i o      j e</w:t>
      </w:r>
    </w:p>
    <w:p w:rsidRDefault="00F13A79" w:rsidP="00D639B5" w:rsidR="00F13A79" w:rsidRPr="008102F5">
      <w:pPr>
        <w:rPr>
          <w:b/>
          <w:sz w:val="24"/>
          <w:szCs w:val="24"/>
        </w:rPr>
      </w:pPr>
    </w:p>
    <w:p w:rsidRDefault="00F13A79" w:rsidP="00F13A79" w:rsidR="00BA5FC3" w:rsidRPr="008102F5">
      <w:pPr>
        <w:jc w:val="both"/>
        <w:rPr>
          <w:sz w:val="24"/>
          <w:szCs w:val="24"/>
        </w:rPr>
      </w:pPr>
      <w:r w:rsidRPr="008102F5">
        <w:rPr>
          <w:sz w:val="24"/>
          <w:szCs w:val="24"/>
        </w:rPr>
        <w:tab/>
      </w:r>
      <w:r w:rsidR="003F30EE" w:rsidRPr="008102F5">
        <w:rPr>
          <w:sz w:val="24"/>
          <w:szCs w:val="24"/>
        </w:rPr>
        <w:t xml:space="preserve">Nalaže se </w:t>
      </w:r>
      <w:r w:rsidR="006E65FA" w:rsidRPr="008102F5">
        <w:rPr>
          <w:sz w:val="24"/>
          <w:szCs w:val="24"/>
        </w:rPr>
        <w:t xml:space="preserve">likvidatoru </w:t>
      </w:r>
      <w:r w:rsidR="006E1267" w:rsidRPr="008102F5">
        <w:rPr>
          <w:sz w:val="24"/>
          <w:szCs w:val="24"/>
        </w:rPr>
        <w:t xml:space="preserve">dužnika </w:t>
      </w:r>
      <w:r w:rsidR="00A70777" w:rsidRPr="00A70777">
        <w:rPr>
          <w:sz w:val="24"/>
          <w:szCs w:val="24"/>
        </w:rPr>
        <w:t>D</w:t>
      </w:r>
      <w:r w:rsidR="00A70777">
        <w:rPr>
          <w:sz w:val="24"/>
          <w:szCs w:val="24"/>
        </w:rPr>
        <w:t xml:space="preserve">avoru </w:t>
      </w:r>
      <w:proofErr w:type="spellStart"/>
      <w:r w:rsidR="00A70777" w:rsidRPr="00A70777">
        <w:rPr>
          <w:sz w:val="24"/>
          <w:szCs w:val="24"/>
        </w:rPr>
        <w:t>A</w:t>
      </w:r>
      <w:r w:rsidR="00A70777">
        <w:rPr>
          <w:sz w:val="24"/>
          <w:szCs w:val="24"/>
        </w:rPr>
        <w:t>jdukoviću</w:t>
      </w:r>
      <w:proofErr w:type="spellEnd"/>
      <w:r w:rsidR="00A70777" w:rsidRPr="00A70777">
        <w:rPr>
          <w:sz w:val="24"/>
          <w:szCs w:val="24"/>
        </w:rPr>
        <w:t>, OIB: 84239956803</w:t>
      </w:r>
      <w:r w:rsidR="00A70777">
        <w:rPr>
          <w:sz w:val="24"/>
          <w:szCs w:val="24"/>
        </w:rPr>
        <w:t>,</w:t>
      </w:r>
      <w:r w:rsidR="00A70777" w:rsidRPr="00A70777">
        <w:rPr>
          <w:sz w:val="24"/>
          <w:szCs w:val="24"/>
        </w:rPr>
        <w:br/>
      </w:r>
      <w:r w:rsidR="00A70777" w:rsidRPr="00D12391">
        <w:rPr>
          <w:sz w:val="24"/>
          <w:szCs w:val="24"/>
        </w:rPr>
        <w:t xml:space="preserve">Sinj, </w:t>
      </w:r>
      <w:proofErr w:type="spellStart"/>
      <w:r w:rsidR="00A70777" w:rsidRPr="00D12391">
        <w:rPr>
          <w:sz w:val="24"/>
          <w:szCs w:val="24"/>
        </w:rPr>
        <w:t>L</w:t>
      </w:r>
      <w:r w:rsidR="00D12391">
        <w:rPr>
          <w:sz w:val="24"/>
          <w:szCs w:val="24"/>
        </w:rPr>
        <w:t>umbinov</w:t>
      </w:r>
      <w:proofErr w:type="spellEnd"/>
      <w:r w:rsidR="00D12391">
        <w:rPr>
          <w:sz w:val="24"/>
          <w:szCs w:val="24"/>
        </w:rPr>
        <w:t xml:space="preserve"> most </w:t>
      </w:r>
      <w:r w:rsidR="00A70777" w:rsidRPr="00D12391">
        <w:rPr>
          <w:sz w:val="24"/>
          <w:szCs w:val="24"/>
        </w:rPr>
        <w:t>29</w:t>
      </w:r>
      <w:r w:rsidR="00D12391">
        <w:rPr>
          <w:sz w:val="24"/>
          <w:szCs w:val="24"/>
        </w:rPr>
        <w:t>,</w:t>
      </w:r>
      <w:r w:rsidR="00D12391" w:rsidRPr="008102F5">
        <w:rPr>
          <w:sz w:val="24"/>
          <w:szCs w:val="24"/>
        </w:rPr>
        <w:t xml:space="preserve"> </w:t>
      </w:r>
      <w:r w:rsidR="008516ED" w:rsidRPr="008102F5">
        <w:rPr>
          <w:sz w:val="24"/>
          <w:szCs w:val="24"/>
        </w:rPr>
        <w:t xml:space="preserve">u roku </w:t>
      </w:r>
      <w:r w:rsidR="009F163A" w:rsidRPr="008102F5">
        <w:rPr>
          <w:sz w:val="24"/>
          <w:szCs w:val="24"/>
        </w:rPr>
        <w:t>8</w:t>
      </w:r>
      <w:r w:rsidR="009E1755" w:rsidRPr="008102F5">
        <w:rPr>
          <w:sz w:val="24"/>
          <w:szCs w:val="24"/>
        </w:rPr>
        <w:t xml:space="preserve"> dana</w:t>
      </w:r>
      <w:r w:rsidR="009F163A" w:rsidRPr="008102F5">
        <w:rPr>
          <w:sz w:val="24"/>
          <w:szCs w:val="24"/>
        </w:rPr>
        <w:t xml:space="preserve">, obavijestiti ovaj sud o tome je li donesena Odluka o </w:t>
      </w:r>
      <w:r w:rsidR="00BA5FC3" w:rsidRPr="008102F5">
        <w:rPr>
          <w:sz w:val="24"/>
          <w:szCs w:val="24"/>
        </w:rPr>
        <w:t>p</w:t>
      </w:r>
      <w:r w:rsidR="00D12391">
        <w:rPr>
          <w:sz w:val="24"/>
          <w:szCs w:val="24"/>
        </w:rPr>
        <w:t xml:space="preserve">odjeli imovine društva dužnika </w:t>
      </w:r>
      <w:r w:rsidR="00BA5FC3" w:rsidRPr="008102F5">
        <w:rPr>
          <w:sz w:val="24"/>
          <w:szCs w:val="24"/>
        </w:rPr>
        <w:t xml:space="preserve">te ako jest, je li imovina podijeljena, kao i je li postupak likvidacije </w:t>
      </w:r>
      <w:r w:rsidR="00524604" w:rsidRPr="008102F5">
        <w:rPr>
          <w:sz w:val="24"/>
          <w:szCs w:val="24"/>
        </w:rPr>
        <w:t xml:space="preserve">dužnika </w:t>
      </w:r>
      <w:r w:rsidR="00BA5FC3" w:rsidRPr="008102F5">
        <w:rPr>
          <w:sz w:val="24"/>
          <w:szCs w:val="24"/>
        </w:rPr>
        <w:t>okončan.</w:t>
      </w:r>
    </w:p>
    <w:p w:rsidRDefault="009F163A" w:rsidP="00F13A79" w:rsidR="009F163A" w:rsidRPr="00B1401C">
      <w:pPr>
        <w:jc w:val="both"/>
        <w:rPr>
          <w:sz w:val="24"/>
          <w:szCs w:val="24"/>
          <w:highlight w:val="lightGray"/>
        </w:rPr>
      </w:pPr>
    </w:p>
    <w:p w:rsidRDefault="009F163A" w:rsidP="00F13A79" w:rsidR="00C25D04" w:rsidRPr="007C6E24">
      <w:pPr>
        <w:jc w:val="both"/>
        <w:rPr>
          <w:sz w:val="24"/>
          <w:szCs w:val="24"/>
        </w:rPr>
      </w:pPr>
      <w:r w:rsidRPr="007C6E24">
        <w:rPr>
          <w:sz w:val="24"/>
          <w:szCs w:val="24"/>
        </w:rPr>
        <w:t xml:space="preserve"> </w:t>
      </w:r>
    </w:p>
    <w:p w:rsidRDefault="00A05D4C" w:rsidP="00FC18D1" w:rsidR="00FC18D1" w:rsidRPr="007C6E24">
      <w:pPr>
        <w:jc w:val="center"/>
        <w:rPr>
          <w:sz w:val="24"/>
          <w:szCs w:val="24"/>
        </w:rPr>
      </w:pPr>
      <w:r w:rsidRPr="007C6E24">
        <w:rPr>
          <w:sz w:val="24"/>
          <w:szCs w:val="24"/>
        </w:rPr>
        <w:t>O</w:t>
      </w:r>
      <w:r w:rsidR="00FC18D1" w:rsidRPr="007C6E24">
        <w:rPr>
          <w:sz w:val="24"/>
          <w:szCs w:val="24"/>
        </w:rPr>
        <w:t>br</w:t>
      </w:r>
      <w:r w:rsidR="007C6E24">
        <w:rPr>
          <w:sz w:val="24"/>
          <w:szCs w:val="24"/>
        </w:rPr>
        <w:t>a</w:t>
      </w:r>
      <w:r w:rsidR="00FC18D1" w:rsidRPr="007C6E24">
        <w:rPr>
          <w:sz w:val="24"/>
          <w:szCs w:val="24"/>
        </w:rPr>
        <w:t xml:space="preserve">zloženje </w:t>
      </w:r>
    </w:p>
    <w:p w:rsidRDefault="00F13A79" w:rsidP="00F13A79" w:rsidR="00F13A79" w:rsidRPr="007C6E24">
      <w:pPr>
        <w:rPr>
          <w:sz w:val="24"/>
          <w:szCs w:val="24"/>
        </w:rPr>
      </w:pPr>
    </w:p>
    <w:p w:rsidRDefault="00D12391" w:rsidP="006E65FA" w:rsidR="006E65FA" w:rsidRPr="00B1401C">
      <w:pPr>
        <w:ind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</w:rPr>
        <w:t>Financijska agencija</w:t>
      </w:r>
      <w:r w:rsidR="008102F5" w:rsidRPr="007C6E24">
        <w:rPr>
          <w:sz w:val="24"/>
          <w:szCs w:val="24"/>
          <w:lang w:val="pt-BR"/>
        </w:rPr>
        <w:t xml:space="preserve">, je </w:t>
      </w:r>
      <w:r w:rsidR="008102F5" w:rsidRPr="007C6E24">
        <w:rPr>
          <w:sz w:val="24"/>
          <w:szCs w:val="24"/>
        </w:rPr>
        <w:t xml:space="preserve">podnijela </w:t>
      </w:r>
      <w:r w:rsidR="006E65FA" w:rsidRPr="007C6E24">
        <w:rPr>
          <w:sz w:val="24"/>
          <w:szCs w:val="24"/>
        </w:rPr>
        <w:t xml:space="preserve">ovom sudu prijedlog za otvaranje stečajnog postupka nad dužnikom </w:t>
      </w:r>
      <w:r w:rsidRPr="00B1401C">
        <w:rPr>
          <w:sz w:val="24"/>
          <w:szCs w:val="24"/>
          <w:lang w:val="pt-BR"/>
        </w:rPr>
        <w:t xml:space="preserve">dužnikom </w:t>
      </w:r>
      <w:r>
        <w:rPr>
          <w:sz w:val="24"/>
          <w:szCs w:val="24"/>
          <w:lang w:val="pt-BR"/>
        </w:rPr>
        <w:t>BIG LONG, d.o.o. u likvidaciji</w:t>
      </w:r>
      <w:r w:rsidRPr="00B1401C">
        <w:rPr>
          <w:sz w:val="24"/>
          <w:szCs w:val="24"/>
          <w:lang w:val="pt-BR"/>
        </w:rPr>
        <w:t xml:space="preserve">, Zagreb, </w:t>
      </w:r>
      <w:r>
        <w:rPr>
          <w:sz w:val="24"/>
          <w:szCs w:val="24"/>
          <w:lang w:val="pt-BR"/>
        </w:rPr>
        <w:t>Vilima Korajice 8,</w:t>
      </w:r>
      <w:r w:rsidRPr="00B1401C">
        <w:rPr>
          <w:sz w:val="24"/>
          <w:szCs w:val="24"/>
          <w:lang w:val="pt-BR"/>
        </w:rPr>
        <w:t xml:space="preserve"> OIB: </w:t>
      </w:r>
      <w:r>
        <w:rPr>
          <w:sz w:val="24"/>
          <w:szCs w:val="24"/>
          <w:lang w:val="pt-BR"/>
        </w:rPr>
        <w:t>77423782648</w:t>
      </w:r>
      <w:r w:rsidR="006E65FA" w:rsidRPr="007C6E24">
        <w:rPr>
          <w:sz w:val="24"/>
          <w:szCs w:val="24"/>
          <w:lang w:val="pt-BR"/>
        </w:rPr>
        <w:t xml:space="preserve">, na temelju odredbe </w:t>
      </w:r>
      <w:r w:rsidR="006E65FA" w:rsidRPr="007C6E24">
        <w:rPr>
          <w:sz w:val="24"/>
          <w:szCs w:val="24"/>
        </w:rPr>
        <w:t xml:space="preserve">čl. </w:t>
      </w:r>
      <w:r>
        <w:rPr>
          <w:sz w:val="24"/>
          <w:szCs w:val="24"/>
        </w:rPr>
        <w:t>444. st. 2.</w:t>
      </w:r>
      <w:r w:rsidR="006E65FA" w:rsidRPr="007C6E24">
        <w:rPr>
          <w:sz w:val="24"/>
          <w:szCs w:val="24"/>
        </w:rPr>
        <w:t xml:space="preserve"> Stečajnog zakona („Narodne novine“ broj 71/15; dalje: SZ).</w:t>
      </w:r>
      <w:r w:rsidR="007C6E24" w:rsidRPr="007C6E24">
        <w:rPr>
          <w:sz w:val="24"/>
          <w:szCs w:val="24"/>
        </w:rPr>
        <w:t xml:space="preserve"> </w:t>
      </w:r>
      <w:r w:rsidRPr="00D83D6A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rPr>
          <w:sz w:val="24"/>
          <w:szCs w:val="24"/>
        </w:rPr>
        <w:t>3976</w:t>
      </w:r>
      <w:r w:rsidRPr="00D83D6A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>206.614,60</w:t>
      </w:r>
      <w:r w:rsidRPr="00D83D6A">
        <w:rPr>
          <w:sz w:val="24"/>
          <w:szCs w:val="24"/>
        </w:rPr>
        <w:t xml:space="preserve"> kn, kao i da dužnik ima 1 zaposlenog. </w:t>
      </w:r>
      <w:r w:rsidRPr="00D83D6A">
        <w:rPr>
          <w:sz w:val="24"/>
          <w:szCs w:val="24"/>
          <w:lang w:val="en-GB"/>
        </w:rPr>
        <w:t xml:space="preserve">S </w:t>
      </w:r>
      <w:proofErr w:type="spellStart"/>
      <w:r w:rsidRPr="00D83D6A">
        <w:rPr>
          <w:sz w:val="24"/>
          <w:szCs w:val="24"/>
          <w:lang w:val="en-GB"/>
        </w:rPr>
        <w:t>obzirom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na</w:t>
      </w:r>
      <w:proofErr w:type="spellEnd"/>
      <w:r w:rsidRPr="00D83D6A">
        <w:rPr>
          <w:sz w:val="24"/>
          <w:szCs w:val="24"/>
          <w:lang w:val="en-GB"/>
        </w:rPr>
        <w:t xml:space="preserve"> to da </w:t>
      </w:r>
      <w:proofErr w:type="spellStart"/>
      <w:r w:rsidRPr="00D83D6A">
        <w:rPr>
          <w:sz w:val="24"/>
          <w:szCs w:val="24"/>
          <w:lang w:val="en-GB"/>
        </w:rPr>
        <w:t>predlagatelj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vodi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Očevidnik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redoslijeda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osnova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za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plaćanje</w:t>
      </w:r>
      <w:proofErr w:type="spellEnd"/>
      <w:r w:rsidRPr="00D83D6A">
        <w:rPr>
          <w:sz w:val="24"/>
          <w:szCs w:val="24"/>
          <w:lang w:val="en-GB"/>
        </w:rPr>
        <w:t xml:space="preserve">, </w:t>
      </w:r>
      <w:proofErr w:type="spellStart"/>
      <w:r w:rsidRPr="00D83D6A">
        <w:rPr>
          <w:sz w:val="24"/>
          <w:szCs w:val="24"/>
          <w:lang w:val="en-GB"/>
        </w:rPr>
        <w:t>sud</w:t>
      </w:r>
      <w:proofErr w:type="spellEnd"/>
      <w:r w:rsidRPr="00D83D6A">
        <w:rPr>
          <w:sz w:val="24"/>
          <w:szCs w:val="24"/>
          <w:lang w:val="en-GB"/>
        </w:rPr>
        <w:t xml:space="preserve"> je </w:t>
      </w:r>
      <w:proofErr w:type="spellStart"/>
      <w:proofErr w:type="gramStart"/>
      <w:r w:rsidRPr="00D83D6A">
        <w:rPr>
          <w:sz w:val="24"/>
          <w:szCs w:val="24"/>
          <w:lang w:val="en-GB"/>
        </w:rPr>
        <w:t>prihvatio</w:t>
      </w:r>
      <w:proofErr w:type="spellEnd"/>
      <w:r w:rsidRPr="00D83D6A">
        <w:rPr>
          <w:sz w:val="24"/>
          <w:szCs w:val="24"/>
          <w:lang w:val="en-GB"/>
        </w:rPr>
        <w:t xml:space="preserve">  </w:t>
      </w:r>
      <w:proofErr w:type="spellStart"/>
      <w:r w:rsidRPr="00D83D6A">
        <w:rPr>
          <w:sz w:val="24"/>
          <w:szCs w:val="24"/>
          <w:lang w:val="en-GB"/>
        </w:rPr>
        <w:t>predlagateljeve</w:t>
      </w:r>
      <w:proofErr w:type="spellEnd"/>
      <w:proofErr w:type="gram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tvrdnje</w:t>
      </w:r>
      <w:proofErr w:type="spellEnd"/>
      <w:r w:rsidRPr="00D83D6A">
        <w:rPr>
          <w:sz w:val="24"/>
          <w:szCs w:val="24"/>
          <w:lang w:val="en-GB"/>
        </w:rPr>
        <w:t xml:space="preserve"> o </w:t>
      </w:r>
      <w:proofErr w:type="spellStart"/>
      <w:r w:rsidRPr="00D83D6A">
        <w:rPr>
          <w:sz w:val="24"/>
          <w:szCs w:val="24"/>
          <w:lang w:val="en-GB"/>
        </w:rPr>
        <w:t>neprekinutom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razdoblju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evidentiranih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neizvršenih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osnova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za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plaćanje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koji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su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zavedeni</w:t>
      </w:r>
      <w:proofErr w:type="spellEnd"/>
      <w:r w:rsidRPr="00D83D6A">
        <w:rPr>
          <w:sz w:val="24"/>
          <w:szCs w:val="24"/>
          <w:lang w:val="en-GB"/>
        </w:rPr>
        <w:t xml:space="preserve"> u </w:t>
      </w:r>
      <w:proofErr w:type="spellStart"/>
      <w:r w:rsidRPr="00D83D6A">
        <w:rPr>
          <w:sz w:val="24"/>
          <w:szCs w:val="24"/>
          <w:lang w:val="en-GB"/>
        </w:rPr>
        <w:t>Očevidniku</w:t>
      </w:r>
      <w:proofErr w:type="spellEnd"/>
      <w:r w:rsidRPr="00D83D6A">
        <w:rPr>
          <w:sz w:val="24"/>
          <w:szCs w:val="24"/>
          <w:lang w:val="en-GB"/>
        </w:rPr>
        <w:t xml:space="preserve">  </w:t>
      </w:r>
      <w:proofErr w:type="spellStart"/>
      <w:r w:rsidRPr="00D83D6A">
        <w:rPr>
          <w:sz w:val="24"/>
          <w:szCs w:val="24"/>
          <w:lang w:val="en-GB"/>
        </w:rPr>
        <w:t>redoslijeda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osnova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za</w:t>
      </w:r>
      <w:proofErr w:type="spellEnd"/>
      <w:r w:rsidRPr="00D83D6A">
        <w:rPr>
          <w:sz w:val="24"/>
          <w:szCs w:val="24"/>
          <w:lang w:val="en-GB"/>
        </w:rPr>
        <w:t xml:space="preserve"> </w:t>
      </w:r>
      <w:proofErr w:type="spellStart"/>
      <w:r w:rsidRPr="00D83D6A">
        <w:rPr>
          <w:sz w:val="24"/>
          <w:szCs w:val="24"/>
          <w:lang w:val="en-GB"/>
        </w:rPr>
        <w:t>plaćanje</w:t>
      </w:r>
      <w:proofErr w:type="spellEnd"/>
      <w:r w:rsidRPr="00D83D6A">
        <w:rPr>
          <w:sz w:val="24"/>
          <w:szCs w:val="24"/>
          <w:lang w:val="en-GB"/>
        </w:rPr>
        <w:t xml:space="preserve">. </w:t>
      </w:r>
    </w:p>
    <w:p w:rsidRDefault="00EE1005" w:rsidP="006E65FA" w:rsidR="006E65FA" w:rsidRPr="008102F5">
      <w:pPr>
        <w:ind w:firstLine="709"/>
        <w:jc w:val="both"/>
        <w:rPr>
          <w:sz w:val="24"/>
          <w:szCs w:val="24"/>
        </w:rPr>
      </w:pPr>
      <w:r w:rsidRPr="008102F5">
        <w:rPr>
          <w:sz w:val="24"/>
          <w:szCs w:val="24"/>
        </w:rPr>
        <w:t xml:space="preserve">Za vrijeme likvidacije pravne osobe, nije dopušteno pokretanje </w:t>
      </w:r>
      <w:proofErr w:type="spellStart"/>
      <w:r w:rsidRPr="008102F5">
        <w:rPr>
          <w:sz w:val="24"/>
          <w:szCs w:val="24"/>
        </w:rPr>
        <w:t>predstečajnog</w:t>
      </w:r>
      <w:proofErr w:type="spellEnd"/>
      <w:r w:rsidRPr="008102F5">
        <w:rPr>
          <w:sz w:val="24"/>
          <w:szCs w:val="24"/>
        </w:rPr>
        <w:t xml:space="preserve"> postupka, a pokretanje stečajnog postupka, d</w:t>
      </w:r>
      <w:r w:rsidR="006E65FA" w:rsidRPr="008102F5">
        <w:rPr>
          <w:sz w:val="24"/>
          <w:szCs w:val="24"/>
        </w:rPr>
        <w:t>opušteno je</w:t>
      </w:r>
      <w:r w:rsidRPr="008102F5">
        <w:rPr>
          <w:sz w:val="24"/>
          <w:szCs w:val="24"/>
        </w:rPr>
        <w:t xml:space="preserve">, </w:t>
      </w:r>
      <w:r w:rsidR="006E65FA" w:rsidRPr="008102F5">
        <w:rPr>
          <w:sz w:val="24"/>
          <w:szCs w:val="24"/>
        </w:rPr>
        <w:t>dok se ne provede podjela imovine (čl. 15. st. 1. SZ-a)</w:t>
      </w:r>
      <w:r w:rsidRPr="008102F5">
        <w:rPr>
          <w:sz w:val="24"/>
          <w:szCs w:val="24"/>
        </w:rPr>
        <w:t>.</w:t>
      </w:r>
    </w:p>
    <w:p w:rsidRDefault="00C90263" w:rsidP="00FC18D1" w:rsidR="00C90263" w:rsidRPr="00B1401C">
      <w:pPr>
        <w:jc w:val="both"/>
        <w:rPr>
          <w:sz w:val="24"/>
          <w:szCs w:val="24"/>
          <w:highlight w:val="lightGray"/>
          <w:lang w:val="pt-BR"/>
        </w:rPr>
      </w:pPr>
    </w:p>
    <w:p w:rsidRDefault="0000784B" w:rsidP="00C90263" w:rsidR="00C90263" w:rsidRPr="008102F5">
      <w:pPr>
        <w:jc w:val="both"/>
        <w:rPr>
          <w:sz w:val="24"/>
          <w:szCs w:val="24"/>
        </w:rPr>
      </w:pPr>
      <w:r w:rsidRPr="008102F5">
        <w:rPr>
          <w:sz w:val="24"/>
          <w:szCs w:val="24"/>
          <w:lang w:val="pt-BR"/>
        </w:rPr>
        <w:tab/>
        <w:t xml:space="preserve">S obzirom na to da likvidatori imovinu pravne osobe dijele na temelju Odluke o podjeli </w:t>
      </w:r>
      <w:r w:rsidR="00C90263" w:rsidRPr="008102F5">
        <w:rPr>
          <w:sz w:val="24"/>
          <w:szCs w:val="24"/>
          <w:lang w:val="pt-BR"/>
        </w:rPr>
        <w:t xml:space="preserve">imovine </w:t>
      </w:r>
      <w:r w:rsidRPr="008102F5">
        <w:rPr>
          <w:sz w:val="24"/>
          <w:szCs w:val="24"/>
          <w:lang w:val="pt-BR"/>
        </w:rPr>
        <w:t>(čl. 380. Zakona o trgovačkim društvima -" Narodne novine" broj:</w:t>
      </w:r>
      <w:r w:rsidR="006A6E5B" w:rsidRPr="008102F5">
        <w:rPr>
          <w:sz w:val="24"/>
          <w:szCs w:val="24"/>
          <w:lang w:val="pt-BR"/>
        </w:rPr>
        <w:t xml:space="preserve"> 111/93, 34/99, 121/99, </w:t>
      </w:r>
      <w:r w:rsidRPr="008102F5">
        <w:rPr>
          <w:sz w:val="24"/>
          <w:szCs w:val="24"/>
          <w:lang w:val="pt-BR"/>
        </w:rPr>
        <w:t xml:space="preserve">52/00, </w:t>
      </w:r>
      <w:r w:rsidR="006A6E5B" w:rsidRPr="008102F5">
        <w:rPr>
          <w:sz w:val="24"/>
          <w:szCs w:val="24"/>
          <w:lang w:val="pt-BR"/>
        </w:rPr>
        <w:t>118/03, 107/07, 146/08, 137/09, 111/12, 68/13 i 110/15)</w:t>
      </w:r>
      <w:r w:rsidR="00766E16" w:rsidRPr="008102F5">
        <w:rPr>
          <w:sz w:val="24"/>
          <w:szCs w:val="24"/>
          <w:lang w:val="pt-BR"/>
        </w:rPr>
        <w:t xml:space="preserve">, nakon čega glavnoj skupštini podnose zaključna likvidacijska financiska izviješća i izviješće o provedenoj likvidaciji, </w:t>
      </w:r>
      <w:r w:rsidR="00766E16" w:rsidRPr="008102F5">
        <w:rPr>
          <w:sz w:val="24"/>
          <w:szCs w:val="24"/>
          <w:lang w:val="pt-BR"/>
        </w:rPr>
        <w:lastRenderedPageBreak/>
        <w:t>a na temelju čega podnose sudu prijavu za upis brisanja društva iz sudskog registra, a brisanjem društvo prestaje postojati (čl. 382. st. 1.-3. ZTD-a)</w:t>
      </w:r>
      <w:r w:rsidR="00C90263" w:rsidRPr="008102F5">
        <w:rPr>
          <w:sz w:val="24"/>
          <w:szCs w:val="24"/>
          <w:lang w:val="pt-BR"/>
        </w:rPr>
        <w:t xml:space="preserve">, kao i s obzirom na to </w:t>
      </w:r>
      <w:r w:rsidR="00C90263" w:rsidRPr="008102F5">
        <w:rPr>
          <w:sz w:val="24"/>
          <w:szCs w:val="24"/>
          <w:lang w:val="pt-BR"/>
        </w:rPr>
        <w:tab/>
        <w:t xml:space="preserve">da okolnost da je imovina dužnika u postupku likvidacije podijeljena, predstavlja negativnu procesnu pretpostavku za pokretanje stečajnog postupka (arg. Iz čl. 15. st. 1. SZ-a), valjalo je primjenom </w:t>
      </w:r>
      <w:r w:rsidR="00C90263" w:rsidRPr="008102F5">
        <w:rPr>
          <w:sz w:val="24"/>
          <w:szCs w:val="24"/>
        </w:rPr>
        <w:t xml:space="preserve">odredbe čl. 15. st. 1. u vezi s odredbom čl. 18. st. 1. i 2., odlučiti kao u izreci. </w:t>
      </w:r>
    </w:p>
    <w:p w:rsidRDefault="00C90263" w:rsidP="00C90263" w:rsidR="00C90263" w:rsidRPr="00B1401C">
      <w:pPr>
        <w:rPr>
          <w:sz w:val="24"/>
          <w:szCs w:val="24"/>
          <w:highlight w:val="lightGray"/>
        </w:rPr>
      </w:pPr>
    </w:p>
    <w:p w:rsidRDefault="00D1311B" w:rsidP="00C90263" w:rsidR="00F13A79" w:rsidRPr="008102F5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B1936" w:rsidRPr="008102F5">
        <w:rPr>
          <w:sz w:val="24"/>
          <w:szCs w:val="24"/>
        </w:rPr>
        <w:t>Zagreb</w:t>
      </w:r>
      <w:r w:rsidR="005C647E" w:rsidRPr="008102F5">
        <w:rPr>
          <w:sz w:val="24"/>
          <w:szCs w:val="24"/>
        </w:rPr>
        <w:t xml:space="preserve">, </w:t>
      </w:r>
      <w:r w:rsidR="00D12391">
        <w:rPr>
          <w:sz w:val="24"/>
          <w:szCs w:val="24"/>
        </w:rPr>
        <w:t>6</w:t>
      </w:r>
      <w:r w:rsidR="005C647E" w:rsidRPr="008102F5">
        <w:rPr>
          <w:sz w:val="24"/>
          <w:szCs w:val="24"/>
        </w:rPr>
        <w:t xml:space="preserve">. </w:t>
      </w:r>
      <w:r w:rsidR="00D12391">
        <w:rPr>
          <w:sz w:val="24"/>
          <w:szCs w:val="24"/>
        </w:rPr>
        <w:t>veljače 2019</w:t>
      </w:r>
      <w:r w:rsidR="005C647E" w:rsidRPr="008102F5">
        <w:rPr>
          <w:sz w:val="24"/>
          <w:szCs w:val="24"/>
        </w:rPr>
        <w:t>.</w:t>
      </w:r>
      <w:r w:rsidR="00F13A79" w:rsidRPr="008102F5">
        <w:rPr>
          <w:sz w:val="24"/>
          <w:szCs w:val="24"/>
        </w:rPr>
        <w:t xml:space="preserve"> </w:t>
      </w:r>
    </w:p>
    <w:p w:rsidRDefault="00F13A79" w:rsidP="009F596B" w:rsidR="00F13A79" w:rsidRPr="008102F5">
      <w:pPr>
        <w:rPr>
          <w:sz w:val="24"/>
          <w:szCs w:val="24"/>
        </w:rPr>
      </w:pPr>
    </w:p>
    <w:p w:rsidRDefault="00D12391" w:rsidP="00D1311B" w:rsidR="005C647E" w:rsidRPr="008102F5">
      <w:pPr>
        <w:pStyle w:val="Tijeloteksta"/>
        <w:ind w:firstLine="612" w:left="5760"/>
        <w:jc w:val="right"/>
      </w:pPr>
      <w:r>
        <w:t xml:space="preserve"> </w:t>
      </w:r>
      <w:r w:rsidR="00F13A79" w:rsidRPr="008102F5">
        <w:tab/>
      </w:r>
      <w:r w:rsidR="005C647E" w:rsidRPr="008102F5">
        <w:t xml:space="preserve">Sutkinja: </w:t>
      </w:r>
    </w:p>
    <w:p w:rsidRDefault="00D12391" w:rsidP="00D1311B" w:rsidR="00AB1936" w:rsidRPr="008102F5">
      <w:pPr>
        <w:pStyle w:val="Tijeloteksta"/>
        <w:ind w:left="5760"/>
        <w:jc w:val="right"/>
      </w:pPr>
      <w:r>
        <w:t>Nikolina Dorić Hadžisejdić</w:t>
      </w:r>
      <w:r w:rsidR="00327678">
        <w:t>, v.r.</w:t>
      </w:r>
      <w:r w:rsidR="005C647E" w:rsidRPr="008102F5">
        <w:t xml:space="preserve"> </w:t>
      </w:r>
    </w:p>
    <w:p w:rsidRDefault="00D1311B" w:rsidP="00F13A79" w:rsidR="00D1311B">
      <w:pPr>
        <w:rPr>
          <w:sz w:val="24"/>
          <w:szCs w:val="24"/>
        </w:rPr>
      </w:pPr>
    </w:p>
    <w:p w:rsidRDefault="00B539B6" w:rsidP="00F13A79" w:rsidR="00B539B6" w:rsidRPr="008102F5">
      <w:pPr>
        <w:rPr>
          <w:sz w:val="24"/>
          <w:szCs w:val="24"/>
        </w:rPr>
      </w:pPr>
      <w:r w:rsidRPr="008102F5">
        <w:rPr>
          <w:sz w:val="24"/>
          <w:szCs w:val="24"/>
        </w:rPr>
        <w:t>U</w:t>
      </w:r>
      <w:r w:rsidR="00E5073C" w:rsidRPr="008102F5">
        <w:rPr>
          <w:sz w:val="24"/>
          <w:szCs w:val="24"/>
        </w:rPr>
        <w:t xml:space="preserve">puta o pravnom lijeku: </w:t>
      </w:r>
    </w:p>
    <w:p w:rsidRDefault="00D12391" w:rsidP="00D12391" w:rsidR="00D12391">
      <w:pPr>
        <w:pStyle w:val="Tijeloteksta"/>
      </w:pPr>
      <w:r>
        <w:t>Protiv zaključka nije dopušten pravni lijek (članak 19. stavak 7. SZ-a).</w:t>
      </w:r>
    </w:p>
    <w:p w:rsidRDefault="00902CB2" w:rsidP="00F13A79" w:rsidR="00902CB2">
      <w:pPr>
        <w:rPr>
          <w:sz w:val="24"/>
          <w:szCs w:val="24"/>
        </w:rPr>
      </w:pPr>
    </w:p>
    <w:p w:rsidRDefault="00327678" w:rsidP="007B64C7" w:rsidR="00327678">
      <w:pPr>
        <w:ind w:firstLine="708" w:left="3540"/>
        <w:jc w:val="right"/>
      </w:pPr>
    </w:p>
    <w:p w:rsidRDefault="00327678" w:rsidP="007B64C7" w:rsidR="00327678" w:rsidRPr="00327678">
      <w:pPr>
        <w:ind w:firstLine="708" w:left="3540"/>
        <w:jc w:val="right"/>
        <w:rPr>
          <w:sz w:val="24"/>
          <w:szCs w:val="24"/>
        </w:rPr>
      </w:pPr>
      <w:r w:rsidRPr="00327678">
        <w:rPr>
          <w:sz w:val="24"/>
          <w:szCs w:val="24"/>
        </w:rPr>
        <w:t xml:space="preserve">Za točnost </w:t>
      </w:r>
      <w:proofErr w:type="spellStart"/>
      <w:r w:rsidRPr="00327678">
        <w:rPr>
          <w:sz w:val="24"/>
          <w:szCs w:val="24"/>
        </w:rPr>
        <w:t>otpravka</w:t>
      </w:r>
      <w:proofErr w:type="spellEnd"/>
      <w:r w:rsidRPr="00327678">
        <w:rPr>
          <w:sz w:val="24"/>
          <w:szCs w:val="24"/>
        </w:rPr>
        <w:t>-ovlašteni službenik:</w:t>
      </w:r>
    </w:p>
    <w:p w:rsidRDefault="00327678" w:rsidP="007B64C7" w:rsidR="00327678" w:rsidRPr="00327678">
      <w:pPr>
        <w:ind w:firstLine="708" w:left="3540"/>
        <w:jc w:val="right"/>
        <w:rPr>
          <w:sz w:val="24"/>
          <w:szCs w:val="24"/>
        </w:rPr>
      </w:pPr>
      <w:r w:rsidRPr="00327678">
        <w:rPr>
          <w:sz w:val="24"/>
          <w:szCs w:val="24"/>
        </w:rPr>
        <w:t xml:space="preserve">                                       Valentina Gabud</w:t>
      </w:r>
    </w:p>
    <w:p w:rsidRDefault="00327678" w:rsidP="00F13A79" w:rsidR="00327678" w:rsidRPr="008102F5">
      <w:pPr>
        <w:rPr>
          <w:sz w:val="24"/>
          <w:szCs w:val="24"/>
        </w:rPr>
      </w:pPr>
    </w:p>
    <w:sectPr w:rsidSect="00D1311B" w:rsidR="00327678" w:rsidRPr="008102F5">
      <w:headerReference w:type="default" r:id="rId8"/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11B" w:rsidP="00D1311B" w:rsidR="00D1311B">
      <w:r>
        <w:separator/>
      </w:r>
    </w:p>
  </w:endnote>
  <w:endnote w:id="0" w:type="continuationSeparator">
    <w:p w:rsidRDefault="00D1311B" w:rsidP="00D1311B" w:rsidR="00D1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11B" w:rsidP="00D1311B" w:rsidR="00D1311B">
      <w:r>
        <w:separator/>
      </w:r>
    </w:p>
  </w:footnote>
  <w:footnote w:id="0" w:type="continuationSeparator">
    <w:p w:rsidRDefault="00D1311B" w:rsidP="00D1311B" w:rsidR="00D13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99D" w:rsidP="000E599D" w:rsidR="00D1311B" w:rsidRPr="000E599D">
    <w:pPr>
      <w:pStyle w:val="Zaglavlje"/>
      <w:jc w:val="right"/>
      <w:rPr>
        <w:sz w:val="24"/>
        <w:szCs w:val="24"/>
      </w:rPr>
    </w:pPr>
    <w:r w:rsidRPr="000E599D">
      <w:rPr>
        <w:sz w:val="24"/>
        <w:szCs w:val="24"/>
      </w:rPr>
      <w:t>89. St-3549/16-8</w:t>
    </w:r>
    <w:r w:rsidR="00D1311B" w:rsidRPr="000E599D">
      <w:rPr>
        <w:sz w:val="24"/>
        <w:szCs w:val="24"/>
      </w:rPr>
      <w:t xml:space="preserve">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11B" w:rsidR="00D1311B">
    <w:pPr>
      <w:pStyle w:val="Zaglavlje"/>
    </w:pPr>
    <w:r>
      <w:t xml:space="preserve">             </w:t>
    </w:r>
    <w:r w:rsidRPr="00B1401C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0784B"/>
    <w:rsid w:val="000E599D"/>
    <w:rsid w:val="00100B36"/>
    <w:rsid w:val="001B016B"/>
    <w:rsid w:val="0022773B"/>
    <w:rsid w:val="00310646"/>
    <w:rsid w:val="00327678"/>
    <w:rsid w:val="003F30EE"/>
    <w:rsid w:val="004846E3"/>
    <w:rsid w:val="004A101E"/>
    <w:rsid w:val="004F11D6"/>
    <w:rsid w:val="00524604"/>
    <w:rsid w:val="00574039"/>
    <w:rsid w:val="00577C20"/>
    <w:rsid w:val="005C647E"/>
    <w:rsid w:val="005E5A2C"/>
    <w:rsid w:val="00681618"/>
    <w:rsid w:val="006A6E5B"/>
    <w:rsid w:val="006E1267"/>
    <w:rsid w:val="006E65FA"/>
    <w:rsid w:val="006F6973"/>
    <w:rsid w:val="0075381D"/>
    <w:rsid w:val="00766E16"/>
    <w:rsid w:val="007C6E24"/>
    <w:rsid w:val="008102F5"/>
    <w:rsid w:val="008516ED"/>
    <w:rsid w:val="00854729"/>
    <w:rsid w:val="008A286D"/>
    <w:rsid w:val="008C2855"/>
    <w:rsid w:val="00902CB2"/>
    <w:rsid w:val="00935ABA"/>
    <w:rsid w:val="009A1876"/>
    <w:rsid w:val="009E1755"/>
    <w:rsid w:val="009F0113"/>
    <w:rsid w:val="009F163A"/>
    <w:rsid w:val="009F596B"/>
    <w:rsid w:val="00A05D4C"/>
    <w:rsid w:val="00A70777"/>
    <w:rsid w:val="00AB1936"/>
    <w:rsid w:val="00AD2A7F"/>
    <w:rsid w:val="00B1401C"/>
    <w:rsid w:val="00B45C07"/>
    <w:rsid w:val="00B539B6"/>
    <w:rsid w:val="00BA5FC3"/>
    <w:rsid w:val="00C00CB9"/>
    <w:rsid w:val="00C25D04"/>
    <w:rsid w:val="00C90263"/>
    <w:rsid w:val="00CD21FF"/>
    <w:rsid w:val="00CD7733"/>
    <w:rsid w:val="00CF12CC"/>
    <w:rsid w:val="00D10C86"/>
    <w:rsid w:val="00D12391"/>
    <w:rsid w:val="00D1311B"/>
    <w:rsid w:val="00D639B5"/>
    <w:rsid w:val="00D75E26"/>
    <w:rsid w:val="00D86143"/>
    <w:rsid w:val="00D8748D"/>
    <w:rsid w:val="00D87692"/>
    <w:rsid w:val="00E5073C"/>
    <w:rsid w:val="00E81382"/>
    <w:rsid w:val="00EB05EE"/>
    <w:rsid w:val="00EE1005"/>
    <w:rsid w:val="00EF0A9E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131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311B"/>
  </w:style>
  <w:style w:styleId="Podnoje" w:type="paragraph">
    <w:name w:val="footer"/>
    <w:basedOn w:val="Normal"/>
    <w:link w:val="PodnojeChar"/>
    <w:unhideWhenUsed/>
    <w:rsid w:val="00D131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311B"/>
  </w:style>
  <w:style w:styleId="Tekstrezerviranogmjesta" w:type="character">
    <w:name w:val="Placeholder Text"/>
    <w:basedOn w:val="Zadanifontodlomka"/>
    <w:uiPriority w:val="99"/>
    <w:semiHidden/>
    <w:rsid w:val="00327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6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6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6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131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311B"/>
  </w:style>
  <w:style w:styleId="Podnoje" w:type="paragraph">
    <w:name w:val="footer"/>
    <w:basedOn w:val="Normal"/>
    <w:link w:val="PodnojeChar"/>
    <w:unhideWhenUsed/>
    <w:rsid w:val="00D131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311B"/>
  </w:style>
  <w:style w:styleId="Tekstrezerviranogmjesta" w:type="character">
    <w:name w:val="Placeholder Text"/>
    <w:basedOn w:val="Zadanifontodlomka"/>
    <w:uiPriority w:val="99"/>
    <w:semiHidden/>
    <w:rsid w:val="00327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6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6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6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3549</izvorni_sadrzaj>
    <derivirana_varijabla naziv="DomainObject.Predmet.Broj_1">3549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St-3549/2016</izvorni_sadrzaj>
    <derivirana_varijabla naziv="DomainObject.Predmet.OznakaBroj_1">St-3549/2016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LONG, d.o.o. - u likvidaciji zastupanog po punomoćniku Davor Ajduković</izvorni_sadrzaj>
    <derivirana_varijabla naziv="DomainObject.Predmet.ProtustrankaFormated_1">  BIG LONG, d.o.o. - u likvidaciji zastupanog po punomoćniku Davor Ajduković</derivirana_varijabla>
  </DomainObject.Predmet.ProtustrankaFormated>
  <DomainObject.Predmet.ProtustrankaFormatedOIB>
    <izvorni_sadrzaj>  BIG LONG, d.o.o. - u likvidaciji, OIB 77423782648 zastupanog po punomoćniku Davor Ajduković</izvorni_sadrzaj>
    <derivirana_varijabla naziv="DomainObject.Predmet.ProtustrankaFormatedOIB_1">  BIG LONG, d.o.o. - u likvidaciji, OIB 77423782648 zastupanog po punomoćniku Davor Ajduković</derivirana_varijabla>
  </DomainObject.Predmet.ProtustrankaFormatedOIB>
  <DomainObject.Predmet.ProtustrankaFormatedWithAdress>
    <izvorni_sadrzaj> BIG LONG, d.o.o. - u likvidaciji, Vilima Korajice 8, 10000 Zagreb zastupanog po punomoćniku Davor Ajduković</izvorni_sadrzaj>
    <derivirana_varijabla naziv="DomainObject.Predmet.ProtustrankaFormatedWithAdress_1"> BIG LONG, d.o.o. - u likvidaciji, Vilima Korajice 8, 10000 Zagreb zastupanog po punomoćniku Davor Ajduković</derivirana_varijabla>
  </DomainObject.Predmet.ProtustrankaFormatedWithAdress>
  <DomainObject.Predmet.ProtustrankaFormatedWithAdressOIB>
    <izvorni_sadrzaj> BIG LONG, d.o.o. - u likvidaciji, OIB 77423782648, Vilima Korajice 8, 10000 Zagreb zastupanog po punomoćniku Davor Ajduković</izvorni_sadrzaj>
    <derivirana_varijabla naziv="DomainObject.Predmet.ProtustrankaFormatedWithAdressOIB_1"> BIG LONG, d.o.o. - u likvidaciji, OIB 77423782648, Vilima Korajice 8, 10000 Zagreb zastupanog po punomoćniku Davor Ajduković</derivirana_varijabla>
  </DomainObject.Predmet.ProtustrankaFormatedWithAdressOIB>
  <DomainObject.Predmet.ProtustrankaWithAdress>
    <izvorni_sadrzaj>BIG LONG, d.o.o. - u likvidaciji Vilima Korajice 8, 10000 Zagreb</izvorni_sadrzaj>
    <derivirana_varijabla naziv="DomainObject.Predmet.ProtustrankaWithAdress_1">BIG LONG, d.o.o. - u likvidaciji Vilima Korajice 8, 10000 Zagreb</derivirana_varijabla>
  </DomainObject.Predmet.ProtustrankaWithAdress>
  <DomainObject.Predmet.ProtustrankaWithAdressOIB>
    <izvorni_sadrzaj>BIG LONG, d.o.o. - u likvidaciji, OIB 77423782648, Vilima Korajice 8, 10000 Zagreb</izvorni_sadrzaj>
    <derivirana_varijabla naziv="DomainObject.Predmet.ProtustrankaWithAdressOIB_1">BIG LONG, d.o.o. - u likvidaciji, OIB 77423782648, Vilima Korajice 8, 10000 Zagreb</derivirana_varijabla>
  </DomainObject.Predmet.ProtustrankaWithAdressOIB>
  <DomainObject.Predmet.ProtustrankaNazivFormated>
    <izvorni_sadrzaj>BIG LONG, d.o.o. - u likvidaciji</izvorni_sadrzaj>
    <derivirana_varijabla naziv="DomainObject.Predmet.ProtustrankaNazivFormated_1">BIG LONG, d.o.o. - u likvidaciji</derivirana_varijabla>
  </DomainObject.Predmet.ProtustrankaNazivFormated>
  <DomainObject.Predmet.ProtustrankaNazivFormatedOIB>
    <izvorni_sadrzaj>BIG LONG, d.o.o. - u likvidaciji, OIB 77423782648</izvorni_sadrzaj>
    <derivirana_varijabla naziv="DomainObject.Predmet.ProtustrankaNazivFormatedOIB_1">BIG LONG, d.o.o. - u likvidaciji, OIB 77423782648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LONG, d.o.o. - u likvidaciji zastupanog po punomoćniku Davor Ajduković</item>
    </izvorni_sadrzaj>
    <derivirana_varijabla naziv="DomainObject.Predmet.ProtuStrankaListFormated_1">
      <item>BIG LONG, d.o.o. - u likvidaciji zastupanog po punomoćniku Davor Ajduković</item>
    </derivirana_varijabla>
  </DomainObject.Predmet.ProtuStrankaListFormated>
  <DomainObject.Predmet.ProtuStrankaListFormatedOIB>
    <izvorni_sadrzaj>
      <item>BIG LONG, d.o.o. - u likvidaciji, OIB 77423782648 zastupanog po punomoćniku Davor Ajduković</item>
    </izvorni_sadrzaj>
    <derivirana_varijabla naziv="DomainObject.Predmet.ProtuStrankaListFormatedOIB_1">
      <item>BIG LONG, d.o.o. - u likvidaciji, OIB 77423782648 zastupanog po punomoćniku Davor Ajduković</item>
    </derivirana_varijabla>
  </DomainObject.Predmet.ProtuStrankaListFormatedOIB>
  <DomainObject.Predmet.ProtuStrankaListFormatedWithAdress>
    <izvorni_sadrzaj>
      <item>BIG LONG, d.o.o. - u likvidaciji, Vilima Korajice 8, 10000 Zagreb zastupanog po punomoćniku Davor Ajduković</item>
    </izvorni_sadrzaj>
    <derivirana_varijabla naziv="DomainObject.Predmet.ProtuStrankaListFormatedWithAdress_1">
      <item>BIG LONG, d.o.o. - u likvidaciji, Vilima Korajice 8, 10000 Zagreb zastupanog po punomoćniku Davor Ajduković</item>
    </derivirana_varijabla>
  </DomainObject.Predmet.ProtuStrankaListFormatedWithAdress>
  <DomainObject.Predmet.ProtuStrankaListFormatedWithAdressOIB>
    <izvorni_sadrzaj>
      <item>BIG LONG, d.o.o. - u likvidaciji, OIB 77423782648, Vilima Korajice 8, 10000 Zagreb zastupanog po punomoćniku Davor Ajduković</item>
    </izvorni_sadrzaj>
    <derivirana_varijabla naziv="DomainObject.Predmet.ProtuStrankaListFormatedWithAdressOIB_1">
      <item>BIG LONG, d.o.o. - u likvidaciji, OIB 77423782648, Vilima Korajice 8, 10000 Zagreb zastupanog po punomoćniku Davor Ajduković</item>
    </derivirana_varijabla>
  </DomainObject.Predmet.ProtuStrankaListFormatedWithAdressOIB>
  <DomainObject.Predmet.ProtuStrankaListNazivFormated>
    <izvorni_sadrzaj>
      <item>BIG LONG, d.o.o. - u likvidaciji</item>
    </izvorni_sadrzaj>
    <derivirana_varijabla naziv="DomainObject.Predmet.ProtuStrankaListNazivFormated_1">
      <item>BIG LONG, d.o.o. - u likvidaciji</item>
    </derivirana_varijabla>
  </DomainObject.Predmet.ProtuStrankaListNazivFormated>
  <DomainObject.Predmet.ProtuStrankaListNazivFormatedOIB>
    <izvorni_sadrzaj>
      <item>BIG LONG, d.o.o. - u likvidaciji, OIB 77423782648</item>
    </izvorni_sadrzaj>
    <derivirana_varijabla naziv="DomainObject.Predmet.ProtuStrankaListNazivFormatedOIB_1">
      <item>BIG LONG, d.o.o. - u likvidaciji, OIB 77423782648</item>
    </derivirana_varijabla>
  </DomainObject.Predmet.ProtuStrankaListNazivFormatedOIB>
  <DomainObject.Predmet.OstaliListFormated>
    <izvorni_sadrzaj>
      <item>Davor Ajduković punomoćnik sudionika u postupku BIG LONG, d.o.o. - u likvidaciji</item>
    </izvorni_sadrzaj>
    <derivirana_varijabla naziv="DomainObject.Predmet.OstaliListFormated_1">
      <item>Davor Ajduković punomoćnik sudionika u postupku BIG LONG, d.o.o. - u likvidaciji</item>
    </derivirana_varijabla>
  </DomainObject.Predmet.OstaliListFormated>
  <DomainObject.Predmet.OstaliListFormatedOIB>
    <izvorni_sadrzaj>
      <item>Davor Ajduković, OIB 84239956803 punomoćnik sudionika u postupku BIG LONG, d.o.o. - u likvidaciji</item>
    </izvorni_sadrzaj>
    <derivirana_varijabla naziv="DomainObject.Predmet.OstaliListFormatedOIB_1">
      <item>Davor Ajduković, OIB 84239956803 punomoćnik sudionika u postupku BIG LONG, d.o.o. - u likvidaciji</item>
    </derivirana_varijabla>
  </DomainObject.Predmet.OstaliListFormatedOIB>
  <DomainObject.Predmet.OstaliListFormatedWithAdress>
    <izvorni_sadrzaj>
      <item>Davor Ajduković, Lumbinov Most 29, 21230 Sinj punomoćnik sudionika u postupku BIG LONG, d.o.o. - u likvidaciji</item>
    </izvorni_sadrzaj>
    <derivirana_varijabla naziv="DomainObject.Predmet.OstaliListFormatedWithAdress_1">
      <item>Davor Ajduković, Lumbinov Most 29, 21230 Sinj punomoćnik sudionika u postupku BIG LONG, d.o.o. - u likvidaciji</item>
    </derivirana_varijabla>
  </DomainObject.Predmet.OstaliListFormatedWithAdress>
  <DomainObject.Predmet.OstaliListFormatedWithAdressOIB>
    <izvorni_sadrzaj>
      <item>Davor Ajduković, OIB 84239956803, Lumbinov Most 29, 21230 Sinj punomoćnik sudionika u postupku BIG LONG, d.o.o. - u likvidaciji</item>
    </izvorni_sadrzaj>
    <derivirana_varijabla naziv="DomainObject.Predmet.OstaliListFormatedWithAdressOIB_1">
      <item>Davor Ajduković, OIB 84239956803, Lumbinov Most 29, 21230 Sinj punomoćnik sudionika u postupku BIG LONG, d.o.o. - u likvidaciji</item>
    </derivirana_varijabla>
  </DomainObject.Predmet.OstaliListFormatedWithAdressOIB>
  <DomainObject.Predmet.OstaliListNazivFormated>
    <izvorni_sadrzaj>
      <item>Davor Ajduković</item>
    </izvorni_sadrzaj>
    <derivirana_varijabla naziv="DomainObject.Predmet.OstaliListNazivFormated_1">
      <item>Davor Ajduković</item>
    </derivirana_varijabla>
  </DomainObject.Predmet.OstaliListNazivFormated>
  <DomainObject.Predmet.OstaliListNazivFormatedOIB>
    <izvorni_sadrzaj>
      <item>Davor Ajduković, OIB 84239956803</item>
    </izvorni_sadrzaj>
    <derivirana_varijabla naziv="DomainObject.Predmet.OstaliListNazivFormatedOIB_1">
      <item>Davor Ajduković, OIB 84239956803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LONG, d.o.o. - u likvidaciji</izvorni_sadrzaj>
    <derivirana_varijabla naziv="DomainObject.Predmet.ProtustrankaIDrugi_1">BIG LONG,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BIG LONG, d.o.o. - u likvidaciji, OIB 77423782648, Vilima Korajice 8, 10000 Zagreb</izvorni_sadrzaj>
    <derivirana_varijabla naziv="DomainObject.Predmet.ProtustrankaIDrugiAdressOIB_1">BIG LONG, d.o.o. - u likvidaciji, OIB 77423782648, Vilima Korajice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LONG, d.o.o. - u likvidaciji</item>
      <item>Davor Ajduković</item>
    </izvorni_sadrzaj>
    <derivirana_varijabla naziv="DomainObject.Predmet.SudioniciListNaziv_1">
      <item>FINA Regionalni centar Zagreb</item>
      <item>BIG LONG, d.o.o. - u likvidaciji</item>
      <item>Davor Ajduković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BIG LONG, d.o.o. - u likvidaciji, OIB 77423782648, Vilima Korajice 8,10000 Zagreb</item>
      <item>Davor Ajduković, OIB 84239956803, Lumbinov Most 29,21230 Sinj</item>
    </izvorni_sadrzaj>
    <derivirana_varijabla naziv="DomainObject.Predmet.SudioniciListAdressOIB_1">
      <item>FINA Regionalni centar Zagreb, OIB 85821130368, Trg svibanjskih žrtava 1995. br. 1,10000 Zagreb</item>
      <item>BIG LONG, d.o.o. - u likvidaciji, OIB 77423782648, Vilima Korajice 8,10000 Zagreb</item>
      <item>Davor Ajduković, OIB 84239956803, Lumbinov Most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77423782648</item>
      <item>, OIB 84239956803</item>
    </izvorni_sadrzaj>
    <derivirana_varijabla naziv="DomainObject.Predmet.SudioniciListNazivOIB_1">
      <item>, OIB 85821130368</item>
      <item>, OIB 77423782648</item>
      <item>, OIB 84239956803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svibnja 2017.</izvorni_sadrzaj>
    <derivirana_varijabla naziv="DomainObject.PredzadnjaOdlukaIzPredmeta.DatumDonosenjaOdluke_1">3. svibnja 2017.</derivirana_varijabla>
  </DomainObject.PredzadnjaOdlukaIzPredmeta.DatumDonosenjaOdluke>
  <DomainObject.PredzadnjaOdlukaIzPredmeta.Oznaka>
    <izvorni_sadrzaj>St-3549/2016-4</izvorni_sadrzaj>
    <derivirana_varijabla naziv="DomainObject.PredzadnjaOdlukaIzPredmeta.Oznaka_1">St-3549/2016-4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2444</properties:Characters>
  <properties:Lines>61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2018-10-30T13:30:00Z</dcterms:created>
  <dc:creator>nmarkovic</dc:creator>
  <cp:lastModifiedBy>Valentina Gabud</cp:lastModifiedBy>
  <cp:lastPrinted>2019-02-06T13:02:00Z</cp:lastPrinted>
  <dcterms:modified xmlns:xsi="http://www.w3.org/2001/XMLSchema-instance" xsi:type="dcterms:W3CDTF">2019-02-06T13:02:00Z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Zaključak-poziv likvidatou na obavijest o imovini društva.docx)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