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ce69a" w14:paraId="99ce69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D17E4">
        <w:rPr>
          <w:sz w:val="24"/>
        </w:rPr>
        <w:t>5451</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EF52B6">
        <w:rPr>
          <w:sz w:val="24"/>
        </w:rPr>
        <w:t xml:space="preserve"> </w:t>
      </w:r>
      <w:r w:rsidR="00EC12B1">
        <w:rPr>
          <w:sz w:val="24"/>
        </w:rPr>
        <w:t>J U Č A K</w:t>
      </w:r>
    </w:p>
    <w:p w:rsidRDefault="00EC12B1" w:rsidP="00EC12B1" w:rsidR="00EC12B1">
      <w:pPr>
        <w:jc w:val="both"/>
        <w:rPr>
          <w:sz w:val="24"/>
        </w:rPr>
      </w:pPr>
    </w:p>
    <w:p w:rsidRDefault="00EC12B1" w:rsidP="00A04FD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A04FD9">
        <w:rPr>
          <w:sz w:val="24"/>
          <w:szCs w:val="24"/>
        </w:rPr>
        <w:t xml:space="preserve"> </w:t>
      </w:r>
      <w:r w:rsidR="003D17E4" w:rsidRPr="003D17E4">
        <w:rPr>
          <w:sz w:val="24"/>
          <w:szCs w:val="24"/>
        </w:rPr>
        <w:t>KVARK društvo s ograničenom odgovornošću za unutarnju i vanjsku trgovinu, proizvodnju i usluge</w:t>
      </w:r>
      <w:r w:rsidR="003D17E4">
        <w:rPr>
          <w:sz w:val="24"/>
          <w:szCs w:val="24"/>
        </w:rPr>
        <w:t xml:space="preserve">, </w:t>
      </w:r>
      <w:r w:rsidR="003D17E4" w:rsidRPr="003D17E4">
        <w:rPr>
          <w:sz w:val="24"/>
          <w:szCs w:val="24"/>
        </w:rPr>
        <w:t>Zagreb</w:t>
      </w:r>
      <w:r w:rsidR="003D17E4">
        <w:rPr>
          <w:sz w:val="24"/>
          <w:szCs w:val="24"/>
        </w:rPr>
        <w:t xml:space="preserve">, </w:t>
      </w:r>
      <w:r w:rsidR="003D17E4" w:rsidRPr="003D17E4">
        <w:rPr>
          <w:sz w:val="24"/>
          <w:szCs w:val="24"/>
        </w:rPr>
        <w:t>Baštijanova 1/a</w:t>
      </w:r>
      <w:r w:rsidR="003D17E4">
        <w:rPr>
          <w:sz w:val="24"/>
          <w:szCs w:val="24"/>
        </w:rPr>
        <w:t>,</w:t>
      </w:r>
      <w:r w:rsidR="000E28A1">
        <w:rPr>
          <w:sz w:val="24"/>
          <w:szCs w:val="24"/>
        </w:rPr>
        <w:t xml:space="preserve"> </w:t>
      </w:r>
      <w:r w:rsidR="004E151F">
        <w:rPr>
          <w:sz w:val="24"/>
          <w:szCs w:val="24"/>
        </w:rPr>
        <w:t>1</w:t>
      </w:r>
      <w:r w:rsidR="00620B66">
        <w:rPr>
          <w:sz w:val="24"/>
          <w:szCs w:val="24"/>
        </w:rPr>
        <w:t>9</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A04FD9"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D17E4" w:rsidRPr="003D17E4">
        <w:rPr>
          <w:b/>
          <w:sz w:val="24"/>
        </w:rPr>
        <w:t>Tihom</w:t>
      </w:r>
      <w:r w:rsidR="003D17E4">
        <w:rPr>
          <w:b/>
          <w:sz w:val="24"/>
        </w:rPr>
        <w:t xml:space="preserve">ir Haralović, OIB: 78278537327, </w:t>
      </w:r>
      <w:r w:rsidR="003D17E4" w:rsidRPr="003D17E4">
        <w:rPr>
          <w:b/>
          <w:sz w:val="24"/>
        </w:rPr>
        <w:t>Zagreb, Krčelićeva 30/I</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sidR="008B553A">
        <w:rPr>
          <w:b/>
          <w:sz w:val="24"/>
        </w:rPr>
        <w:t>0</w:t>
      </w:r>
      <w:r w:rsidR="00FC3E6C" w:rsidRPr="00A2280A">
        <w:rPr>
          <w:b/>
          <w:sz w:val="24"/>
        </w:rPr>
        <w:t>,</w:t>
      </w:r>
      <w:r w:rsidR="003D17E4">
        <w:rPr>
          <w:b/>
          <w:sz w:val="24"/>
        </w:rPr>
        <w:t>5</w:t>
      </w:r>
      <w:r w:rsidR="001A5521">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3D17E4">
        <w:rPr>
          <w:sz w:val="24"/>
        </w:rPr>
        <w:t>5</w:t>
      </w:r>
      <w:r w:rsidR="004E151F">
        <w:rPr>
          <w:sz w:val="24"/>
        </w:rPr>
        <w:t xml:space="preserve">. </w:t>
      </w:r>
      <w:r w:rsidR="003D17E4">
        <w:rPr>
          <w:sz w:val="24"/>
        </w:rPr>
        <w:t>studenog</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3D17E4">
        <w:rPr>
          <w:b/>
          <w:sz w:val="24"/>
        </w:rPr>
        <w:t>11.442.128,26</w:t>
      </w:r>
      <w:r w:rsidR="006D52F0">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E151F">
        <w:rPr>
          <w:sz w:val="24"/>
        </w:rPr>
        <w:t>1</w:t>
      </w:r>
      <w:r w:rsidR="00620B66">
        <w:rPr>
          <w:sz w:val="24"/>
        </w:rPr>
        <w:t>9</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3A3106">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3A3106" w:rsidP="00291B37" w:rsidR="003A3106">
      <w:pPr>
        <w:jc w:val="both"/>
        <w:rPr>
          <w:sz w:val="24"/>
        </w:rPr>
      </w:pPr>
    </w:p>
    <w:p w:rsidRDefault="003A3106" w:rsidP="007A1486" w:rsidR="003A3106" w:rsidRPr="003A3106">
      <w:pPr>
        <w:ind w:left="720"/>
        <w:rPr>
          <w:sz w:val="24"/>
          <w:szCs w:val="24"/>
        </w:rPr>
      </w:pPr>
      <w:r w:rsidRPr="007A1486">
        <w:tab/>
      </w:r>
      <w:r w:rsidRPr="007A1486">
        <w:tab/>
      </w:r>
      <w:r w:rsidRPr="007A1486">
        <w:tab/>
      </w:r>
      <w:r w:rsidRPr="007A1486">
        <w:tab/>
      </w:r>
      <w:r w:rsidRPr="007A1486">
        <w:tab/>
      </w:r>
      <w:r w:rsidRPr="003A3106">
        <w:rPr>
          <w:sz w:val="24"/>
          <w:szCs w:val="24"/>
        </w:rPr>
        <w:t>Za točnost otpravka - ovlašteni službenik</w:t>
      </w:r>
    </w:p>
    <w:p w:rsidRDefault="003A3106" w:rsidP="007A1486" w:rsidR="003A3106" w:rsidRPr="003A3106">
      <w:pPr>
        <w:ind w:left="720"/>
        <w:rPr>
          <w:sz w:val="24"/>
          <w:szCs w:val="24"/>
        </w:rPr>
      </w:pPr>
      <w:r w:rsidRPr="003A3106">
        <w:rPr>
          <w:sz w:val="24"/>
          <w:szCs w:val="24"/>
        </w:rPr>
        <w:tab/>
      </w:r>
      <w:r w:rsidRPr="003A3106">
        <w:rPr>
          <w:sz w:val="24"/>
          <w:szCs w:val="24"/>
        </w:rPr>
        <w:tab/>
      </w:r>
      <w:r w:rsidRPr="003A3106">
        <w:rPr>
          <w:sz w:val="24"/>
          <w:szCs w:val="24"/>
        </w:rPr>
        <w:tab/>
      </w:r>
      <w:r w:rsidRPr="003A3106">
        <w:rPr>
          <w:sz w:val="24"/>
          <w:szCs w:val="24"/>
        </w:rPr>
        <w:tab/>
      </w:r>
      <w:r w:rsidRPr="003A3106">
        <w:rPr>
          <w:sz w:val="24"/>
          <w:szCs w:val="24"/>
        </w:rPr>
        <w:tab/>
      </w:r>
      <w:r w:rsidRPr="003A3106">
        <w:rPr>
          <w:sz w:val="24"/>
          <w:szCs w:val="24"/>
        </w:rPr>
        <w:tab/>
        <w:t xml:space="preserve">        Ivana Stampf</w:t>
      </w:r>
    </w:p>
    <w:p w:rsidRDefault="003A3106" w:rsidP="007A1486" w:rsidR="003A3106" w:rsidRPr="007A1486">
      <w:pPr>
        <w:ind w:left="720"/>
      </w:pPr>
    </w:p>
    <w:p w:rsidRDefault="003A3106" w:rsidP="00291B37" w:rsidR="003A3106">
      <w:pPr>
        <w:jc w:val="both"/>
        <w:rPr>
          <w:sz w:val="24"/>
        </w:rPr>
      </w:pPr>
    </w:p>
    <w:p w:rsidRDefault="003A3106" w:rsidP="00291B37" w:rsidR="003A3106">
      <w:pPr>
        <w:jc w:val="both"/>
        <w:rPr>
          <w:sz w:val="24"/>
        </w:rPr>
      </w:pPr>
    </w:p>
    <w:sectPr w:rsidSect="008B553A" w:rsidR="003A3106">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A3106">
      <w:rPr>
        <w:rStyle w:val="Brojstranice"/>
        <w:noProof/>
      </w:rPr>
      <w:t>3</w:t>
    </w:r>
    <w:r>
      <w:rPr>
        <w:rStyle w:val="Brojstranice"/>
      </w:rPr>
      <w:fldChar w:fldCharType="end"/>
    </w:r>
  </w:p>
  <w:p w:rsidRDefault="00630662" w:rsidR="004D2841">
    <w:pPr>
      <w:pStyle w:val="Zaglavlje"/>
      <w:jc w:val="right"/>
    </w:pPr>
    <w:r w:rsidRPr="00630662">
      <w:t xml:space="preserve">  66. St-</w:t>
    </w:r>
    <w:r w:rsidR="003D17E4">
      <w:t>5451</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113EC7"/>
    <w:rsid w:val="00131E99"/>
    <w:rsid w:val="001662C4"/>
    <w:rsid w:val="001A1A7F"/>
    <w:rsid w:val="001A5521"/>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3A3106"/>
    <w:rsid w:val="003D17E4"/>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52F0"/>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04FD9"/>
    <w:rsid w:val="00A110D0"/>
    <w:rsid w:val="00A15AB7"/>
    <w:rsid w:val="00A2280A"/>
    <w:rsid w:val="00A44A71"/>
    <w:rsid w:val="00A6313F"/>
    <w:rsid w:val="00A80EB3"/>
    <w:rsid w:val="00A828C1"/>
    <w:rsid w:val="00A841C3"/>
    <w:rsid w:val="00A90C82"/>
    <w:rsid w:val="00AD3398"/>
    <w:rsid w:val="00AD75CD"/>
    <w:rsid w:val="00AF4C01"/>
    <w:rsid w:val="00B01169"/>
    <w:rsid w:val="00B32E61"/>
    <w:rsid w:val="00B35218"/>
    <w:rsid w:val="00B844BF"/>
    <w:rsid w:val="00B93B9A"/>
    <w:rsid w:val="00BA1DFD"/>
    <w:rsid w:val="00BC4571"/>
    <w:rsid w:val="00C356A1"/>
    <w:rsid w:val="00C702DE"/>
    <w:rsid w:val="00C75751"/>
    <w:rsid w:val="00CC43BC"/>
    <w:rsid w:val="00CC7D07"/>
    <w:rsid w:val="00CD6AAF"/>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EF52B6"/>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5451</izvorni_sadrzaj>
    <derivirana_varijabla naziv="DomainObject.Predmet.Broj_1">5451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St-5451/2015</izvorni_sadrzaj>
    <derivirana_varijabla naziv="DomainObject.Predmet.OznakaBroj_1">St-5451/2015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KVARK d.o.o.</izvorni_sadrzaj>
    <derivirana_varijabla naziv="DomainObject.Predmet.ProtustrankaFormated_1">  KVARK d.o.o.</derivirana_varijabla>
  </DomainObject.Predmet.ProtustrankaFormated>
  <DomainObject.Predmet.ProtustrankaFormatedOIB>
    <izvorni_sadrzaj>  KVARK d.o.o., OIB 17866789967</izvorni_sadrzaj>
    <derivirana_varijabla naziv="DomainObject.Predmet.ProtustrankaFormatedOIB_1">  KVARK d.o.o., OIB 17866789967</derivirana_varijabla>
  </DomainObject.Predmet.ProtustrankaFormatedOIB>
  <DomainObject.Predmet.ProtustrankaFormatedWithAdress>
    <izvorni_sadrzaj> KVARK d.o.o., Baštijanova 1/a, 10000 Zagreb</izvorni_sadrzaj>
    <derivirana_varijabla naziv="DomainObject.Predmet.ProtustrankaFormatedWithAdress_1"> KVARK d.o.o., Baštijanova 1/a, 10000 Zagreb</derivirana_varijabla>
  </DomainObject.Predmet.ProtustrankaFormatedWithAdress>
  <DomainObject.Predmet.ProtustrankaFormatedWithAdressOIB>
    <izvorni_sadrzaj> KVARK d.o.o., OIB 17866789967, Baštijanova 1/a, 10000 Zagreb</izvorni_sadrzaj>
    <derivirana_varijabla naziv="DomainObject.Predmet.ProtustrankaFormatedWithAdressOIB_1"> KVARK d.o.o., OIB 17866789967, Baštijanova 1/a, 10000 Zagreb</derivirana_varijabla>
  </DomainObject.Predmet.ProtustrankaFormatedWithAdressOIB>
  <DomainObject.Predmet.ProtustrankaWithAdress>
    <izvorni_sadrzaj>KVARK d.o.o. Baštijanova 1/a, 10000 Zagreb</izvorni_sadrzaj>
    <derivirana_varijabla naziv="DomainObject.Predmet.ProtustrankaWithAdress_1">KVARK d.o.o. Baštijanova 1/a, 10000 Zagreb</derivirana_varijabla>
  </DomainObject.Predmet.ProtustrankaWithAdress>
  <DomainObject.Predmet.ProtustrankaWithAdressOIB>
    <izvorni_sadrzaj>KVARK d.o.o., OIB 17866789967, Baštijanova 1/a, 10000 Zagreb</izvorni_sadrzaj>
    <derivirana_varijabla naziv="DomainObject.Predmet.ProtustrankaWithAdressOIB_1">KVARK d.o.o., OIB 17866789967, Baštijanova 1/a, 10000 Zagreb</derivirana_varijabla>
  </DomainObject.Predmet.ProtustrankaWithAdressOIB>
  <DomainObject.Predmet.ProtustrankaNazivFormated>
    <izvorni_sadrzaj>KVARK d.o.o.</izvorni_sadrzaj>
    <derivirana_varijabla naziv="DomainObject.Predmet.ProtustrankaNazivFormated_1">KVARK d.o.o.</derivirana_varijabla>
  </DomainObject.Predmet.ProtustrankaNazivFormated>
  <DomainObject.Predmet.ProtustrankaNazivFormatedOIB>
    <izvorni_sadrzaj>KVARK d.o.o., OIB 17866789967</izvorni_sadrzaj>
    <derivirana_varijabla naziv="DomainObject.Predmet.ProtustrankaNazivFormatedOIB_1">KVARK d.o.o., OIB 17866789967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KVARK d.o.o.</item>
    </izvorni_sadrzaj>
    <derivirana_varijabla naziv="DomainObject.Predmet.ProtuStrankaListFormated_1">
      <item>KVARK d.o.o.</item>
    </derivirana_varijabla>
  </DomainObject.Predmet.ProtuStrankaListFormated>
  <DomainObject.Predmet.ProtuStrankaListFormatedOIB>
    <izvorni_sadrzaj>
      <item>KVARK d.o.o., OIB 17866789967</item>
    </izvorni_sadrzaj>
    <derivirana_varijabla naziv="DomainObject.Predmet.ProtuStrankaListFormatedOIB_1">
      <item>KVARK d.o.o., OIB 17866789967</item>
    </derivirana_varijabla>
  </DomainObject.Predmet.ProtuStrankaListFormatedOIB>
  <DomainObject.Predmet.ProtuStrankaListFormatedWithAdress>
    <izvorni_sadrzaj>
      <item>KVARK d.o.o., Baštijanova 1/a, 10000 Zagreb</item>
    </izvorni_sadrzaj>
    <derivirana_varijabla naziv="DomainObject.Predmet.ProtuStrankaListFormatedWithAdress_1">
      <item>KVARK d.o.o., Baštijanova 1/a, 10000 Zagreb</item>
    </derivirana_varijabla>
  </DomainObject.Predmet.ProtuStrankaListFormatedWithAdress>
  <DomainObject.Predmet.ProtuStrankaListFormatedWithAdressOIB>
    <izvorni_sadrzaj>
      <item>KVARK d.o.o., OIB 17866789967, Baštijanova 1/a, 10000 Zagreb</item>
    </izvorni_sadrzaj>
    <derivirana_varijabla naziv="DomainObject.Predmet.ProtuStrankaListFormatedWithAdressOIB_1">
      <item>KVARK d.o.o., OIB 17866789967, Baštijanova 1/a, 10000 Zagreb</item>
    </derivirana_varijabla>
  </DomainObject.Predmet.ProtuStrankaListFormatedWithAdressOIB>
  <DomainObject.Predmet.ProtuStrankaListNazivFormated>
    <izvorni_sadrzaj>
      <item>KVARK d.o.o.</item>
    </izvorni_sadrzaj>
    <derivirana_varijabla naziv="DomainObject.Predmet.ProtuStrankaListNazivFormated_1">
      <item>KVARK d.o.o.</item>
    </derivirana_varijabla>
  </DomainObject.Predmet.ProtuStrankaListNazivFormated>
  <DomainObject.Predmet.ProtuStrankaListNazivFormatedOIB>
    <izvorni_sadrzaj>
      <item>KVARK d.o.o., OIB 17866789967</item>
    </izvorni_sadrzaj>
    <derivirana_varijabla naziv="DomainObject.Predmet.ProtuStrankaListNazivFormatedOIB_1">
      <item>KVARK d.o.o., OIB 17866789967</item>
    </derivirana_varijabla>
  </DomainObject.Predmet.ProtuStrankaListNazivFormatedOIB>
  <DomainObject.Predmet.OstaliListFormated>
    <izvorni_sadrzaj>
      <item>TIHOMIR HARALOVIĆ</item>
    </izvorni_sadrzaj>
    <derivirana_varijabla naziv="DomainObject.Predmet.OstaliListFormated_1">
      <item>TIHOMIR HARALOVIĆ</item>
    </derivirana_varijabla>
  </DomainObject.Predmet.OstaliListFormated>
  <DomainObject.Predmet.OstaliListFormatedOIB>
    <izvorni_sadrzaj>
      <item>TIHOMIR HARALOVIĆ, OIB 78278537327</item>
    </izvorni_sadrzaj>
    <derivirana_varijabla naziv="DomainObject.Predmet.OstaliListFormatedOIB_1">
      <item>TIHOMIR HARALOVIĆ, OIB 78278537327</item>
    </derivirana_varijabla>
  </DomainObject.Predmet.OstaliListFormatedOIB>
  <DomainObject.Predmet.OstaliListFormatedWithAdress>
    <izvorni_sadrzaj>
      <item>TIHOMIR HARALOVIĆ, Krčelićeva 30/I, 10000 Zagreb</item>
    </izvorni_sadrzaj>
    <derivirana_varijabla naziv="DomainObject.Predmet.OstaliListFormatedWithAdress_1">
      <item>TIHOMIR HARALOVIĆ, Krčelićeva 30/I, 10000 Zagreb</item>
    </derivirana_varijabla>
  </DomainObject.Predmet.OstaliListFormatedWithAdress>
  <DomainObject.Predmet.OstaliListFormatedWithAdressOIB>
    <izvorni_sadrzaj>
      <item>TIHOMIR HARALOVIĆ, OIB 78278537327, Krčelićeva 30/I, 10000 Zagreb</item>
    </izvorni_sadrzaj>
    <derivirana_varijabla naziv="DomainObject.Predmet.OstaliListFormatedWithAdressOIB_1">
      <item>TIHOMIR HARALOVIĆ, OIB 78278537327, Krčelićeva 30/I, 10000 Zagreb</item>
    </derivirana_varijabla>
  </DomainObject.Predmet.OstaliListFormatedWithAdressOIB>
  <DomainObject.Predmet.OstaliListNazivFormated>
    <izvorni_sadrzaj>
      <item>TIHOMIR HARALOVIĆ</item>
    </izvorni_sadrzaj>
    <derivirana_varijabla naziv="DomainObject.Predmet.OstaliListNazivFormated_1">
      <item>TIHOMIR HARALOVIĆ</item>
    </derivirana_varijabla>
  </DomainObject.Predmet.OstaliListNazivFormated>
  <DomainObject.Predmet.OstaliListNazivFormatedOIB>
    <izvorni_sadrzaj>
      <item>TIHOMIR HARALOVIĆ, OIB 78278537327</item>
    </izvorni_sadrzaj>
    <derivirana_varijabla naziv="DomainObject.Predmet.OstaliListNazivFormatedOIB_1">
      <item>TIHOMIR HARALOVIĆ, OIB 78278537327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KVARK d.o.o.</izvorni_sadrzaj>
    <derivirana_varijabla naziv="DomainObject.Predmet.ProtustrankaIDrugi_1">KVARK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KVARK d.o.o., OIB 17866789967, Baštijanova 1/a, 10000 Zagreb</izvorni_sadrzaj>
    <derivirana_varijabla naziv="DomainObject.Predmet.ProtustrankaIDrugiAdressOIB_1">KVARK d.o.o., OIB 17866789967, Baštijanova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KVARK d.o.o.</item>
      <item>FINA Regionalni centar Zagreb</item>
      <item>TIHOMIR HARALOVIĆ</item>
    </izvorni_sadrzaj>
    <derivirana_varijabla naziv="DomainObject.Predmet.SudioniciListNaziv_1">
      <item>KVARK d.o.o.</item>
      <item>FINA Regionalni centar Zagreb</item>
      <item>TIHOMIR HARALOVIĆ</item>
    </derivirana_varijabla>
  </DomainObject.Predmet.SudioniciListNaziv>
  <DomainObject.Predmet.SudioniciListAdressOIB>
    <izvorni_sadrzaj>
      <item>KVARK d.o.o., OIB 17866789967, Baštijanova 1/a,10000 Zagreb</item>
      <item>FINA Regionalni centar Zagreb, OIB 85821130368, Trg svibanjskih žrtava 1995. 1,10000 Zagreb</item>
      <item>TIHOMIR HARALOVIĆ, OIB 78278537327, Krčelićeva 30/I,10000 Zagreb</item>
    </izvorni_sadrzaj>
    <derivirana_varijabla naziv="DomainObject.Predmet.SudioniciListAdressOIB_1">
      <item>KVARK d.o.o., OIB 17866789967, Baštijanova 1/a,10000 Zagreb</item>
      <item>FINA Regionalni centar Zagreb, OIB 85821130368, Trg svibanjskih žrtava 1995. 1,10000 Zagreb</item>
      <item>TIHOMIR HARALOVIĆ, OIB 78278537327, Krčelićeva 30/I,10000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17866789967</item>
      <item>, OIB 85821130368</item>
      <item>, OIB 78278537327</item>
    </izvorni_sadrzaj>
    <derivirana_varijabla naziv="DomainObject.Predmet.SudioniciListNazivOIB_1">
      <item>, OIB 17866789967</item>
      <item>, OIB 85821130368</item>
      <item>, OIB 78278537327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D0A9A2-5C74-447C-AF3E-BD05B9A61F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5022</properties:Characters>
  <properties:Lines>114</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2016-05-19T11:20:00Z</dcterms:created>
  <dc:creator>Unknown</dc:creator>
  <cp:lastModifiedBy>Ivana Stampf</cp:lastModifiedBy>
  <cp:lastPrinted>2015-12-10T09:02:00Z</cp:lastPrinted>
  <dcterms:modified xmlns:xsi="http://www.w3.org/2001/XMLSchema-instance" xsi:type="dcterms:W3CDTF">2016-05-19T11:38:00Z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