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5393" w14:paraId="4755393" w:rsidRDefault="0022658E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70399C">
        <w:t>1493</w:t>
      </w:r>
      <w:r w:rsidR="001B0F4A">
        <w:t>/</w:t>
      </w:r>
      <w:r w:rsidR="008279E5">
        <w:t>17</w:t>
      </w:r>
      <w:r w:rsidR="001B0F4A">
        <w:t>-</w:t>
      </w:r>
      <w:r w:rsidR="0070399C"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</w:r>
      <w:r w:rsidR="0070399C">
        <w:t>Trgovački sud u Osijeku, po stečajnoj sutkinji Nadi Roso, u stečajnom predmetu predlagatelja Financijska agencija Regionalni centar Osijek, za otvaranje stečajnog  postupka nad dužnikom UGO AGENT j.d.o.o. za ugostiteljstvo, trgovinu i usluge, Osijek, Franjevačka 14, MBS: 030164346, OIB: 91404566859</w:t>
      </w:r>
      <w:r>
        <w:t xml:space="preserve">, dana </w:t>
      </w:r>
      <w:r w:rsidR="0070399C">
        <w:t>4</w:t>
      </w:r>
      <w:r w:rsidR="00F01438">
        <w:t xml:space="preserve">. </w:t>
      </w:r>
      <w:r w:rsidR="0070399C">
        <w:t>prosinca</w:t>
      </w:r>
      <w:r>
        <w:t xml:space="preserve"> 2017.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BA6CFE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70399C">
        <w:t>Luka Bujak, Osijek, Trg bana Josipa Jelačića 26, OIB: 46288742850</w:t>
      </w:r>
      <w:r w:rsidR="00BA6CFE" w:rsidRPr="00BA6CFE">
        <w:t>,</w:t>
      </w:r>
      <w:r w:rsidR="00A86307" w:rsidRPr="00A86307">
        <w:t xml:space="preserve"> </w:t>
      </w:r>
      <w:r>
        <w:t xml:space="preserve">da u roku od 8 dana od dana primitka ovog </w:t>
      </w:r>
      <w:r w:rsidR="0070399C">
        <w:t xml:space="preserve"> </w:t>
      </w:r>
      <w:r>
        <w:t xml:space="preserve">zaključka uplati </w:t>
      </w:r>
      <w:r w:rsidR="008279E5">
        <w:t xml:space="preserve"> </w:t>
      </w:r>
      <w:r>
        <w:t xml:space="preserve">dodatni </w:t>
      </w:r>
      <w:r w:rsidR="00BA6CFE">
        <w:t xml:space="preserve"> </w:t>
      </w:r>
      <w:r>
        <w:t xml:space="preserve">iznos predujma od </w:t>
      </w:r>
      <w:r w:rsidR="008279E5">
        <w:t>4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70399C">
        <w:t>1493</w:t>
      </w:r>
      <w:r w:rsidRPr="00A86307">
        <w:t>-</w:t>
      </w:r>
      <w:r w:rsidR="008279E5">
        <w:t>17</w:t>
      </w:r>
      <w:r>
        <w:t xml:space="preserve"> (čl. 113 st. 1 Stečajnog zakona – NN 71/15 u vezi s čl. 114 st. 1 </w:t>
      </w:r>
      <w:r w:rsidR="00AE0D97">
        <w:t xml:space="preserve"> </w:t>
      </w:r>
      <w:r>
        <w:t xml:space="preserve">SZ) za stečajnog dužnika </w:t>
      </w:r>
      <w:r w:rsidR="0070399C">
        <w:t>UGO AGENT j.d.o.o. za ugostiteljstvo, trgovinu i usluge, Osijek, Franjevačka 14, MBS: 030164346, OIB:  91404566859</w:t>
      </w:r>
      <w:r w:rsidR="0022658E">
        <w:t xml:space="preserve"> </w:t>
      </w:r>
      <w:r>
        <w:t>(čl. 113 st. 1 Stečajnog zakona – NN 71/15 u vezi s čl. 114 st. 1 SZ).</w:t>
      </w:r>
      <w:r w:rsidR="008279E5">
        <w:t xml:space="preserve"> </w:t>
      </w:r>
      <w:r w:rsidR="00BA6CFE">
        <w:t xml:space="preserve"> </w:t>
      </w:r>
    </w:p>
    <w:p w:rsidRDefault="00AE0D97" w:rsidP="001B0F4A" w:rsidR="001B0F4A">
      <w:pPr>
        <w:jc w:val="both"/>
      </w:pPr>
      <w:r>
        <w:t xml:space="preserve"> </w:t>
      </w: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r w:rsidR="0070399C">
        <w:t>Luka Bujak, Osijek, Trg bana Josipa Jelačića 26, OIB: 46288742850</w:t>
      </w:r>
      <w:r w:rsidR="0070399C" w:rsidRPr="00BA6CFE">
        <w:t>,</w:t>
      </w:r>
      <w:r w:rsidR="00BA6CFE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22658E" w:rsidP="00F01438" w:rsidR="00F01438">
      <w:pPr>
        <w:jc w:val="right"/>
      </w:pPr>
      <w:r>
        <w:lastRenderedPageBreak/>
        <w:t>6</w:t>
      </w:r>
      <w:r w:rsidR="00F01438">
        <w:t xml:space="preserve"> St-</w:t>
      </w:r>
      <w:r w:rsidR="0070399C">
        <w:t>1493</w:t>
      </w:r>
      <w:r w:rsidR="00F01438">
        <w:t>/</w:t>
      </w:r>
      <w:r w:rsidR="00A86307">
        <w:t>1</w:t>
      </w:r>
      <w:r w:rsidR="00BA6CFE">
        <w:t>7</w:t>
      </w:r>
      <w:r w:rsidR="00F01438">
        <w:t>-</w:t>
      </w:r>
      <w:r w:rsidR="0070399C"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70399C">
        <w:t>4</w:t>
      </w:r>
      <w:r w:rsidR="0022658E">
        <w:t xml:space="preserve">. </w:t>
      </w:r>
      <w:r w:rsidR="0070399C">
        <w:t>prosinca</w:t>
      </w:r>
      <w:r w:rsidR="0022658E">
        <w:t xml:space="preserve"> </w:t>
      </w:r>
      <w:r>
        <w:t xml:space="preserve">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70399C" w:rsidP="0022658E" w:rsidR="0022658E">
      <w:pPr>
        <w:numPr>
          <w:ilvl w:val="0"/>
          <w:numId w:val="9"/>
        </w:numPr>
        <w:jc w:val="both"/>
      </w:pPr>
      <w:r>
        <w:t xml:space="preserve">Luka Bujak, Osijek, Trg bana Josipa Jelačića 26, </w:t>
      </w:r>
      <w:r w:rsidR="0022658E" w:rsidRPr="0022658E">
        <w:t xml:space="preserve"> </w:t>
      </w:r>
    </w:p>
    <w:p w:rsidRDefault="001B0F4A" w:rsidP="0022658E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AE0D97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70399C">
        <w:t>7</w:t>
      </w:r>
      <w:r w:rsidR="0022658E">
        <w:t>/2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368" w:rsidR="00C14368">
      <w:r>
        <w:separator/>
      </w:r>
    </w:p>
  </w:endnote>
  <w:endnote w:id="0" w:type="continuationSeparator">
    <w:p w:rsidRDefault="00C14368" w:rsidR="00C14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368" w:rsidR="00C14368">
      <w:r>
        <w:separator/>
      </w:r>
    </w:p>
  </w:footnote>
  <w:footnote w:id="0" w:type="continuationSeparator">
    <w:p w:rsidRDefault="00C14368" w:rsidR="00C14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E2" w:rsidP="006F21E2" w:rsidR="00086232">
    <w:pPr>
      <w:pStyle w:val="Zaglavlje"/>
      <w:tabs>
        <w:tab w:pos="4536" w:val="center"/>
        <w:tab w:pos="4980" w:val="left"/>
      </w:tabs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260C"/>
    <w:rsid w:val="0005396D"/>
    <w:rsid w:val="00086232"/>
    <w:rsid w:val="00090ED3"/>
    <w:rsid w:val="000C20F1"/>
    <w:rsid w:val="000C3A58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2658E"/>
    <w:rsid w:val="00252C63"/>
    <w:rsid w:val="00255E1A"/>
    <w:rsid w:val="002573A9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774A0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A1911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C3799"/>
    <w:rsid w:val="006F21E2"/>
    <w:rsid w:val="006F327F"/>
    <w:rsid w:val="0070399C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79E5"/>
    <w:rsid w:val="00845777"/>
    <w:rsid w:val="0085153E"/>
    <w:rsid w:val="00851C7C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AE0D97"/>
    <w:rsid w:val="00B11D59"/>
    <w:rsid w:val="00B41F79"/>
    <w:rsid w:val="00B923EB"/>
    <w:rsid w:val="00BA6CFE"/>
    <w:rsid w:val="00BC33DE"/>
    <w:rsid w:val="00BF7940"/>
    <w:rsid w:val="00C14368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4702D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8C6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3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3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9EA20-AA27-4361-9253-F6353D9C2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1882</properties:Characters>
  <properties:Lines>90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2017-12-04T07:26:00Z</dcterms:created>
  <dc:creator>hermanj</dc:creator>
  <cp:lastModifiedBy>Snježana Markotić Jurić</cp:lastModifiedBy>
  <cp:lastPrinted>2017-12-04T07:26:00Z</cp:lastPrinted>
  <dcterms:modified xmlns:xsi="http://www.w3.org/2001/XMLSchema-instance" xsi:type="dcterms:W3CDTF">2017-12-04T07:28:00Z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