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A27C39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27C39" w:rsidP="008F5996" w:rsidR="00A27C39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27C39" w:rsidP="008F5996" w:rsidR="00A27C39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A27C39" w:rsidP="008F5996" w:rsidR="00A27C39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A27C39" w:rsidP="008F5996" w:rsidR="00A27C39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A27C39" w:rsidP="008F5996" w:rsidR="00A27C39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A27C39" w:rsidP="008F5996" w:rsidR="00A27C39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8402ae5" w14:paraId="8402ae5" w:rsidRDefault="00E33BA1" w:rsidP="00E33BA1" w:rsidR="007E0A65" w:rsidRPr="00703F2D">
      <w:pPr>
        <w:jc w:val="right"/>
        <w15:collapsed w:val="false"/>
        <w:rPr>
          <w:rFonts w:hAnsi="Times New Roman" w:ascii="Times New Roman"/>
          <w:sz w:val="24"/>
        </w:rPr>
      </w:pPr>
      <w:r w:rsidRPr="00703F2D">
        <w:rPr>
          <w:rFonts w:hAnsi="Times New Roman" w:ascii="Times New Roman"/>
          <w:sz w:val="24"/>
        </w:rPr>
        <w:t>3 St</w:t>
      </w:r>
      <w:r w:rsidR="006121E1" w:rsidRPr="00703F2D">
        <w:rPr>
          <w:rFonts w:hAnsi="Times New Roman" w:ascii="Times New Roman"/>
          <w:sz w:val="24"/>
        </w:rPr>
        <w:t>pn</w:t>
      </w:r>
      <w:r w:rsidRPr="00703F2D">
        <w:rPr>
          <w:rFonts w:hAnsi="Times New Roman" w:ascii="Times New Roman"/>
          <w:sz w:val="24"/>
        </w:rPr>
        <w:t>-</w:t>
      </w:r>
      <w:r w:rsidR="007B1120" w:rsidRPr="00703F2D">
        <w:rPr>
          <w:rFonts w:hAnsi="Times New Roman" w:ascii="Times New Roman"/>
          <w:sz w:val="24"/>
        </w:rPr>
        <w:t>256/14</w:t>
      </w:r>
    </w:p>
    <w:p w:rsidRDefault="00E33BA1" w:rsidP="00E33BA1" w:rsidR="00E33BA1" w:rsidRPr="00703F2D">
      <w:pPr>
        <w:rPr>
          <w:rFonts w:hAnsi="Times New Roman" w:ascii="Times New Roman"/>
          <w:sz w:val="24"/>
        </w:rPr>
      </w:pPr>
    </w:p>
    <w:p w:rsidRDefault="00E33BA1" w:rsidP="00E33BA1" w:rsidR="00E33BA1" w:rsidRPr="00703F2D">
      <w:pPr>
        <w:rPr>
          <w:rFonts w:hAnsi="Times New Roman" w:ascii="Times New Roman"/>
          <w:sz w:val="24"/>
        </w:rPr>
      </w:pPr>
    </w:p>
    <w:p w:rsidRDefault="00C038FB" w:rsidP="00C038FB" w:rsidR="00E33BA1" w:rsidRPr="00703F2D">
      <w:pPr>
        <w:jc w:val="center"/>
        <w:rPr>
          <w:rFonts w:hAnsi="Times New Roman" w:ascii="Times New Roman"/>
          <w:sz w:val="24"/>
        </w:rPr>
      </w:pPr>
      <w:r w:rsidRPr="00703F2D">
        <w:rPr>
          <w:rFonts w:hAnsi="Times New Roman" w:ascii="Times New Roman"/>
          <w:sz w:val="24"/>
        </w:rPr>
        <w:t>R</w:t>
      </w:r>
      <w:r w:rsidR="00A27C39">
        <w:rPr>
          <w:rFonts w:hAnsi="Times New Roman" w:ascii="Times New Roman"/>
          <w:sz w:val="24"/>
        </w:rPr>
        <w:t xml:space="preserve"> </w:t>
      </w:r>
      <w:r w:rsidRPr="00703F2D">
        <w:rPr>
          <w:rFonts w:hAnsi="Times New Roman" w:ascii="Times New Roman"/>
          <w:sz w:val="24"/>
        </w:rPr>
        <w:t>E</w:t>
      </w:r>
      <w:r w:rsidR="00A27C39">
        <w:rPr>
          <w:rFonts w:hAnsi="Times New Roman" w:ascii="Times New Roman"/>
          <w:sz w:val="24"/>
        </w:rPr>
        <w:t xml:space="preserve"> </w:t>
      </w:r>
      <w:r w:rsidRPr="00703F2D">
        <w:rPr>
          <w:rFonts w:hAnsi="Times New Roman" w:ascii="Times New Roman"/>
          <w:sz w:val="24"/>
        </w:rPr>
        <w:t>P</w:t>
      </w:r>
      <w:r w:rsidR="00A27C39">
        <w:rPr>
          <w:rFonts w:hAnsi="Times New Roman" w:ascii="Times New Roman"/>
          <w:sz w:val="24"/>
        </w:rPr>
        <w:t xml:space="preserve"> </w:t>
      </w:r>
      <w:r w:rsidRPr="00703F2D">
        <w:rPr>
          <w:rFonts w:hAnsi="Times New Roman" w:ascii="Times New Roman"/>
          <w:sz w:val="24"/>
        </w:rPr>
        <w:t>U</w:t>
      </w:r>
      <w:r w:rsidR="00A27C39">
        <w:rPr>
          <w:rFonts w:hAnsi="Times New Roman" w:ascii="Times New Roman"/>
          <w:sz w:val="24"/>
        </w:rPr>
        <w:t xml:space="preserve"> </w:t>
      </w:r>
      <w:r w:rsidRPr="00703F2D">
        <w:rPr>
          <w:rFonts w:hAnsi="Times New Roman" w:ascii="Times New Roman"/>
          <w:sz w:val="24"/>
        </w:rPr>
        <w:t>B</w:t>
      </w:r>
      <w:r w:rsidR="00A27C39">
        <w:rPr>
          <w:rFonts w:hAnsi="Times New Roman" w:ascii="Times New Roman"/>
          <w:sz w:val="24"/>
        </w:rPr>
        <w:t xml:space="preserve"> </w:t>
      </w:r>
      <w:r w:rsidRPr="00703F2D">
        <w:rPr>
          <w:rFonts w:hAnsi="Times New Roman" w:ascii="Times New Roman"/>
          <w:sz w:val="24"/>
        </w:rPr>
        <w:t>LI</w:t>
      </w:r>
      <w:r w:rsidR="00A27C39">
        <w:rPr>
          <w:rFonts w:hAnsi="Times New Roman" w:ascii="Times New Roman"/>
          <w:sz w:val="24"/>
        </w:rPr>
        <w:t xml:space="preserve"> </w:t>
      </w:r>
      <w:r w:rsidRPr="00703F2D">
        <w:rPr>
          <w:rFonts w:hAnsi="Times New Roman" w:ascii="Times New Roman"/>
          <w:sz w:val="24"/>
        </w:rPr>
        <w:t>K</w:t>
      </w:r>
      <w:r w:rsidR="00A27C39">
        <w:rPr>
          <w:rFonts w:hAnsi="Times New Roman" w:ascii="Times New Roman"/>
          <w:sz w:val="24"/>
        </w:rPr>
        <w:t xml:space="preserve"> A </w:t>
      </w:r>
      <w:r w:rsidRPr="00703F2D">
        <w:rPr>
          <w:rFonts w:hAnsi="Times New Roman" w:ascii="Times New Roman"/>
          <w:sz w:val="24"/>
        </w:rPr>
        <w:t xml:space="preserve"> H</w:t>
      </w:r>
      <w:r w:rsidR="00A27C39">
        <w:rPr>
          <w:rFonts w:hAnsi="Times New Roman" w:ascii="Times New Roman"/>
          <w:sz w:val="24"/>
        </w:rPr>
        <w:t xml:space="preserve"> </w:t>
      </w:r>
      <w:r w:rsidRPr="00703F2D">
        <w:rPr>
          <w:rFonts w:hAnsi="Times New Roman" w:ascii="Times New Roman"/>
          <w:sz w:val="24"/>
        </w:rPr>
        <w:t>R</w:t>
      </w:r>
      <w:r w:rsidR="00A27C39">
        <w:rPr>
          <w:rFonts w:hAnsi="Times New Roman" w:ascii="Times New Roman"/>
          <w:sz w:val="24"/>
        </w:rPr>
        <w:t xml:space="preserve"> </w:t>
      </w:r>
      <w:r w:rsidRPr="00703F2D">
        <w:rPr>
          <w:rFonts w:hAnsi="Times New Roman" w:ascii="Times New Roman"/>
          <w:sz w:val="24"/>
        </w:rPr>
        <w:t>V</w:t>
      </w:r>
      <w:r w:rsidR="00A27C39">
        <w:rPr>
          <w:rFonts w:hAnsi="Times New Roman" w:ascii="Times New Roman"/>
          <w:sz w:val="24"/>
        </w:rPr>
        <w:t xml:space="preserve"> </w:t>
      </w:r>
      <w:r w:rsidRPr="00703F2D">
        <w:rPr>
          <w:rFonts w:hAnsi="Times New Roman" w:ascii="Times New Roman"/>
          <w:sz w:val="24"/>
        </w:rPr>
        <w:t>A</w:t>
      </w:r>
      <w:r w:rsidR="00A27C39">
        <w:rPr>
          <w:rFonts w:hAnsi="Times New Roman" w:ascii="Times New Roman"/>
          <w:sz w:val="24"/>
        </w:rPr>
        <w:t xml:space="preserve"> </w:t>
      </w:r>
      <w:r w:rsidRPr="00703F2D">
        <w:rPr>
          <w:rFonts w:hAnsi="Times New Roman" w:ascii="Times New Roman"/>
          <w:sz w:val="24"/>
        </w:rPr>
        <w:t>T</w:t>
      </w:r>
      <w:r w:rsidR="00A27C39">
        <w:rPr>
          <w:rFonts w:hAnsi="Times New Roman" w:ascii="Times New Roman"/>
          <w:sz w:val="24"/>
        </w:rPr>
        <w:t xml:space="preserve"> </w:t>
      </w:r>
      <w:r w:rsidRPr="00703F2D">
        <w:rPr>
          <w:rFonts w:hAnsi="Times New Roman" w:ascii="Times New Roman"/>
          <w:sz w:val="24"/>
        </w:rPr>
        <w:t>S</w:t>
      </w:r>
      <w:r w:rsidR="00A27C39">
        <w:rPr>
          <w:rFonts w:hAnsi="Times New Roman" w:ascii="Times New Roman"/>
          <w:sz w:val="24"/>
        </w:rPr>
        <w:t xml:space="preserve"> </w:t>
      </w:r>
      <w:r w:rsidRPr="00703F2D">
        <w:rPr>
          <w:rFonts w:hAnsi="Times New Roman" w:ascii="Times New Roman"/>
          <w:sz w:val="24"/>
        </w:rPr>
        <w:t>K</w:t>
      </w:r>
      <w:r w:rsidR="00A27C39">
        <w:rPr>
          <w:rFonts w:hAnsi="Times New Roman" w:ascii="Times New Roman"/>
          <w:sz w:val="24"/>
        </w:rPr>
        <w:t xml:space="preserve"> A</w:t>
      </w:r>
    </w:p>
    <w:p w:rsidRDefault="0036625F" w:rsidP="0036625F" w:rsidR="00E33BA1" w:rsidRPr="00703F2D">
      <w:pPr>
        <w:jc w:val="center"/>
        <w:rPr>
          <w:rFonts w:hAnsi="Times New Roman" w:ascii="Times New Roman"/>
          <w:sz w:val="24"/>
        </w:rPr>
      </w:pPr>
      <w:r w:rsidRPr="00703F2D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703F2D">
      <w:pPr>
        <w:rPr>
          <w:rFonts w:hAnsi="Times New Roman" w:ascii="Times New Roman"/>
          <w:sz w:val="24"/>
        </w:rPr>
      </w:pPr>
    </w:p>
    <w:p w:rsidRDefault="0036625F" w:rsidP="00E33BA1" w:rsidR="007160D0" w:rsidRPr="00703F2D">
      <w:pPr>
        <w:rPr>
          <w:rFonts w:hAnsi="Times New Roman" w:ascii="Times New Roman"/>
          <w:sz w:val="24"/>
        </w:rPr>
      </w:pPr>
      <w:r w:rsidRPr="00703F2D">
        <w:rPr>
          <w:rFonts w:hAnsi="Times New Roman" w:ascii="Times New Roman"/>
          <w:sz w:val="24"/>
        </w:rPr>
        <w:tab/>
        <w:t>Trgovački sud u Zagrebu</w:t>
      </w:r>
      <w:r w:rsidR="00C55B1C" w:rsidRPr="00703F2D">
        <w:rPr>
          <w:rFonts w:hAnsi="Times New Roman" w:ascii="Times New Roman"/>
          <w:sz w:val="24"/>
        </w:rPr>
        <w:t xml:space="preserve">, </w:t>
      </w:r>
      <w:r w:rsidRPr="00703F2D">
        <w:rPr>
          <w:rFonts w:hAnsi="Times New Roman" w:ascii="Times New Roman"/>
          <w:sz w:val="24"/>
        </w:rPr>
        <w:t>po su</w:t>
      </w:r>
      <w:r w:rsidR="00C038FB" w:rsidRPr="00703F2D">
        <w:rPr>
          <w:rFonts w:hAnsi="Times New Roman" w:ascii="Times New Roman"/>
          <w:sz w:val="24"/>
        </w:rPr>
        <w:t>d</w:t>
      </w:r>
      <w:r w:rsidRPr="00703F2D">
        <w:rPr>
          <w:rFonts w:hAnsi="Times New Roman" w:ascii="Times New Roman"/>
          <w:sz w:val="24"/>
        </w:rPr>
        <w:t>cu Mihaelu Kovačiću, u</w:t>
      </w:r>
      <w:r w:rsidR="00C55B1C" w:rsidRPr="00703F2D">
        <w:rPr>
          <w:rFonts w:hAnsi="Times New Roman" w:ascii="Times New Roman"/>
          <w:sz w:val="24"/>
        </w:rPr>
        <w:t xml:space="preserve"> </w:t>
      </w:r>
      <w:r w:rsidR="006121E1" w:rsidRPr="00703F2D">
        <w:rPr>
          <w:rFonts w:hAnsi="Times New Roman" w:ascii="Times New Roman"/>
          <w:sz w:val="24"/>
        </w:rPr>
        <w:t xml:space="preserve">izvanparničnom </w:t>
      </w:r>
      <w:r w:rsidR="00C55B1C" w:rsidRPr="00703F2D">
        <w:rPr>
          <w:rFonts w:hAnsi="Times New Roman" w:ascii="Times New Roman"/>
          <w:sz w:val="24"/>
        </w:rPr>
        <w:t xml:space="preserve">postupku </w:t>
      </w:r>
      <w:r w:rsidR="00C16F65" w:rsidRPr="00703F2D">
        <w:rPr>
          <w:rFonts w:hAnsi="Times New Roman" w:ascii="Times New Roman"/>
          <w:sz w:val="24"/>
        </w:rPr>
        <w:t xml:space="preserve">radi sklapanja predstečajne </w:t>
      </w:r>
      <w:r w:rsidR="00703F2D">
        <w:rPr>
          <w:rFonts w:hAnsi="Times New Roman" w:ascii="Times New Roman"/>
          <w:sz w:val="24"/>
        </w:rPr>
        <w:t>nagodbe</w:t>
      </w:r>
      <w:r w:rsidR="00C16F65" w:rsidRPr="00703F2D">
        <w:rPr>
          <w:rFonts w:hAnsi="Times New Roman" w:ascii="Times New Roman"/>
          <w:sz w:val="24"/>
        </w:rPr>
        <w:t xml:space="preserve"> </w:t>
      </w:r>
      <w:r w:rsidR="00C55B1C" w:rsidRPr="00703F2D">
        <w:rPr>
          <w:rFonts w:hAnsi="Times New Roman" w:ascii="Times New Roman"/>
          <w:sz w:val="24"/>
        </w:rPr>
        <w:t xml:space="preserve">nad </w:t>
      </w:r>
      <w:r w:rsidRPr="00703F2D">
        <w:rPr>
          <w:rFonts w:hAnsi="Times New Roman" w:ascii="Times New Roman"/>
          <w:sz w:val="24"/>
        </w:rPr>
        <w:t xml:space="preserve">dužnikom </w:t>
      </w:r>
      <w:r w:rsidR="00A43B43" w:rsidRPr="00703F2D">
        <w:rPr>
          <w:rFonts w:hAnsi="Times New Roman" w:ascii="Times New Roman"/>
          <w:sz w:val="24"/>
        </w:rPr>
        <w:t xml:space="preserve">SAPOR d.o.o. Zagreb, Petrinjska 9, OIB: 80998886360, </w:t>
      </w:r>
      <w:r w:rsidR="005B14C6" w:rsidRPr="00703F2D">
        <w:rPr>
          <w:rFonts w:hAnsi="Times New Roman" w:ascii="Times New Roman"/>
          <w:sz w:val="24"/>
        </w:rPr>
        <w:t>pokrenutom na pr</w:t>
      </w:r>
      <w:r w:rsidR="00E339B0" w:rsidRPr="00703F2D">
        <w:rPr>
          <w:rFonts w:hAnsi="Times New Roman" w:ascii="Times New Roman"/>
          <w:sz w:val="24"/>
        </w:rPr>
        <w:t>i</w:t>
      </w:r>
      <w:r w:rsidR="005B14C6" w:rsidRPr="00703F2D">
        <w:rPr>
          <w:rFonts w:hAnsi="Times New Roman" w:ascii="Times New Roman"/>
          <w:sz w:val="24"/>
        </w:rPr>
        <w:t xml:space="preserve">jedlog dužnika </w:t>
      </w:r>
      <w:r w:rsidR="002635C5" w:rsidRPr="00703F2D">
        <w:rPr>
          <w:rFonts w:hAnsi="Times New Roman" w:ascii="Times New Roman"/>
          <w:sz w:val="24"/>
        </w:rPr>
        <w:t>kao predlagatelj</w:t>
      </w:r>
      <w:r w:rsidR="005B14C6" w:rsidRPr="00703F2D">
        <w:rPr>
          <w:rFonts w:hAnsi="Times New Roman" w:ascii="Times New Roman"/>
          <w:sz w:val="24"/>
        </w:rPr>
        <w:t xml:space="preserve">a, </w:t>
      </w:r>
      <w:r w:rsidR="00A27C39">
        <w:rPr>
          <w:rFonts w:hAnsi="Times New Roman" w:ascii="Times New Roman"/>
          <w:sz w:val="24"/>
        </w:rPr>
        <w:t xml:space="preserve">izvan ročišta, 28. travnja 2016. </w:t>
      </w:r>
      <w:r w:rsidRPr="00703F2D">
        <w:rPr>
          <w:rFonts w:hAnsi="Times New Roman" w:ascii="Times New Roman"/>
          <w:sz w:val="24"/>
        </w:rPr>
        <w:t xml:space="preserve">  </w:t>
      </w:r>
    </w:p>
    <w:p w:rsidRDefault="0036625F" w:rsidP="0036625F" w:rsidR="0036625F" w:rsidRPr="00703F2D">
      <w:pPr>
        <w:jc w:val="center"/>
        <w:rPr>
          <w:rFonts w:hAnsi="Times New Roman" w:ascii="Times New Roman"/>
          <w:sz w:val="24"/>
        </w:rPr>
      </w:pPr>
      <w:r w:rsidRPr="00703F2D">
        <w:rPr>
          <w:rFonts w:hAnsi="Times New Roman" w:ascii="Times New Roman"/>
          <w:sz w:val="24"/>
        </w:rPr>
        <w:t>r i j e š i o   j e</w:t>
      </w:r>
    </w:p>
    <w:p w:rsidRDefault="00A12A8B" w:rsidP="0036625F" w:rsidR="00A12A8B" w:rsidRPr="00703F2D">
      <w:pPr>
        <w:jc w:val="center"/>
        <w:rPr>
          <w:rFonts w:hAnsi="Times New Roman" w:ascii="Times New Roman"/>
          <w:sz w:val="24"/>
        </w:rPr>
      </w:pPr>
    </w:p>
    <w:p w:rsidRDefault="00B515D4" w:rsidP="00C038FB" w:rsidR="00A27C39">
      <w:pPr>
        <w:rPr>
          <w:rFonts w:hAnsi="Times New Roman" w:ascii="Times New Roman"/>
          <w:sz w:val="24"/>
        </w:rPr>
      </w:pPr>
      <w:r w:rsidRPr="00703F2D">
        <w:rPr>
          <w:rFonts w:hAnsi="Times New Roman" w:ascii="Times New Roman"/>
          <w:sz w:val="24"/>
        </w:rPr>
        <w:tab/>
      </w:r>
      <w:r w:rsidR="00A27C39">
        <w:rPr>
          <w:rFonts w:hAnsi="Times New Roman" w:ascii="Times New Roman"/>
          <w:sz w:val="24"/>
        </w:rPr>
        <w:t xml:space="preserve">Ispravlja se rješenje ovoga suda kojim je odobreno sklapanje predstečajne nagodbe nad dužnikom </w:t>
      </w:r>
      <w:r w:rsidR="00A27C39" w:rsidRPr="00703F2D">
        <w:rPr>
          <w:rFonts w:hAnsi="Times New Roman" w:ascii="Times New Roman"/>
          <w:sz w:val="24"/>
        </w:rPr>
        <w:t>SAPOR d.o.o. Zagreb, Petrinjska 9, OIB: 8099888636</w:t>
      </w:r>
      <w:r w:rsidR="00A27C39">
        <w:rPr>
          <w:rFonts w:hAnsi="Times New Roman" w:ascii="Times New Roman"/>
          <w:sz w:val="24"/>
        </w:rPr>
        <w:t xml:space="preserve"> posl. broj Stpn-256/14 od 26. studenoga 2014. u dijelu koji se odnosi na vjerovnika Gradsko stambeno komunalno gospodarstvo d.o.o./suvlasnici stambene zgrade u Zagrebu, Petrinjska 9 (alineja 4), na način da ispravan OIB toga vjerovnika glasi: "</w:t>
      </w:r>
      <w:r w:rsidR="00A27C39" w:rsidRPr="00A27C39">
        <w:rPr>
          <w:rFonts w:hAnsi="Times New Roman" w:ascii="Times New Roman"/>
          <w:b/>
          <w:sz w:val="24"/>
        </w:rPr>
        <w:t>03744272526."</w:t>
      </w:r>
    </w:p>
    <w:p w:rsidRDefault="00A27C39" w:rsidP="00C038FB" w:rsidR="00A27C39">
      <w:pPr>
        <w:rPr>
          <w:rFonts w:hAnsi="Times New Roman" w:ascii="Times New Roman"/>
          <w:sz w:val="24"/>
        </w:rPr>
      </w:pPr>
    </w:p>
    <w:p w:rsidRDefault="00C038FB" w:rsidP="009E6D44" w:rsidR="00C038FB" w:rsidRPr="00703F2D">
      <w:pPr>
        <w:jc w:val="center"/>
        <w:rPr>
          <w:rFonts w:hAnsi="Times New Roman" w:ascii="Times New Roman"/>
          <w:sz w:val="24"/>
        </w:rPr>
      </w:pPr>
      <w:r w:rsidRPr="00703F2D">
        <w:rPr>
          <w:rFonts w:hAnsi="Times New Roman" w:ascii="Times New Roman"/>
          <w:sz w:val="24"/>
        </w:rPr>
        <w:t>Obrazloženje</w:t>
      </w:r>
    </w:p>
    <w:p w:rsidRDefault="001B21AE" w:rsidP="0036625F" w:rsidR="001B21AE" w:rsidRPr="00703F2D">
      <w:pPr>
        <w:rPr>
          <w:rFonts w:hAnsi="Times New Roman" w:ascii="Times New Roman"/>
          <w:sz w:val="24"/>
        </w:rPr>
      </w:pPr>
      <w:r w:rsidRPr="00703F2D">
        <w:rPr>
          <w:rFonts w:hAnsi="Times New Roman" w:ascii="Times New Roman"/>
          <w:sz w:val="24"/>
        </w:rPr>
        <w:tab/>
      </w:r>
    </w:p>
    <w:p w:rsidRDefault="005D1E94" w:rsidP="0036625F" w:rsidR="00A27C39">
      <w:pPr>
        <w:rPr>
          <w:rFonts w:hAnsi="Times New Roman" w:ascii="Times New Roman"/>
          <w:sz w:val="24"/>
        </w:rPr>
      </w:pPr>
      <w:r w:rsidRPr="00703F2D">
        <w:rPr>
          <w:rFonts w:hAnsi="Times New Roman" w:ascii="Times New Roman"/>
          <w:sz w:val="24"/>
        </w:rPr>
        <w:tab/>
      </w:r>
      <w:r w:rsidR="00A27C39">
        <w:rPr>
          <w:rFonts w:hAnsi="Times New Roman" w:ascii="Times New Roman"/>
          <w:sz w:val="24"/>
        </w:rPr>
        <w:t xml:space="preserve">Budući da je u izvornom tekstu rješenja pogrešno naveden OIB vjerovnika </w:t>
      </w:r>
      <w:r w:rsidR="00A27C39" w:rsidRPr="00A27C39">
        <w:rPr>
          <w:rFonts w:hAnsi="Times New Roman" w:ascii="Times New Roman"/>
          <w:sz w:val="24"/>
        </w:rPr>
        <w:t>Gradsko stambeno komunalno gospodarstvo d.o.o./suvlasnici stambene zgrade u Zagrebu, Petrinjska 9</w:t>
      </w:r>
      <w:r w:rsidR="00A27C39">
        <w:rPr>
          <w:rFonts w:hAnsi="Times New Roman" w:ascii="Times New Roman"/>
          <w:sz w:val="24"/>
        </w:rPr>
        <w:t xml:space="preserve">, ovime je navedena očita omaška u pisanju brojeva ispravljena, slijedom čega je odgovarajućom primjenom odredbe članka 342. stavak 1. </w:t>
      </w:r>
      <w:r w:rsidR="00A27C39" w:rsidRPr="00A27C39">
        <w:rPr>
          <w:rFonts w:hAnsi="Times New Roman" w:ascii="Times New Roman"/>
          <w:sz w:val="24"/>
        </w:rPr>
        <w:t xml:space="preserve">Zakona o parničnom postupku (NN </w:t>
      </w:r>
      <w:r w:rsidR="00A27C39" w:rsidRPr="00A27C39">
        <w:rPr>
          <w:rFonts w:hAnsi="Times New Roman" w:ascii="Times New Roman"/>
          <w:bCs/>
          <w:sz w:val="24"/>
        </w:rPr>
        <w:t>53/91, 91/92, 58/93, 112/99, 88/01, 117/03, 88/05, 02/07, 84/08, 96/08, 123/08, 57/11, 148/11, 25/13 i 89/14 – odluka Ustavnog suda)</w:t>
      </w:r>
      <w:r w:rsidR="00A27C39">
        <w:rPr>
          <w:rFonts w:hAnsi="Times New Roman" w:ascii="Times New Roman"/>
          <w:sz w:val="24"/>
        </w:rPr>
        <w:t xml:space="preserve"> riješeno kao u izreci. </w:t>
      </w:r>
    </w:p>
    <w:p w:rsidRDefault="00A27C39" w:rsidP="0036625F" w:rsidR="00A27C39">
      <w:pPr>
        <w:rPr>
          <w:rFonts w:hAnsi="Times New Roman" w:ascii="Times New Roman"/>
          <w:sz w:val="24"/>
        </w:rPr>
      </w:pPr>
    </w:p>
    <w:p w:rsidRDefault="00482439" w:rsidP="008950FD" w:rsidR="00482439" w:rsidRPr="00703F2D">
      <w:pPr>
        <w:jc w:val="center"/>
        <w:rPr>
          <w:rFonts w:hAnsi="Times New Roman" w:ascii="Times New Roman"/>
          <w:sz w:val="24"/>
        </w:rPr>
      </w:pPr>
      <w:r w:rsidRPr="00703F2D">
        <w:rPr>
          <w:rFonts w:hAnsi="Times New Roman" w:ascii="Times New Roman"/>
          <w:sz w:val="24"/>
        </w:rPr>
        <w:t xml:space="preserve">U </w:t>
      </w:r>
      <w:r w:rsidR="00C55B1C" w:rsidRPr="00703F2D">
        <w:rPr>
          <w:rFonts w:hAnsi="Times New Roman" w:ascii="Times New Roman"/>
          <w:sz w:val="24"/>
        </w:rPr>
        <w:t>Zagrebu</w:t>
      </w:r>
      <w:r w:rsidRPr="00703F2D">
        <w:rPr>
          <w:rFonts w:hAnsi="Times New Roman" w:ascii="Times New Roman"/>
          <w:sz w:val="24"/>
        </w:rPr>
        <w:t xml:space="preserve">, </w:t>
      </w:r>
      <w:r w:rsidR="00703F2D">
        <w:rPr>
          <w:rFonts w:hAnsi="Times New Roman" w:ascii="Times New Roman"/>
          <w:sz w:val="24"/>
        </w:rPr>
        <w:t>2</w:t>
      </w:r>
      <w:r w:rsidR="00A27C39">
        <w:rPr>
          <w:rFonts w:hAnsi="Times New Roman" w:ascii="Times New Roman"/>
          <w:sz w:val="24"/>
        </w:rPr>
        <w:t>8</w:t>
      </w:r>
      <w:r w:rsidR="00703F2D">
        <w:rPr>
          <w:rFonts w:hAnsi="Times New Roman" w:ascii="Times New Roman"/>
          <w:sz w:val="24"/>
        </w:rPr>
        <w:t xml:space="preserve">. </w:t>
      </w:r>
      <w:r w:rsidR="00A27C39">
        <w:rPr>
          <w:rFonts w:hAnsi="Times New Roman" w:ascii="Times New Roman"/>
          <w:sz w:val="24"/>
        </w:rPr>
        <w:t>travnja 2016.</w:t>
      </w:r>
    </w:p>
    <w:p w:rsidRDefault="00482439" w:rsidP="00482439" w:rsidR="00482439" w:rsidRPr="00703F2D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703F2D">
      <w:pPr>
        <w:rPr>
          <w:rFonts w:hAnsi="Times New Roman" w:ascii="Times New Roman"/>
          <w:sz w:val="24"/>
        </w:rPr>
      </w:pPr>
      <w:r w:rsidRPr="00703F2D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    </w:t>
      </w:r>
      <w:r w:rsidR="00482439" w:rsidRPr="00703F2D">
        <w:rPr>
          <w:rFonts w:hAnsi="Times New Roman" w:ascii="Times New Roman"/>
          <w:sz w:val="24"/>
        </w:rPr>
        <w:t>S U D A C:</w:t>
      </w:r>
    </w:p>
    <w:p w:rsidRDefault="00164FDA" w:rsidP="00482439" w:rsidR="00482439" w:rsidRPr="00703F2D">
      <w:pPr>
        <w:rPr>
          <w:rFonts w:hAnsi="Times New Roman" w:ascii="Times New Roman"/>
          <w:sz w:val="24"/>
        </w:rPr>
      </w:pPr>
      <w:r w:rsidRPr="00703F2D">
        <w:rPr>
          <w:rFonts w:hAnsi="Times New Roman" w:ascii="Times New Roman"/>
          <w:sz w:val="24"/>
        </w:rPr>
        <w:t xml:space="preserve">                                                                                                        </w:t>
      </w:r>
      <w:r w:rsidR="00482439" w:rsidRPr="00703F2D">
        <w:rPr>
          <w:rFonts w:hAnsi="Times New Roman" w:ascii="Times New Roman"/>
          <w:sz w:val="24"/>
        </w:rPr>
        <w:t>MIHAEL KOVAČIĆ</w:t>
      </w:r>
      <w:r w:rsidR="00D47EE1">
        <w:rPr>
          <w:rFonts w:hAnsi="Times New Roman" w:ascii="Times New Roman"/>
          <w:sz w:val="24"/>
        </w:rPr>
        <w:t>, v.r.</w:t>
      </w:r>
    </w:p>
    <w:p w:rsidRDefault="0012420B" w:rsidP="00482439" w:rsidR="0012420B" w:rsidRPr="00703F2D">
      <w:pPr>
        <w:rPr>
          <w:rFonts w:hAnsi="Times New Roman" w:ascii="Times New Roman"/>
          <w:sz w:val="24"/>
        </w:rPr>
      </w:pPr>
    </w:p>
    <w:p w:rsidRDefault="00482439" w:rsidP="00482439" w:rsidR="00482439" w:rsidRPr="00703F2D">
      <w:pPr>
        <w:rPr>
          <w:rFonts w:hAnsi="Times New Roman" w:ascii="Times New Roman"/>
          <w:sz w:val="24"/>
        </w:rPr>
      </w:pPr>
      <w:r w:rsidRPr="00703F2D">
        <w:rPr>
          <w:rFonts w:hAnsi="Times New Roman" w:ascii="Times New Roman"/>
          <w:sz w:val="24"/>
        </w:rPr>
        <w:t>Pouka o pravno</w:t>
      </w:r>
      <w:r w:rsidR="00164FDA" w:rsidRPr="00703F2D">
        <w:rPr>
          <w:rFonts w:hAnsi="Times New Roman" w:ascii="Times New Roman"/>
          <w:sz w:val="24"/>
        </w:rPr>
        <w:t>m</w:t>
      </w:r>
      <w:r w:rsidRPr="00703F2D">
        <w:rPr>
          <w:rFonts w:hAnsi="Times New Roman" w:ascii="Times New Roman"/>
          <w:sz w:val="24"/>
        </w:rPr>
        <w:t xml:space="preserve"> lijeku: </w:t>
      </w:r>
    </w:p>
    <w:p w:rsidRDefault="00A27C39" w:rsidP="00482439" w:rsidR="007F048E" w:rsidRPr="00703F2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 </w:t>
      </w:r>
      <w:r w:rsidR="007F048E" w:rsidRPr="00703F2D">
        <w:rPr>
          <w:rFonts w:hAnsi="Times New Roman" w:ascii="Times New Roman"/>
          <w:sz w:val="24"/>
        </w:rPr>
        <w:t>rješenj</w:t>
      </w:r>
      <w:r>
        <w:rPr>
          <w:rFonts w:hAnsi="Times New Roman" w:ascii="Times New Roman"/>
          <w:sz w:val="24"/>
        </w:rPr>
        <w:t>e</w:t>
      </w:r>
      <w:r w:rsidR="007F048E" w:rsidRPr="00703F2D">
        <w:rPr>
          <w:rFonts w:hAnsi="Times New Roman" w:ascii="Times New Roman"/>
          <w:sz w:val="24"/>
        </w:rPr>
        <w:t xml:space="preserve"> dopuštena je žalba koja se podnosi ovome sudu u roku osam dana, u dva primjerka.</w:t>
      </w:r>
      <w:r w:rsidR="007B36F0" w:rsidRPr="00703F2D">
        <w:rPr>
          <w:rFonts w:hAnsi="Times New Roman" w:ascii="Times New Roman"/>
          <w:sz w:val="24"/>
        </w:rPr>
        <w:t xml:space="preserve"> </w:t>
      </w:r>
    </w:p>
    <w:p w:rsidRDefault="00D47EE1" w:rsidP="00482439" w:rsidR="00D47EE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D47EE1" w:rsidP="00482439" w:rsidR="00D47EE1" w:rsidRPr="00703F2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D47EE1">
      <w:pPr>
        <w:rPr>
          <w:rFonts w:hAnsi="Times New Roman" w:ascii="Times New Roman"/>
          <w:color w:themeColor="background1" w:val="FFFFFF"/>
          <w:sz w:val="24"/>
        </w:rPr>
      </w:pPr>
      <w:r w:rsidRPr="00D47EE1">
        <w:rPr>
          <w:rFonts w:hAnsi="Times New Roman" w:ascii="Times New Roman"/>
          <w:color w:themeColor="background1" w:val="FFFFFF"/>
          <w:sz w:val="24"/>
        </w:rPr>
        <w:t>DNA:</w:t>
      </w:r>
    </w:p>
    <w:p w:rsidRDefault="00A23DC2" w:rsidP="0036625F" w:rsidR="00A23DC2" w:rsidRPr="00D47EE1">
      <w:pPr>
        <w:rPr>
          <w:rFonts w:hAnsi="Times New Roman" w:ascii="Times New Roman"/>
          <w:color w:themeColor="background1" w:val="FFFFFF"/>
          <w:sz w:val="24"/>
        </w:rPr>
      </w:pPr>
      <w:r w:rsidRPr="00D47EE1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A27C39" w:rsidRPr="00D47EE1">
        <w:rPr>
          <w:rFonts w:hAnsi="Times New Roman" w:ascii="Times New Roman"/>
          <w:color w:themeColor="background1" w:val="FFFFFF"/>
          <w:sz w:val="24"/>
        </w:rPr>
        <w:t>e-</w:t>
      </w:r>
      <w:r w:rsidR="00F50B5F" w:rsidRPr="00D47EE1">
        <w:rPr>
          <w:rFonts w:hAnsi="Times New Roman" w:ascii="Times New Roman"/>
          <w:color w:themeColor="background1" w:val="FFFFFF"/>
          <w:sz w:val="24"/>
        </w:rPr>
        <w:t>Oglasna ploča</w:t>
      </w:r>
    </w:p>
    <w:p w:rsidRDefault="009E6D44" w:rsidP="0036625F" w:rsidR="00A27C39" w:rsidRPr="00D47EE1">
      <w:pPr>
        <w:rPr>
          <w:rFonts w:hAnsi="Times New Roman" w:ascii="Times New Roman"/>
          <w:color w:themeColor="background1" w:val="FFFFFF"/>
          <w:sz w:val="24"/>
        </w:rPr>
      </w:pPr>
      <w:r w:rsidRPr="00D47EE1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F50B5F" w:rsidRPr="00D47EE1">
        <w:rPr>
          <w:rFonts w:hAnsi="Times New Roman" w:ascii="Times New Roman"/>
          <w:color w:themeColor="background1" w:val="FFFFFF"/>
          <w:sz w:val="24"/>
        </w:rPr>
        <w:t>FINA</w:t>
      </w:r>
      <w:r w:rsidR="00A27C39" w:rsidRPr="00D47EE1">
        <w:rPr>
          <w:rFonts w:hAnsi="Times New Roman" w:ascii="Times New Roman"/>
          <w:color w:themeColor="background1" w:val="FFFFFF"/>
          <w:sz w:val="24"/>
        </w:rPr>
        <w:t>3. Dužniku, osobno</w:t>
      </w:r>
    </w:p>
    <w:p w:rsidRDefault="00A27C39" w:rsidP="0036625F" w:rsidR="00A27C39" w:rsidRPr="00D47EE1">
      <w:pPr>
        <w:rPr>
          <w:rFonts w:hAnsi="Times New Roman" w:ascii="Times New Roman"/>
          <w:color w:themeColor="background1" w:val="FFFFFF"/>
          <w:sz w:val="24"/>
        </w:rPr>
      </w:pPr>
      <w:r w:rsidRPr="00D47EE1">
        <w:rPr>
          <w:rFonts w:hAnsi="Times New Roman" w:ascii="Times New Roman"/>
          <w:color w:themeColor="background1" w:val="FFFFFF"/>
          <w:sz w:val="24"/>
        </w:rPr>
        <w:t>4. Gradsko stambeno komunalno gospodarstvo d.o.o Zagreb, Savska cesta 1</w:t>
      </w:r>
    </w:p>
    <w:p w:rsidRDefault="00E339B0" w:rsidP="0036625F" w:rsidR="00E339B0" w:rsidRPr="00D47EE1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D47EE1">
      <w:pPr>
        <w:rPr>
          <w:rFonts w:hAnsi="Times New Roman" w:ascii="Times New Roman"/>
          <w:color w:themeColor="background1" w:val="FFFFFF"/>
          <w:sz w:val="24"/>
        </w:rPr>
      </w:pPr>
      <w:r w:rsidRPr="00D47EE1">
        <w:rPr>
          <w:rFonts w:hAnsi="Times New Roman" w:ascii="Times New Roman"/>
          <w:color w:themeColor="background1" w:val="FFFFFF"/>
          <w:sz w:val="24"/>
        </w:rPr>
        <w:t>NK:</w:t>
      </w:r>
    </w:p>
    <w:p w:rsidRDefault="00A23DC2" w:rsidP="0036625F" w:rsidR="00A23DC2" w:rsidRPr="00D47EE1">
      <w:pPr>
        <w:rPr>
          <w:rFonts w:hAnsi="Times New Roman" w:ascii="Times New Roman"/>
          <w:color w:themeColor="background1" w:val="FFFFFF"/>
          <w:sz w:val="24"/>
        </w:rPr>
      </w:pPr>
      <w:r w:rsidRPr="00D47EE1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7B36F0" w:rsidP="0036625F" w:rsidR="00A23DC2" w:rsidRPr="00D47EE1">
      <w:pPr>
        <w:rPr>
          <w:rFonts w:hAnsi="Times New Roman" w:ascii="Times New Roman"/>
          <w:color w:themeColor="background1" w:val="FFFFFF"/>
          <w:sz w:val="24"/>
        </w:rPr>
      </w:pPr>
      <w:r w:rsidRPr="00D47EE1">
        <w:rPr>
          <w:rFonts w:hAnsi="Times New Roman" w:ascii="Times New Roman"/>
          <w:color w:themeColor="background1" w:val="FFFFFF"/>
          <w:sz w:val="24"/>
        </w:rPr>
        <w:t>2. Provedi u e-Spisu</w:t>
      </w:r>
    </w:p>
    <w:p w:rsidRDefault="00A27C39" w:rsidP="0036625F" w:rsidR="00A27C39" w:rsidRPr="00D47EE1">
      <w:pPr>
        <w:rPr>
          <w:rFonts w:hAnsi="Times New Roman" w:ascii="Times New Roman"/>
          <w:color w:themeColor="background1" w:val="FFFFFF"/>
          <w:sz w:val="24"/>
        </w:rPr>
      </w:pPr>
      <w:r w:rsidRPr="00D47EE1">
        <w:rPr>
          <w:rFonts w:hAnsi="Times New Roman" w:ascii="Times New Roman"/>
          <w:color w:themeColor="background1" w:val="FFFFFF"/>
          <w:sz w:val="24"/>
        </w:rPr>
        <w:t>3. kal. 20 d.</w:t>
      </w:r>
    </w:p>
    <w:p w:rsidRDefault="00A23DC2" w:rsidP="0036625F" w:rsidR="00A23DC2" w:rsidRPr="00D47EE1">
      <w:pPr>
        <w:rPr>
          <w:rFonts w:hAnsi="Times New Roman" w:ascii="Times New Roman"/>
          <w:color w:themeColor="background1" w:val="FFFFFF"/>
          <w:sz w:val="24"/>
        </w:rPr>
      </w:pPr>
    </w:p>
    <w:p w:rsidRDefault="00C55B1C" w:rsidP="0036625F" w:rsidR="00A23DC2" w:rsidRPr="00D47EE1">
      <w:pPr>
        <w:rPr>
          <w:rFonts w:hAnsi="Times New Roman" w:ascii="Times New Roman"/>
          <w:i/>
          <w:color w:themeColor="background1" w:val="FFFFFF"/>
          <w:sz w:val="24"/>
        </w:rPr>
      </w:pPr>
      <w:r w:rsidRPr="00D47EE1">
        <w:rPr>
          <w:rFonts w:hAnsi="Times New Roman" w:ascii="Times New Roman"/>
          <w:color w:themeColor="background1" w:val="FFFFFF"/>
          <w:sz w:val="24"/>
        </w:rPr>
        <w:t xml:space="preserve">                    Z</w:t>
      </w:r>
      <w:r w:rsidR="00A23DC2" w:rsidRPr="00D47EE1">
        <w:rPr>
          <w:rFonts w:hAnsi="Times New Roman" w:ascii="Times New Roman"/>
          <w:color w:themeColor="background1" w:val="FFFFFF"/>
          <w:sz w:val="24"/>
        </w:rPr>
        <w:t xml:space="preserve">, </w:t>
      </w:r>
      <w:r w:rsidR="00A23DC2" w:rsidRPr="00D47EE1">
        <w:rPr>
          <w:rFonts w:hAnsi="Times New Roman" w:ascii="Times New Roman"/>
          <w:color w:themeColor="background1" w:val="FFFFFF"/>
          <w:sz w:val="24"/>
        </w:rPr>
        <w:fldChar w:fldCharType="begin"/>
      </w:r>
      <w:r w:rsidR="00A23DC2" w:rsidRPr="00D47EE1">
        <w:rPr>
          <w:rFonts w:hAnsi="Times New Roman" w:ascii="Times New Roman"/>
          <w:color w:themeColor="background1" w:val="FFFFFF"/>
          <w:sz w:val="24"/>
        </w:rPr>
        <w:instrText xml:space="preserve"> TIME \@ "dd.MM.yyyy" </w:instrText>
      </w:r>
      <w:r w:rsidR="00A23DC2" w:rsidRPr="00D47EE1">
        <w:rPr>
          <w:rFonts w:hAnsi="Times New Roman" w:ascii="Times New Roman"/>
          <w:color w:themeColor="background1" w:val="FFFFFF"/>
          <w:sz w:val="24"/>
        </w:rPr>
        <w:fldChar w:fldCharType="separate"/>
      </w:r>
      <w:r w:rsidR="00C5516F">
        <w:rPr>
          <w:rFonts w:hAnsi="Times New Roman" w:ascii="Times New Roman"/>
          <w:noProof/>
          <w:color w:themeColor="background1" w:val="FFFFFF"/>
          <w:sz w:val="24"/>
        </w:rPr>
        <w:t>28.04.2016</w:t>
      </w:r>
      <w:r w:rsidR="00A23DC2" w:rsidRPr="00D47EE1">
        <w:rPr>
          <w:rFonts w:hAnsi="Times New Roman" w:ascii="Times New Roman"/>
          <w:color w:themeColor="background1" w:val="FFFFFF"/>
          <w:sz w:val="24"/>
        </w:rPr>
        <w:fldChar w:fldCharType="end"/>
      </w:r>
      <w:r w:rsidR="00A23DC2" w:rsidRPr="00D47EE1">
        <w:rPr>
          <w:rFonts w:hAnsi="Times New Roman" w:ascii="Times New Roman"/>
          <w:color w:themeColor="background1" w:val="FFFFFF"/>
          <w:sz w:val="24"/>
        </w:rPr>
        <w:t xml:space="preserve">.       </w:t>
      </w:r>
      <w:r w:rsidR="00A23DC2" w:rsidRPr="00D47EE1">
        <w:rPr>
          <w:rFonts w:hAnsi="Times New Roman" w:ascii="Times New Roman"/>
          <w:i/>
          <w:color w:themeColor="background1" w:val="FFFFFF"/>
          <w:sz w:val="24"/>
        </w:rPr>
        <w:t>Sudac:</w:t>
      </w:r>
    </w:p>
    <w:sectPr w:rsidSect="00EA52A1" w:rsidR="00A23DC2" w:rsidRPr="00D47EE1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0A7A" w:rsidR="00810A7A">
      <w:r>
        <w:separator/>
      </w:r>
    </w:p>
  </w:endnote>
  <w:endnote w:id="0" w:type="continuationSeparator">
    <w:p w:rsidRDefault="00810A7A" w:rsidR="00810A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0A7A" w:rsidR="00810A7A">
      <w:r>
        <w:separator/>
      </w:r>
    </w:p>
  </w:footnote>
  <w:footnote w:id="0" w:type="continuationSeparator">
    <w:p w:rsidRDefault="00810A7A" w:rsidR="00810A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23D0" w:rsidP="008E7333" w:rsidR="005523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523D0" w:rsidR="005523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23D0" w:rsidP="008E7333" w:rsidR="005523D0" w:rsidRPr="008950FD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Cs w:val="22"/>
      </w:rPr>
    </w:pPr>
    <w:r>
      <w:rPr>
        <w:rStyle w:val="Brojstranice"/>
        <w:rFonts w:hAnsi="Times New Roman" w:ascii="Times New Roman"/>
        <w:szCs w:val="22"/>
      </w:rPr>
      <w:t xml:space="preserve">- </w:t>
    </w:r>
    <w:r w:rsidRPr="008950FD">
      <w:rPr>
        <w:rStyle w:val="Brojstranice"/>
        <w:rFonts w:hAnsi="Times New Roman" w:ascii="Times New Roman"/>
        <w:szCs w:val="22"/>
      </w:rPr>
      <w:fldChar w:fldCharType="begin"/>
    </w:r>
    <w:r w:rsidRPr="008950FD">
      <w:rPr>
        <w:rStyle w:val="Brojstranice"/>
        <w:rFonts w:hAnsi="Times New Roman" w:ascii="Times New Roman"/>
        <w:szCs w:val="22"/>
      </w:rPr>
      <w:instrText xml:space="preserve">PAGE  </w:instrText>
    </w:r>
    <w:r w:rsidRPr="008950FD">
      <w:rPr>
        <w:rStyle w:val="Brojstranice"/>
        <w:rFonts w:hAnsi="Times New Roman" w:ascii="Times New Roman"/>
        <w:szCs w:val="22"/>
      </w:rPr>
      <w:fldChar w:fldCharType="separate"/>
    </w:r>
    <w:r w:rsidR="00C5516F">
      <w:rPr>
        <w:rStyle w:val="Brojstranice"/>
        <w:rFonts w:hAnsi="Times New Roman" w:ascii="Times New Roman"/>
        <w:noProof/>
        <w:szCs w:val="22"/>
      </w:rPr>
      <w:t>2</w:t>
    </w:r>
    <w:r w:rsidRPr="008950FD">
      <w:rPr>
        <w:rStyle w:val="Brojstranice"/>
        <w:rFonts w:hAnsi="Times New Roman" w:ascii="Times New Roman"/>
        <w:szCs w:val="22"/>
      </w:rPr>
      <w:fldChar w:fldCharType="end"/>
    </w:r>
    <w:r>
      <w:rPr>
        <w:rStyle w:val="Brojstranice"/>
        <w:rFonts w:hAnsi="Times New Roman" w:ascii="Times New Roman"/>
        <w:szCs w:val="22"/>
      </w:rPr>
      <w:t xml:space="preserve"> -</w:t>
    </w:r>
  </w:p>
  <w:p w:rsidRDefault="005523D0" w:rsidP="008950FD" w:rsidR="005523D0">
    <w:pPr>
      <w:pStyle w:val="Zaglavlje"/>
      <w:jc w:val="right"/>
    </w:pPr>
    <w:r w:rsidRPr="00E531BA">
      <w:rPr>
        <w:rFonts w:hAnsi="Times New Roman" w:ascii="Times New Roman"/>
      </w:rPr>
      <w:t>3 Stpn-</w:t>
    </w:r>
    <w:r w:rsidR="00703F2D">
      <w:rPr>
        <w:rFonts w:hAnsi="Times New Roman" w:ascii="Times New Roman"/>
      </w:rPr>
      <w:t>256/14</w:t>
    </w:r>
  </w:p>
  <w:p w:rsidRDefault="005523D0" w:rsidP="008950FD" w:rsidR="005523D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93F68"/>
    <w:multiLevelType w:val="hybridMultilevel"/>
    <w:tmpl w:val="6D4A1304"/>
    <w:lvl w:tplc="5C42ED12" w:ilvl="0">
      <w:start w:val="1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0A54673C"/>
    <w:multiLevelType w:val="hybridMultilevel"/>
    <w:tmpl w:val="27183228"/>
    <w:lvl w:tplc="5364943C" w:ilvl="0">
      <w:start w:val="1"/>
      <w:numFmt w:val="lowerLetter"/>
      <w:lvlText w:val="%1)"/>
      <w:lvlJc w:val="left"/>
      <w:pPr>
        <w:ind w:hanging="36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0AC55F16"/>
    <w:multiLevelType w:val="hybridMultilevel"/>
    <w:tmpl w:val="63B8F916"/>
    <w:lvl w:tplc="D40EB3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E76F5E"/>
    <w:multiLevelType w:val="hybridMultilevel"/>
    <w:tmpl w:val="8190E026"/>
    <w:lvl w:tplc="5C42ED12" w:ilvl="0">
      <w:start w:val="1"/>
      <w:numFmt w:val="bullet"/>
      <w:lvlText w:val="-"/>
      <w:lvlJc w:val="left"/>
      <w:pPr>
        <w:ind w:hanging="360" w:left="2844"/>
      </w:pPr>
      <w:rPr>
        <w:rFonts w:cs="Times New Roman" w:eastAsia="Calibri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B3F31C2"/>
    <w:multiLevelType w:val="hybridMultilevel"/>
    <w:tmpl w:val="4AA0693A"/>
    <w:lvl w:tplc="5C42ED12" w:ilvl="0">
      <w:start w:val="1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5">
    <w:nsid w:val="0B416421"/>
    <w:multiLevelType w:val="hybridMultilevel"/>
    <w:tmpl w:val="7D405F30"/>
    <w:lvl w:tplc="5712A2D6" w:ilvl="0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0E724EDA"/>
    <w:multiLevelType w:val="hybridMultilevel"/>
    <w:tmpl w:val="3DA677AA"/>
    <w:lvl w:tplc="F836C11E" w:ilvl="0">
      <w:start w:val="4"/>
      <w:numFmt w:val="bullet"/>
      <w:lvlText w:val="-"/>
      <w:lvlJc w:val="left"/>
      <w:pPr>
        <w:ind w:hanging="360" w:left="1080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0ED70433"/>
    <w:multiLevelType w:val="hybridMultilevel"/>
    <w:tmpl w:val="30349648"/>
    <w:lvl w:tplc="32BE052A" w:ilvl="0">
      <w:start w:val="1"/>
      <w:numFmt w:val="decimal"/>
      <w:lvlText w:val="%1."/>
      <w:lvlJc w:val="left"/>
      <w:pPr>
        <w:ind w:hanging="360" w:left="3015"/>
      </w:pPr>
      <w:rPr>
        <w:rFonts w:cs="Times New Roman" w:hint="default"/>
      </w:rPr>
    </w:lvl>
    <w:lvl w:tplc="F57ADFB8" w:ilvl="1">
      <w:start w:val="9"/>
      <w:numFmt w:val="decimal"/>
      <w:lvlText w:val="%2-"/>
      <w:lvlJc w:val="left"/>
      <w:pPr>
        <w:tabs>
          <w:tab w:pos="3735" w:val="num"/>
        </w:tabs>
        <w:ind w:hanging="360" w:left="373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445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517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589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661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733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805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8775"/>
      </w:pPr>
      <w:rPr>
        <w:rFonts w:cs="Times New Roman"/>
      </w:rPr>
    </w:lvl>
  </w:abstractNum>
  <w:abstractNum w:abstractNumId="8">
    <w:nsid w:val="11B90DF2"/>
    <w:multiLevelType w:val="hybridMultilevel"/>
    <w:tmpl w:val="34C2694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81E67AE"/>
    <w:multiLevelType w:val="hybridMultilevel"/>
    <w:tmpl w:val="454002DE"/>
    <w:lvl w:tplc="F836C11E" w:ilvl="0">
      <w:start w:val="4"/>
      <w:numFmt w:val="bullet"/>
      <w:lvlText w:val="-"/>
      <w:lvlJc w:val="left"/>
      <w:pPr>
        <w:ind w:hanging="360" w:left="720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AC47746"/>
    <w:multiLevelType w:val="hybridMultilevel"/>
    <w:tmpl w:val="677677C4"/>
    <w:lvl w:tplc="AC8C0120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29387C"/>
    <w:multiLevelType w:val="hybridMultilevel"/>
    <w:tmpl w:val="1876C1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B3E4E09"/>
    <w:multiLevelType w:val="multilevel"/>
    <w:tmpl w:val="F82C727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13">
    <w:nsid w:val="1DB67341"/>
    <w:multiLevelType w:val="hybridMultilevel"/>
    <w:tmpl w:val="99AA7C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1E443F3E"/>
    <w:multiLevelType w:val="hybridMultilevel"/>
    <w:tmpl w:val="0E6CC6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0981A39"/>
    <w:multiLevelType w:val="hybridMultilevel"/>
    <w:tmpl w:val="7C0C6F1A"/>
    <w:lvl w:tplc="32BE052A" w:ilvl="0">
      <w:start w:val="1"/>
      <w:numFmt w:val="decimal"/>
      <w:lvlText w:val="%1."/>
      <w:lvlJc w:val="left"/>
      <w:pPr>
        <w:ind w:hanging="360" w:left="301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73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445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517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589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661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733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805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8775"/>
      </w:pPr>
      <w:rPr>
        <w:rFonts w:cs="Times New Roman"/>
      </w:rPr>
    </w:lvl>
  </w:abstractNum>
  <w:abstractNum w:abstractNumId="16">
    <w:nsid w:val="25CE183E"/>
    <w:multiLevelType w:val="hybridMultilevel"/>
    <w:tmpl w:val="8DDA5B2E"/>
    <w:lvl w:tplc="BD96CC8E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770340C"/>
    <w:multiLevelType w:val="hybridMultilevel"/>
    <w:tmpl w:val="C3C6F940"/>
    <w:lvl w:tplc="BD96CC8E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B744CFE"/>
    <w:multiLevelType w:val="hybridMultilevel"/>
    <w:tmpl w:val="99AA7C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2BBB59BC"/>
    <w:multiLevelType w:val="hybridMultilevel"/>
    <w:tmpl w:val="99AA7C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2D794476"/>
    <w:multiLevelType w:val="hybridMultilevel"/>
    <w:tmpl w:val="562E80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2F5053F0"/>
    <w:multiLevelType w:val="hybridMultilevel"/>
    <w:tmpl w:val="77206A3E"/>
    <w:lvl w:tplc="85FC9B46" w:ilvl="0">
      <w:start w:val="1"/>
      <w:numFmt w:val="bullet"/>
      <w:lvlText w:val=""/>
      <w:lvlJc w:val="left"/>
      <w:pPr>
        <w:ind w:hanging="360" w:left="72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1E30B29"/>
    <w:multiLevelType w:val="hybridMultilevel"/>
    <w:tmpl w:val="9CE0D45E"/>
    <w:lvl w:tplc="7140183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55B67AE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87E251E8" w:ilvl="2">
      <w:start w:val="6"/>
      <w:numFmt w:val="decimal"/>
      <w:lvlText w:val="%3-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plc="B0B0CFD8" w:ilvl="3">
      <w:start w:val="2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36C6733"/>
    <w:multiLevelType w:val="hybridMultilevel"/>
    <w:tmpl w:val="C0D2DD6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A00569D"/>
    <w:multiLevelType w:val="hybridMultilevel"/>
    <w:tmpl w:val="0DC8F366"/>
    <w:lvl w:tplc="5C42ED12" w:ilvl="0">
      <w:start w:val="1"/>
      <w:numFmt w:val="bullet"/>
      <w:lvlText w:val="-"/>
      <w:lvlJc w:val="left"/>
      <w:pPr>
        <w:ind w:hanging="360" w:left="2844"/>
      </w:pPr>
      <w:rPr>
        <w:rFonts w:cs="Times New Roman" w:eastAsia="Calibri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F211508"/>
    <w:multiLevelType w:val="hybridMultilevel"/>
    <w:tmpl w:val="97145EB4"/>
    <w:lvl w:tplc="BD96CC8E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3F247F91"/>
    <w:multiLevelType w:val="hybridMultilevel"/>
    <w:tmpl w:val="61881EF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F596B84"/>
    <w:multiLevelType w:val="hybridMultilevel"/>
    <w:tmpl w:val="99AA7C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51204B6"/>
    <w:multiLevelType w:val="hybridMultilevel"/>
    <w:tmpl w:val="805A621A"/>
    <w:lvl w:tplc="5C42ED12" w:ilvl="0">
      <w:start w:val="1"/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9">
    <w:nsid w:val="479C7D64"/>
    <w:multiLevelType w:val="hybridMultilevel"/>
    <w:tmpl w:val="9B7A47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48F65A50"/>
    <w:multiLevelType w:val="hybridMultilevel"/>
    <w:tmpl w:val="CC103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4D0E52AD"/>
    <w:multiLevelType w:val="hybridMultilevel"/>
    <w:tmpl w:val="F2C2BB5C"/>
    <w:lvl w:tplc="5C42ED12" w:ilvl="0">
      <w:start w:val="1"/>
      <w:numFmt w:val="bullet"/>
      <w:lvlText w:val="-"/>
      <w:lvlJc w:val="left"/>
      <w:pPr>
        <w:ind w:hanging="360" w:left="2844"/>
      </w:pPr>
      <w:rPr>
        <w:rFonts w:cs="Times New Roman" w:eastAsia="Calibri" w:hAnsi="Times New Roman" w:ascii="Times New Roman" w:hint="default"/>
        <w:u w:val="none"/>
      </w:rPr>
    </w:lvl>
    <w:lvl w:tplc="041A0003" w:ilvl="1">
      <w:start w:val="1"/>
      <w:numFmt w:val="bullet"/>
      <w:lvlText w:val="o"/>
      <w:lvlJc w:val="left"/>
      <w:pPr>
        <w:ind w:hanging="360" w:left="35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2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8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04"/>
      </w:pPr>
      <w:rPr>
        <w:rFonts w:hAnsi="Wingdings" w:ascii="Wingdings" w:hint="default"/>
      </w:rPr>
    </w:lvl>
  </w:abstractNum>
  <w:abstractNum w:abstractNumId="32">
    <w:nsid w:val="52DB670E"/>
    <w:multiLevelType w:val="hybridMultilevel"/>
    <w:tmpl w:val="B1EC34A2"/>
    <w:lvl w:tplc="5C42ED12" w:ilvl="0">
      <w:start w:val="1"/>
      <w:numFmt w:val="bullet"/>
      <w:lvlText w:val="-"/>
      <w:lvlJc w:val="left"/>
      <w:pPr>
        <w:ind w:hanging="360" w:left="2136"/>
      </w:pPr>
      <w:rPr>
        <w:rFonts w:cs="Times New Roman" w:eastAsia="Calibri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285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6"/>
      </w:pPr>
      <w:rPr>
        <w:rFonts w:hAnsi="Wingdings" w:ascii="Wingdings" w:hint="default"/>
      </w:rPr>
    </w:lvl>
  </w:abstractNum>
  <w:abstractNum w:abstractNumId="33">
    <w:nsid w:val="530A70D8"/>
    <w:multiLevelType w:val="hybridMultilevel"/>
    <w:tmpl w:val="1A56D8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55031FA6"/>
    <w:multiLevelType w:val="hybridMultilevel"/>
    <w:tmpl w:val="D71E41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51D7460"/>
    <w:multiLevelType w:val="hybridMultilevel"/>
    <w:tmpl w:val="99AA7C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5A01E19"/>
    <w:multiLevelType w:val="hybridMultilevel"/>
    <w:tmpl w:val="99AA7C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6B17CB5"/>
    <w:multiLevelType w:val="hybridMultilevel"/>
    <w:tmpl w:val="907A1102"/>
    <w:lvl w:tplc="D250C46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5BC01A31"/>
    <w:multiLevelType w:val="hybridMultilevel"/>
    <w:tmpl w:val="1A8A6CBA"/>
    <w:lvl w:tplc="5C42ED12" w:ilvl="0">
      <w:start w:val="1"/>
      <w:numFmt w:val="bullet"/>
      <w:lvlText w:val="-"/>
      <w:lvlJc w:val="left"/>
      <w:pPr>
        <w:ind w:hanging="360" w:left="2844"/>
      </w:pPr>
      <w:rPr>
        <w:rFonts w:cs="Times New Roman" w:eastAsia="Calibri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5DFB431D"/>
    <w:multiLevelType w:val="hybridMultilevel"/>
    <w:tmpl w:val="CD3CFEA4"/>
    <w:lvl w:tplc="5C42ED12" w:ilvl="0">
      <w:start w:val="1"/>
      <w:numFmt w:val="bullet"/>
      <w:lvlText w:val="-"/>
      <w:lvlJc w:val="left"/>
      <w:pPr>
        <w:ind w:hanging="360" w:left="2844"/>
      </w:pPr>
      <w:rPr>
        <w:rFonts w:cs="Times New Roman" w:eastAsia="Calibri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6BC1380"/>
    <w:multiLevelType w:val="hybridMultilevel"/>
    <w:tmpl w:val="B1BAA94A"/>
    <w:lvl w:tplc="8F401C00" w:ilvl="0">
      <w:start w:val="14"/>
      <w:numFmt w:val="decimal"/>
      <w:lvlText w:val="%1-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1">
    <w:nsid w:val="66FE7D29"/>
    <w:multiLevelType w:val="hybridMultilevel"/>
    <w:tmpl w:val="2EAE26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677832E9"/>
    <w:multiLevelType w:val="hybridMultilevel"/>
    <w:tmpl w:val="59F47356"/>
    <w:lvl w:tplc="E08C1E3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6B4F105C"/>
    <w:multiLevelType w:val="hybridMultilevel"/>
    <w:tmpl w:val="8DE8A6B8"/>
    <w:lvl w:tplc="041A0017" w:ilvl="0">
      <w:start w:val="1"/>
      <w:numFmt w:val="lowerLetter"/>
      <w:lvlText w:val="%1)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4">
    <w:nsid w:val="78EF2D49"/>
    <w:multiLevelType w:val="hybridMultilevel"/>
    <w:tmpl w:val="E672470A"/>
    <w:lvl w:tplc="5D4218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5">
    <w:nsid w:val="79E93F77"/>
    <w:multiLevelType w:val="hybridMultilevel"/>
    <w:tmpl w:val="B5DA1F66"/>
    <w:lvl w:tplc="6E1A7952" w:ilvl="0">
      <w:start w:val="1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6">
    <w:nsid w:val="7B2E79F1"/>
    <w:multiLevelType w:val="hybridMultilevel"/>
    <w:tmpl w:val="ECE6F60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0"/>
  </w:num>
  <w:num w:numId="2">
    <w:abstractNumId w:val="14"/>
  </w:num>
  <w:num w:numId="3">
    <w:abstractNumId w:val="33"/>
  </w:num>
  <w:num w:numId="4">
    <w:abstractNumId w:val="29"/>
  </w:num>
  <w:num w:numId="5">
    <w:abstractNumId w:val="9"/>
  </w:num>
  <w:num w:numId="6">
    <w:abstractNumId w:val="15"/>
  </w:num>
  <w:num w:numId="7">
    <w:abstractNumId w:val="7"/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37"/>
  </w:num>
  <w:num w:numId="11">
    <w:abstractNumId w:val="2"/>
  </w:num>
  <w:num w:numId="12">
    <w:abstractNumId w:val="6"/>
  </w:num>
  <w:num w:numId="13">
    <w:abstractNumId w:val="44"/>
  </w:num>
  <w:num w:numId="14">
    <w:abstractNumId w:val="22"/>
  </w:num>
  <w:num w:numId="15">
    <w:abstractNumId w:val="45"/>
  </w:num>
  <w:num w:numId="16">
    <w:abstractNumId w:val="40"/>
  </w:num>
  <w:num w:numId="17">
    <w:abstractNumId w:val="35"/>
  </w:num>
  <w:num w:numId="18">
    <w:abstractNumId w:val="26"/>
  </w:num>
  <w:num w:numId="19">
    <w:abstractNumId w:val="4"/>
  </w:num>
  <w:num w:numId="20">
    <w:abstractNumId w:val="31"/>
  </w:num>
  <w:num w:numId="21">
    <w:abstractNumId w:val="28"/>
  </w:num>
  <w:num w:numId="22">
    <w:abstractNumId w:val="8"/>
  </w:num>
  <w:num w:numId="23">
    <w:abstractNumId w:val="0"/>
  </w:num>
  <w:num w:numId="24">
    <w:abstractNumId w:val="32"/>
  </w:num>
  <w:num w:numId="25">
    <w:abstractNumId w:val="20"/>
  </w:num>
  <w:num w:numId="26">
    <w:abstractNumId w:val="11"/>
  </w:num>
  <w:num w:numId="27">
    <w:abstractNumId w:val="41"/>
  </w:num>
  <w:num w:numId="28">
    <w:abstractNumId w:val="12"/>
  </w:num>
  <w:num w:numId="29">
    <w:abstractNumId w:val="42"/>
  </w:num>
  <w:num w:numId="30">
    <w:abstractNumId w:val="21"/>
  </w:num>
  <w:num w:numId="31">
    <w:abstractNumId w:val="5"/>
  </w:num>
  <w:num w:numId="32">
    <w:abstractNumId w:val="1"/>
  </w:num>
  <w:num w:numId="33">
    <w:abstractNumId w:val="34"/>
  </w:num>
  <w:num w:numId="34">
    <w:abstractNumId w:val="43"/>
  </w:num>
  <w:num w:numId="35">
    <w:abstractNumId w:val="13"/>
  </w:num>
  <w:num w:numId="36">
    <w:abstractNumId w:val="46"/>
  </w:num>
  <w:num w:numId="37">
    <w:abstractNumId w:val="23"/>
  </w:num>
  <w:num w:numId="38">
    <w:abstractNumId w:val="25"/>
  </w:num>
  <w:num w:numId="39">
    <w:abstractNumId w:val="17"/>
  </w:num>
  <w:num w:numId="40">
    <w:abstractNumId w:val="16"/>
  </w:num>
  <w:num w:numId="41">
    <w:abstractNumId w:val="39"/>
  </w:num>
  <w:num w:numId="42">
    <w:abstractNumId w:val="24"/>
  </w:num>
  <w:num w:numId="43">
    <w:abstractNumId w:val="3"/>
  </w:num>
  <w:num w:numId="44">
    <w:abstractNumId w:val="38"/>
  </w:num>
  <w:num w:numId="45">
    <w:abstractNumId w:val="18"/>
  </w:num>
  <w:num w:numId="46">
    <w:abstractNumId w:val="19"/>
  </w:num>
  <w:num w:numId="47">
    <w:abstractNumId w:val="27"/>
  </w:num>
  <w:num w:numId="48">
    <w:abstractNumId w:val="36"/>
  </w:num>
  <w:num w:numId="4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1120"/>
    <w:rsid w:val="00070CB4"/>
    <w:rsid w:val="000819CE"/>
    <w:rsid w:val="000A046A"/>
    <w:rsid w:val="000C0AF4"/>
    <w:rsid w:val="000D010B"/>
    <w:rsid w:val="001241C1"/>
    <w:rsid w:val="0012420B"/>
    <w:rsid w:val="00164FDA"/>
    <w:rsid w:val="00177A30"/>
    <w:rsid w:val="0018427D"/>
    <w:rsid w:val="00192D59"/>
    <w:rsid w:val="001B21AE"/>
    <w:rsid w:val="001E575C"/>
    <w:rsid w:val="00255E72"/>
    <w:rsid w:val="0026309F"/>
    <w:rsid w:val="002635C5"/>
    <w:rsid w:val="002C1105"/>
    <w:rsid w:val="00317DF9"/>
    <w:rsid w:val="00334965"/>
    <w:rsid w:val="00360318"/>
    <w:rsid w:val="0036625F"/>
    <w:rsid w:val="003B3623"/>
    <w:rsid w:val="003B4319"/>
    <w:rsid w:val="003C3ECA"/>
    <w:rsid w:val="003D21F3"/>
    <w:rsid w:val="00411F24"/>
    <w:rsid w:val="00436CBD"/>
    <w:rsid w:val="00441071"/>
    <w:rsid w:val="00482439"/>
    <w:rsid w:val="00496A59"/>
    <w:rsid w:val="005419C8"/>
    <w:rsid w:val="005523D0"/>
    <w:rsid w:val="0057341F"/>
    <w:rsid w:val="00593FFA"/>
    <w:rsid w:val="005A3A56"/>
    <w:rsid w:val="005B14C6"/>
    <w:rsid w:val="005D1E94"/>
    <w:rsid w:val="006008F9"/>
    <w:rsid w:val="006121E1"/>
    <w:rsid w:val="00642359"/>
    <w:rsid w:val="00661866"/>
    <w:rsid w:val="006C28C3"/>
    <w:rsid w:val="006E1347"/>
    <w:rsid w:val="006E52BB"/>
    <w:rsid w:val="007017EC"/>
    <w:rsid w:val="0070227B"/>
    <w:rsid w:val="00703F2D"/>
    <w:rsid w:val="00714B42"/>
    <w:rsid w:val="007160D0"/>
    <w:rsid w:val="00777535"/>
    <w:rsid w:val="007B1120"/>
    <w:rsid w:val="007B36F0"/>
    <w:rsid w:val="007C195A"/>
    <w:rsid w:val="007E0A65"/>
    <w:rsid w:val="007E3B92"/>
    <w:rsid w:val="007F048E"/>
    <w:rsid w:val="00810A7A"/>
    <w:rsid w:val="008217D5"/>
    <w:rsid w:val="008869F4"/>
    <w:rsid w:val="008950FD"/>
    <w:rsid w:val="008B6BCE"/>
    <w:rsid w:val="008E7333"/>
    <w:rsid w:val="008F7361"/>
    <w:rsid w:val="00916A27"/>
    <w:rsid w:val="00921BF6"/>
    <w:rsid w:val="00971D49"/>
    <w:rsid w:val="00973546"/>
    <w:rsid w:val="009E4AF3"/>
    <w:rsid w:val="009E6D44"/>
    <w:rsid w:val="009F439B"/>
    <w:rsid w:val="00A12A8B"/>
    <w:rsid w:val="00A13B88"/>
    <w:rsid w:val="00A23DC2"/>
    <w:rsid w:val="00A27C39"/>
    <w:rsid w:val="00A43B43"/>
    <w:rsid w:val="00AC30C2"/>
    <w:rsid w:val="00B36118"/>
    <w:rsid w:val="00B515D4"/>
    <w:rsid w:val="00B52117"/>
    <w:rsid w:val="00C038FB"/>
    <w:rsid w:val="00C04942"/>
    <w:rsid w:val="00C16F65"/>
    <w:rsid w:val="00C172D4"/>
    <w:rsid w:val="00C32C1D"/>
    <w:rsid w:val="00C5516F"/>
    <w:rsid w:val="00C55B1C"/>
    <w:rsid w:val="00C64D59"/>
    <w:rsid w:val="00C74832"/>
    <w:rsid w:val="00C92ECE"/>
    <w:rsid w:val="00D47EE1"/>
    <w:rsid w:val="00D8621E"/>
    <w:rsid w:val="00D924F9"/>
    <w:rsid w:val="00DB5644"/>
    <w:rsid w:val="00E066CE"/>
    <w:rsid w:val="00E21100"/>
    <w:rsid w:val="00E24AF4"/>
    <w:rsid w:val="00E33263"/>
    <w:rsid w:val="00E339B0"/>
    <w:rsid w:val="00E33BA1"/>
    <w:rsid w:val="00E50768"/>
    <w:rsid w:val="00E531BA"/>
    <w:rsid w:val="00E82B72"/>
    <w:rsid w:val="00EA52A1"/>
    <w:rsid w:val="00EF2732"/>
    <w:rsid w:val="00EF42CF"/>
    <w:rsid w:val="00F35635"/>
    <w:rsid w:val="00F50B5F"/>
    <w:rsid w:val="00FA2E09"/>
    <w:rsid w:val="00FE4F4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uiPriority="99" w:name="annotation text"/>
    <w:lsdException w:uiPriority="99" w:name="footer"/>
    <w:lsdException w:qFormat="true" w:unhideWhenUsed="true" w:semiHidden="true" w:name="caption"/>
    <w:lsdException w:uiPriority="99" w:name="footnote reference"/>
    <w:lsdException w:uiPriority="99" w:name="annotation reference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annotation subject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-9-8" w:type="paragraph">
    <w:name w:val="t-9-8"/>
    <w:basedOn w:val="Normal"/>
    <w:rsid w:val="009E4AF3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rsid w:val="006C28C3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C28C3"/>
    <w:rPr>
      <w:rFonts w:hAnsi="Mangal" w:ascii="Mangal"/>
      <w:sz w:val="22"/>
      <w:szCs w:val="24"/>
      <w:lang w:bidi="ar-SA" w:eastAsia="en-US" w:val="hr-HR"/>
    </w:rPr>
  </w:style>
  <w:style w:styleId="Zaglavlje" w:type="paragraph">
    <w:name w:val="header"/>
    <w:basedOn w:val="Normal"/>
    <w:link w:val="ZaglavljeChar"/>
    <w:rsid w:val="008950F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950FD"/>
  </w:style>
  <w:style w:styleId="Odlomakpopisa" w:type="paragraph">
    <w:name w:val="List Paragraph"/>
    <w:basedOn w:val="Normal"/>
    <w:qFormat/>
    <w:rsid w:val="00FE4F4E"/>
    <w:pPr>
      <w:spacing w:lineRule="auto" w:line="276" w:after="200"/>
      <w:ind w:left="720"/>
      <w:contextualSpacing/>
      <w:jc w:val="left"/>
    </w:pPr>
    <w:rPr>
      <w:rFonts w:hAnsi="Calibri" w:ascii="Calibri"/>
      <w:szCs w:val="22"/>
    </w:rPr>
  </w:style>
  <w:style w:styleId="Tekstbalonia" w:type="paragraph">
    <w:name w:val="Balloon Text"/>
    <w:basedOn w:val="Normal"/>
    <w:link w:val="TekstbaloniaChar"/>
    <w:uiPriority w:val="99"/>
    <w:rsid w:val="00FE4F4E"/>
    <w:pPr>
      <w:jc w:val="left"/>
    </w:pPr>
    <w:rPr>
      <w:rFonts w:hAnsi="Tahoma" w:ascii="Tahoma"/>
      <w:sz w:val="16"/>
      <w:szCs w:val="16"/>
      <w:lang w:eastAsia="x-none" w:val="x-none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FE4F4E"/>
    <w:rPr>
      <w:rFonts w:hAnsi="Tahoma" w:ascii="Tahoma"/>
      <w:sz w:val="16"/>
      <w:szCs w:val="16"/>
      <w:lang w:eastAsia="x-none" w:val="x-none"/>
    </w:rPr>
  </w:style>
  <w:style w:customStyle="true" w:styleId="ZaglavljeChar" w:type="character">
    <w:name w:val="Zaglavlje Char"/>
    <w:link w:val="Zaglavlje"/>
    <w:rsid w:val="00FE4F4E"/>
    <w:rPr>
      <w:rFonts w:hAnsi="Mangal" w:ascii="Mangal"/>
      <w:sz w:val="22"/>
      <w:szCs w:val="24"/>
      <w:lang w:eastAsia="en-US"/>
    </w:rPr>
  </w:style>
  <w:style w:customStyle="true" w:styleId="Default" w:type="paragraph">
    <w:name w:val="Default"/>
    <w:rsid w:val="00FE4F4E"/>
    <w:pPr>
      <w:autoSpaceDE w:val="false"/>
      <w:autoSpaceDN w:val="false"/>
      <w:adjustRightInd w:val="false"/>
    </w:pPr>
    <w:rPr>
      <w:color w:val="000000"/>
      <w:sz w:val="24"/>
      <w:szCs w:val="24"/>
    </w:rPr>
  </w:style>
  <w:style w:customStyle="true" w:styleId="Bezproreda1" w:type="paragraph">
    <w:name w:val="Bez proreda1"/>
    <w:uiPriority w:val="1"/>
    <w:qFormat/>
    <w:rsid w:val="00FE4F4E"/>
    <w:rPr>
      <w:rFonts w:eastAsia="Calibri" w:hAnsi="Calibri" w:asci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unhideWhenUsed/>
    <w:rsid w:val="00FE4F4E"/>
    <w:pPr>
      <w:jc w:val="left"/>
    </w:pPr>
    <w:rPr>
      <w:rFonts w:hAnsi="Calibri" w:ascii="Calibri"/>
      <w:sz w:val="20"/>
      <w:szCs w:val="20"/>
      <w:lang w:bidi="en-US" w:val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FE4F4E"/>
    <w:rPr>
      <w:rFonts w:hAnsi="Calibri" w:ascii="Calibri"/>
      <w:lang w:bidi="en-US" w:eastAsia="en-US" w:val="en-US"/>
    </w:rPr>
  </w:style>
  <w:style w:styleId="Referencafusnote" w:type="character">
    <w:name w:val="footnote reference"/>
    <w:uiPriority w:val="99"/>
    <w:unhideWhenUsed/>
    <w:rsid w:val="00FE4F4E"/>
    <w:rPr>
      <w:vertAlign w:val="superscript"/>
    </w:rPr>
  </w:style>
  <w:style w:styleId="Hiperveza" w:type="character">
    <w:name w:val="Hyperlink"/>
    <w:uiPriority w:val="99"/>
    <w:unhideWhenUsed/>
    <w:rsid w:val="00FE4F4E"/>
    <w:rPr>
      <w:color w:val="0000FF"/>
      <w:u w:val="single"/>
    </w:rPr>
  </w:style>
  <w:style w:customStyle="true" w:styleId="Odlomakpopisa1" w:type="paragraph">
    <w:name w:val="Odlomak popisa1"/>
    <w:basedOn w:val="Normal"/>
    <w:uiPriority w:val="34"/>
    <w:qFormat/>
    <w:rsid w:val="00FE4F4E"/>
    <w:pPr>
      <w:ind w:left="720"/>
      <w:contextualSpacing/>
      <w:jc w:val="left"/>
    </w:pPr>
    <w:rPr>
      <w:rFonts w:hAnsi="Times New Roman" w:ascii="Times New Roman"/>
      <w:sz w:val="20"/>
      <w:szCs w:val="20"/>
      <w:lang w:val="en-AU"/>
    </w:rPr>
  </w:style>
  <w:style w:styleId="Referencakomentara" w:type="character">
    <w:name w:val="annotation reference"/>
    <w:uiPriority w:val="99"/>
    <w:unhideWhenUsed/>
    <w:rsid w:val="00FE4F4E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FE4F4E"/>
    <w:pPr>
      <w:jc w:val="left"/>
    </w:pPr>
    <w:rPr>
      <w:rFonts w:hAnsi="Times New Roman" w:ascii="Times New Roman"/>
      <w:sz w:val="20"/>
      <w:szCs w:val="20"/>
      <w:lang w:val="en-AU"/>
    </w:rPr>
  </w:style>
  <w:style w:customStyle="true" w:styleId="TekstkomentaraChar" w:type="character">
    <w:name w:val="Tekst komentara Char"/>
    <w:basedOn w:val="Zadanifontodlomka"/>
    <w:link w:val="Tekstkomentara"/>
    <w:uiPriority w:val="99"/>
    <w:rsid w:val="00FE4F4E"/>
    <w:rPr>
      <w:lang w:eastAsia="en-US" w:val="en-AU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FE4F4E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FE4F4E"/>
    <w:rPr>
      <w:b/>
      <w:bCs/>
      <w:lang w:eastAsia="en-US" w:val="en-AU"/>
    </w:rPr>
  </w:style>
  <w:style w:styleId="Reetkatablice" w:type="table">
    <w:name w:val="Table Grid"/>
    <w:basedOn w:val="Obinatablica"/>
    <w:rsid w:val="00FE4F4E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D47E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7E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7EE1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7E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7E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annotation text" w:uiPriority="99"/>
    <w:lsdException w:name="footer" w:uiPriority="99"/>
    <w:lsdException w:name="caption" w:qFormat="1" w:semiHidden="1" w:unhideWhenUsed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-9-8" w:type="paragraph">
    <w:name w:val="t-9-8"/>
    <w:basedOn w:val="Normal"/>
    <w:rsid w:val="009E4AF3"/>
    <w:pPr>
      <w:spacing w:after="100" w:afterAutospacing="1" w:before="100" w:beforeAutospacing="1"/>
      <w:jc w:val="left"/>
    </w:pPr>
    <w:rPr>
      <w:rFonts w:ascii="Times New Roman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rsid w:val="006C28C3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C28C3"/>
    <w:rPr>
      <w:rFonts w:ascii="Mangal" w:hAnsi="Mangal"/>
      <w:sz w:val="22"/>
      <w:szCs w:val="24"/>
      <w:lang w:bidi="ar-SA" w:eastAsia="en-US" w:val="hr-HR"/>
    </w:rPr>
  </w:style>
  <w:style w:styleId="Zaglavlje" w:type="paragraph">
    <w:name w:val="header"/>
    <w:basedOn w:val="Normal"/>
    <w:link w:val="ZaglavljeChar"/>
    <w:rsid w:val="008950F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950FD"/>
  </w:style>
  <w:style w:styleId="Odlomakpopisa" w:type="paragraph">
    <w:name w:val="List Paragraph"/>
    <w:basedOn w:val="Normal"/>
    <w:qFormat/>
    <w:rsid w:val="00FE4F4E"/>
    <w:pPr>
      <w:spacing w:after="200" w:line="276" w:lineRule="auto"/>
      <w:ind w:left="720"/>
      <w:contextualSpacing/>
      <w:jc w:val="left"/>
    </w:pPr>
    <w:rPr>
      <w:rFonts w:ascii="Calibri" w:hAnsi="Calibri"/>
      <w:szCs w:val="22"/>
    </w:rPr>
  </w:style>
  <w:style w:styleId="Tekstbalonia" w:type="paragraph">
    <w:name w:val="Balloon Text"/>
    <w:basedOn w:val="Normal"/>
    <w:link w:val="TekstbaloniaChar"/>
    <w:uiPriority w:val="99"/>
    <w:rsid w:val="00FE4F4E"/>
    <w:pPr>
      <w:jc w:val="left"/>
    </w:pPr>
    <w:rPr>
      <w:rFonts w:ascii="Tahoma" w:hAnsi="Tahoma"/>
      <w:sz w:val="16"/>
      <w:szCs w:val="16"/>
      <w:lang w:eastAsia="x-none" w:val="x-none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FE4F4E"/>
    <w:rPr>
      <w:rFonts w:ascii="Tahoma" w:hAnsi="Tahoma"/>
      <w:sz w:val="16"/>
      <w:szCs w:val="16"/>
      <w:lang w:eastAsia="x-none" w:val="x-none"/>
    </w:rPr>
  </w:style>
  <w:style w:customStyle="1" w:styleId="ZaglavljeChar" w:type="character">
    <w:name w:val="Zaglavlje Char"/>
    <w:link w:val="Zaglavlje"/>
    <w:rsid w:val="00FE4F4E"/>
    <w:rPr>
      <w:rFonts w:ascii="Mangal" w:hAnsi="Mangal"/>
      <w:sz w:val="22"/>
      <w:szCs w:val="24"/>
      <w:lang w:eastAsia="en-US"/>
    </w:rPr>
  </w:style>
  <w:style w:customStyle="1" w:styleId="Default" w:type="paragraph">
    <w:name w:val="Default"/>
    <w:rsid w:val="00FE4F4E"/>
    <w:pPr>
      <w:autoSpaceDE w:val="0"/>
      <w:autoSpaceDN w:val="0"/>
      <w:adjustRightInd w:val="0"/>
    </w:pPr>
    <w:rPr>
      <w:color w:val="000000"/>
      <w:sz w:val="24"/>
      <w:szCs w:val="24"/>
    </w:rPr>
  </w:style>
  <w:style w:customStyle="1" w:styleId="Bezproreda1" w:type="paragraph">
    <w:name w:val="Bez proreda1"/>
    <w:uiPriority w:val="1"/>
    <w:qFormat/>
    <w:rsid w:val="00FE4F4E"/>
    <w:rPr>
      <w:rFonts w:ascii="Calibri" w:eastAsia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unhideWhenUsed/>
    <w:rsid w:val="00FE4F4E"/>
    <w:pPr>
      <w:jc w:val="left"/>
    </w:pPr>
    <w:rPr>
      <w:rFonts w:ascii="Calibri" w:hAnsi="Calibri"/>
      <w:sz w:val="20"/>
      <w:szCs w:val="20"/>
      <w:lang w:bidi="en-US" w:val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FE4F4E"/>
    <w:rPr>
      <w:rFonts w:ascii="Calibri" w:hAnsi="Calibri"/>
      <w:lang w:bidi="en-US" w:eastAsia="en-US" w:val="en-US"/>
    </w:rPr>
  </w:style>
  <w:style w:styleId="Referencafusnote" w:type="character">
    <w:name w:val="footnote reference"/>
    <w:uiPriority w:val="99"/>
    <w:unhideWhenUsed/>
    <w:rsid w:val="00FE4F4E"/>
    <w:rPr>
      <w:vertAlign w:val="superscript"/>
    </w:rPr>
  </w:style>
  <w:style w:styleId="Hiperveza" w:type="character">
    <w:name w:val="Hyperlink"/>
    <w:uiPriority w:val="99"/>
    <w:unhideWhenUsed/>
    <w:rsid w:val="00FE4F4E"/>
    <w:rPr>
      <w:color w:val="0000FF"/>
      <w:u w:val="single"/>
    </w:rPr>
  </w:style>
  <w:style w:customStyle="1" w:styleId="Odlomakpopisa1" w:type="paragraph">
    <w:name w:val="Odlomak popisa1"/>
    <w:basedOn w:val="Normal"/>
    <w:uiPriority w:val="34"/>
    <w:qFormat/>
    <w:rsid w:val="00FE4F4E"/>
    <w:pPr>
      <w:ind w:left="720"/>
      <w:contextualSpacing/>
      <w:jc w:val="left"/>
    </w:pPr>
    <w:rPr>
      <w:rFonts w:ascii="Times New Roman" w:hAnsi="Times New Roman"/>
      <w:sz w:val="20"/>
      <w:szCs w:val="20"/>
      <w:lang w:val="en-AU"/>
    </w:rPr>
  </w:style>
  <w:style w:styleId="Referencakomentara" w:type="character">
    <w:name w:val="annotation reference"/>
    <w:uiPriority w:val="99"/>
    <w:unhideWhenUsed/>
    <w:rsid w:val="00FE4F4E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FE4F4E"/>
    <w:pPr>
      <w:jc w:val="left"/>
    </w:pPr>
    <w:rPr>
      <w:rFonts w:ascii="Times New Roman" w:hAnsi="Times New Roman"/>
      <w:sz w:val="20"/>
      <w:szCs w:val="20"/>
      <w:lang w:val="en-AU"/>
    </w:rPr>
  </w:style>
  <w:style w:customStyle="1" w:styleId="TekstkomentaraChar" w:type="character">
    <w:name w:val="Tekst komentara Char"/>
    <w:basedOn w:val="Zadanifontodlomka"/>
    <w:link w:val="Tekstkomentara"/>
    <w:uiPriority w:val="99"/>
    <w:rsid w:val="00FE4F4E"/>
    <w:rPr>
      <w:lang w:eastAsia="en-US" w:val="en-AU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FE4F4E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FE4F4E"/>
    <w:rPr>
      <w:b/>
      <w:bCs/>
      <w:lang w:eastAsia="en-US" w:val="en-AU"/>
    </w:rPr>
  </w:style>
  <w:style w:styleId="Reetkatablice" w:type="table">
    <w:name w:val="Table Grid"/>
    <w:basedOn w:val="Obinatablica"/>
    <w:rsid w:val="00FE4F4E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D47E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7E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7EE1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7E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7E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11. travnja 2016.</izvorni_sadrzaj>
    <derivirana_varijabla naziv="DomainObject.Predmet.DatumArhiviranja_1">11. travnja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2014.</izvorni_sadrzaj>
    <derivirana_varijabla naziv="DomainObject.Predmet.DatumOsnivanja_1">20.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siječnja 2015.</izvorni_sadrzaj>
    <derivirana_varijabla naziv="DomainObject.Predmet.DatumRjesavanja_1">22. siječnja 2015.</derivirana_varijabla>
  </DomainObject.Predmet.DatumRjesavanja>
  <DomainObject.Predmet.DatumRokaCuvanja>
    <izvorni_sadrzaj>31. prosinca 2099.</izvorni_sadrzaj>
    <derivirana_varijabla naziv="DomainObject.Predmet.DatumRokaCuvanja_1">31. prosinca 2099.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7. travnja 2016.</izvorni_sadrzaj>
    <derivirana_varijabla naziv="DomainObject.Predmet.DatumZatvaranja_1">7. travnja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hr.ibm.icms.common.model.sluzbeneosobe.UstrojstvenaJedinica@46b746b7[id=156, dbStatus=null, naziv=Opća arhiva, oznaka=null, sudac=null]</izvorni_sadrzaj>
    <derivirana_varijabla naziv="DomainObject.Predmet.MjestoCuvanja_1">hr.ibm.icms.common.model.sluzbeneosobe.UstrojstvenaJedinica@46b746b7[id=156, dbStatus=null, naziv=Opća arhiva,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Stpn-256/2014</izvorni_sadrzaj>
    <derivirana_varijabla naziv="DomainObject.Predmet.OznakaBroj_1">Stpn-256/2014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SAPOR d.o.o.</izvorni_sadrzaj>
    <derivirana_varijabla naziv="DomainObject.Predmet.ProtustrankaFormated_1">  SAPOR d.o.o.</derivirana_varijabla>
  </DomainObject.Predmet.ProtustrankaFormated>
  <DomainObject.Predmet.ProtustrankaFormatedOIB>
    <izvorni_sadrzaj>  SAPOR d.o.o., OIB 80998886360</izvorni_sadrzaj>
    <derivirana_varijabla naziv="DomainObject.Predmet.ProtustrankaFormatedOIB_1">  SAPOR d.o.o., OIB 80998886360</derivirana_varijabla>
  </DomainObject.Predmet.ProtustrankaFormatedOIB>
  <DomainObject.Predmet.ProtustrankaFormatedWithAdress>
    <izvorni_sadrzaj> SAPOR d.o.o., Petrinjska 9, Zagreb</izvorni_sadrzaj>
    <derivirana_varijabla naziv="DomainObject.Predmet.ProtustrankaFormatedWithAdress_1"> SAPOR d.o.o., Petrinjska 9, Zagreb</derivirana_varijabla>
  </DomainObject.Predmet.ProtustrankaFormatedWithAdress>
  <DomainObject.Predmet.ProtustrankaFormatedWithAdressOIB>
    <izvorni_sadrzaj> SAPOR d.o.o., OIB 80998886360, Petrinjska 9, Zagreb</izvorni_sadrzaj>
    <derivirana_varijabla naziv="DomainObject.Predmet.ProtustrankaFormatedWithAdressOIB_1"> SAPOR d.o.o., OIB 80998886360, Petrinjska 9, Zagreb</derivirana_varijabla>
  </DomainObject.Predmet.ProtustrankaFormatedWithAdressOIB>
  <DomainObject.Predmet.ProtustrankaWithAdress>
    <izvorni_sadrzaj>SAPOR d.o.o. Petrinjska 9, Zagreb</izvorni_sadrzaj>
    <derivirana_varijabla naziv="DomainObject.Predmet.ProtustrankaWithAdress_1">SAPOR d.o.o. Petrinjska 9, Zagreb</derivirana_varijabla>
  </DomainObject.Predmet.ProtustrankaWithAdress>
  <DomainObject.Predmet.ProtustrankaWithAdressOIB>
    <izvorni_sadrzaj>SAPOR d.o.o., OIB 80998886360, Petrinjska 9, Zagreb</izvorni_sadrzaj>
    <derivirana_varijabla naziv="DomainObject.Predmet.ProtustrankaWithAdressOIB_1">SAPOR d.o.o., OIB 80998886360, Petrinjska 9, Zagreb</derivirana_varijabla>
  </DomainObject.Predmet.ProtustrankaWithAdressOIB>
  <DomainObject.Predmet.ProtustrankaNazivFormated>
    <izvorni_sadrzaj>SAPOR d.o.o.</izvorni_sadrzaj>
    <derivirana_varijabla naziv="DomainObject.Predmet.ProtustrankaNazivFormated_1">SAPOR d.o.o.</derivirana_varijabla>
  </DomainObject.Predmet.ProtustrankaNazivFormated>
  <DomainObject.Predmet.ProtustrankaNazivFormatedOIB>
    <izvorni_sadrzaj>SAPOR d.o.o., OIB 80998886360</izvorni_sadrzaj>
    <derivirana_varijabla naziv="DomainObject.Predmet.ProtustrankaNazivFormatedOIB_1">SAPOR d.o.o., OIB 80998886360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SAPOR d.o.o.</izvorni_sadrzaj>
    <derivirana_varijabla naziv="DomainObject.Predmet.StrankaFormated_1">  SAPOR d.o.o.</derivirana_varijabla>
  </DomainObject.Predmet.StrankaFormated>
  <DomainObject.Predmet.StrankaFormatedOIB>
    <izvorni_sadrzaj>  SAPOR d.o.o., OIB 80998886360</izvorni_sadrzaj>
    <derivirana_varijabla naziv="DomainObject.Predmet.StrankaFormatedOIB_1">  SAPOR d.o.o., OIB 80998886360</derivirana_varijabla>
  </DomainObject.Predmet.StrankaFormatedOIB>
  <DomainObject.Predmet.StrankaFormatedWithAdress>
    <izvorni_sadrzaj> SAPOR d.o.o., Petrinjska 9, Zagreb</izvorni_sadrzaj>
    <derivirana_varijabla naziv="DomainObject.Predmet.StrankaFormatedWithAdress_1"> SAPOR d.o.o., Petrinjska 9, Zagreb</derivirana_varijabla>
  </DomainObject.Predmet.StrankaFormatedWithAdress>
  <DomainObject.Predmet.StrankaFormatedWithAdressOIB>
    <izvorni_sadrzaj> SAPOR d.o.o., OIB 80998886360, Petrinjska 9, Zagreb</izvorni_sadrzaj>
    <derivirana_varijabla naziv="DomainObject.Predmet.StrankaFormatedWithAdressOIB_1"> SAPOR d.o.o., OIB 80998886360, Petrinjska 9, Zagreb</derivirana_varijabla>
  </DomainObject.Predmet.StrankaFormatedWithAdressOIB>
  <DomainObject.Predmet.StrankaWithAdress>
    <izvorni_sadrzaj>SAPOR d.o.o. Petrinjska 9,Zagreb</izvorni_sadrzaj>
    <derivirana_varijabla naziv="DomainObject.Predmet.StrankaWithAdress_1">SAPOR d.o.o. Petrinjska 9,Zagreb</derivirana_varijabla>
  </DomainObject.Predmet.StrankaWithAdress>
  <DomainObject.Predmet.StrankaWithAdressOIB>
    <izvorni_sadrzaj>SAPOR d.o.o., OIB 80998886360, Petrinjska 9,Zagreb</izvorni_sadrzaj>
    <derivirana_varijabla naziv="DomainObject.Predmet.StrankaWithAdressOIB_1">SAPOR d.o.o., OIB 80998886360, Petrinjska 9,Zagreb</derivirana_varijabla>
  </DomainObject.Predmet.StrankaWithAdressOIB>
  <DomainObject.Predmet.StrankaNazivFormated>
    <izvorni_sadrzaj>SAPOR d.o.o.</izvorni_sadrzaj>
    <derivirana_varijabla naziv="DomainObject.Predmet.StrankaNazivFormated_1">SAPOR d.o.o.</derivirana_varijabla>
  </DomainObject.Predmet.StrankaNazivFormated>
  <DomainObject.Predmet.StrankaNazivFormatedOIB>
    <izvorni_sadrzaj>SAPOR d.o.o., OIB 80998886360</izvorni_sadrzaj>
    <derivirana_varijabla naziv="DomainObject.Predmet.StrankaNazivFormatedOIB_1">SAPOR d.o.o., OIB 80998886360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Opća arhiva</izvorni_sadrzaj>
    <derivirana_varijabla naziv="DomainObject.Predmet.TrenutnaLokacijaSpisa.Naziv_1">Opća arhiva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SAPOR d.o.o.</item>
    </izvorni_sadrzaj>
    <derivirana_varijabla naziv="DomainObject.Predmet.StrankaListFormated_1">
      <item>SAPOR d.o.o.</item>
    </derivirana_varijabla>
  </DomainObject.Predmet.StrankaListFormated>
  <DomainObject.Predmet.StrankaListFormatedOIB>
    <izvorni_sadrzaj>
      <item>SAPOR d.o.o., OIB 80998886360</item>
    </izvorni_sadrzaj>
    <derivirana_varijabla naziv="DomainObject.Predmet.StrankaListFormatedOIB_1">
      <item>SAPOR d.o.o., OIB 80998886360</item>
    </derivirana_varijabla>
  </DomainObject.Predmet.StrankaListFormatedOIB>
  <DomainObject.Predmet.StrankaListFormatedWithAdress>
    <izvorni_sadrzaj>
      <item>SAPOR d.o.o., Petrinjska 9, Zagreb</item>
    </izvorni_sadrzaj>
    <derivirana_varijabla naziv="DomainObject.Predmet.StrankaListFormatedWithAdress_1">
      <item>SAPOR d.o.o., Petrinjska 9, Zagreb</item>
    </derivirana_varijabla>
  </DomainObject.Predmet.StrankaListFormatedWithAdress>
  <DomainObject.Predmet.StrankaListFormatedWithAdressOIB>
    <izvorni_sadrzaj>
      <item>SAPOR d.o.o., OIB 80998886360, Petrinjska 9, Zagreb</item>
    </izvorni_sadrzaj>
    <derivirana_varijabla naziv="DomainObject.Predmet.StrankaListFormatedWithAdressOIB_1">
      <item>SAPOR d.o.o., OIB 80998886360, Petrinjska 9, Zagreb</item>
    </derivirana_varijabla>
  </DomainObject.Predmet.StrankaListFormatedWithAdressOIB>
  <DomainObject.Predmet.StrankaListNazivFormated>
    <izvorni_sadrzaj>
      <item>SAPOR d.o.o.</item>
    </izvorni_sadrzaj>
    <derivirana_varijabla naziv="DomainObject.Predmet.StrankaListNazivFormated_1">
      <item>SAPOR d.o.o.</item>
    </derivirana_varijabla>
  </DomainObject.Predmet.StrankaListNazivFormated>
  <DomainObject.Predmet.StrankaListNazivFormatedOIB>
    <izvorni_sadrzaj>
      <item>SAPOR d.o.o., OIB 80998886360</item>
    </izvorni_sadrzaj>
    <derivirana_varijabla naziv="DomainObject.Predmet.StrankaListNazivFormatedOIB_1">
      <item>SAPOR d.o.o., OIB 80998886360</item>
    </derivirana_varijabla>
  </DomainObject.Predmet.StrankaListNazivFormatedOIB>
  <DomainObject.Predmet.ProtuStrankaListFormated>
    <izvorni_sadrzaj>
      <item>SAPOR d.o.o.</item>
    </izvorni_sadrzaj>
    <derivirana_varijabla naziv="DomainObject.Predmet.ProtuStrankaListFormated_1">
      <item>SAPOR d.o.o.</item>
    </derivirana_varijabla>
  </DomainObject.Predmet.ProtuStrankaListFormated>
  <DomainObject.Predmet.ProtuStrankaListFormatedOIB>
    <izvorni_sadrzaj>
      <item>SAPOR d.o.o., OIB 80998886360</item>
    </izvorni_sadrzaj>
    <derivirana_varijabla naziv="DomainObject.Predmet.ProtuStrankaListFormatedOIB_1">
      <item>SAPOR d.o.o., OIB 80998886360</item>
    </derivirana_varijabla>
  </DomainObject.Predmet.ProtuStrankaListFormatedOIB>
  <DomainObject.Predmet.ProtuStrankaListFormatedWithAdress>
    <izvorni_sadrzaj>
      <item>SAPOR d.o.o., Petrinjska 9, Zagreb</item>
    </izvorni_sadrzaj>
    <derivirana_varijabla naziv="DomainObject.Predmet.ProtuStrankaListFormatedWithAdress_1">
      <item>SAPOR d.o.o., Petrinjska 9, Zagreb</item>
    </derivirana_varijabla>
  </DomainObject.Predmet.ProtuStrankaListFormatedWithAdress>
  <DomainObject.Predmet.ProtuStrankaListFormatedWithAdressOIB>
    <izvorni_sadrzaj>
      <item>SAPOR d.o.o., OIB 80998886360, Petrinjska 9, Zagreb</item>
    </izvorni_sadrzaj>
    <derivirana_varijabla naziv="DomainObject.Predmet.ProtuStrankaListFormatedWithAdressOIB_1">
      <item>SAPOR d.o.o., OIB 80998886360, Petrinjska 9, Zagreb</item>
    </derivirana_varijabla>
  </DomainObject.Predmet.ProtuStrankaListFormatedWithAdressOIB>
  <DomainObject.Predmet.ProtuStrankaListNazivFormated>
    <izvorni_sadrzaj>
      <item>SAPOR d.o.o.</item>
    </izvorni_sadrzaj>
    <derivirana_varijabla naziv="DomainObject.Predmet.ProtuStrankaListNazivFormated_1">
      <item>SAPOR d.o.o.</item>
    </derivirana_varijabla>
  </DomainObject.Predmet.ProtuStrankaListNazivFormated>
  <DomainObject.Predmet.ProtuStrankaListNazivFormatedOIB>
    <izvorni_sadrzaj>
      <item>SAPOR d.o.o., OIB 80998886360</item>
    </izvorni_sadrzaj>
    <derivirana_varijabla naziv="DomainObject.Predmet.ProtuStrankaListNazivFormatedOIB_1">
      <item>SAPOR d.o.o., OIB 80998886360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SAPOR d.o.o.</izvorni_sadrzaj>
    <derivirana_varijabla naziv="DomainObject.Predmet.StrankaIDrugi_1">SAPOR d.o.o.</derivirana_varijabla>
  </DomainObject.Predmet.StrankaIDrugi>
  <DomainObject.Predmet.ProtustrankaIDrugi>
    <izvorni_sadrzaj>SAPOR d.o.o.</izvorni_sadrzaj>
    <derivirana_varijabla naziv="DomainObject.Predmet.ProtustrankaIDrugi_1">SAPOR d.o.o.</derivirana_varijabla>
  </DomainObject.Predmet.ProtustrankaIDrugi>
  <DomainObject.Predmet.StrankaIDrugiAdressOIB>
    <izvorni_sadrzaj>SAPOR d.o.o., OIB 80998886360, Petrinjska 9, Zagreb</izvorni_sadrzaj>
    <derivirana_varijabla naziv="DomainObject.Predmet.StrankaIDrugiAdressOIB_1">SAPOR d.o.o., OIB 80998886360, Petrinjska 9, Zagreb</derivirana_varijabla>
  </DomainObject.Predmet.StrankaIDrugiAdressOIB>
  <DomainObject.Predmet.ProtustrankaIDrugiAdressOIB>
    <izvorni_sadrzaj>SAPOR d.o.o., OIB 80998886360, Petrinjska 9, Zagreb</izvorni_sadrzaj>
    <derivirana_varijabla naziv="DomainObject.Predmet.ProtustrankaIDrugiAdressOIB_1">SAPOR d.o.o., OIB 80998886360, Petrinjska 9,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studenog 2014.</izvorni_sadrzaj>
    <derivirana_varijabla naziv="DomainObject.Predmet.OdlukaRjesenje.DatumDonosenjaOdluke_1">26. studenog 2014.</derivirana_varijabla>
  </DomainObject.Predmet.OdlukaRjesenje.DatumDonosenjaOdluke>
  <DomainObject.Predmet.OdlukaRjesenje.DatumPravomocnosti>
    <izvorni_sadrzaj>27. prosinca 2014.</izvorni_sadrzaj>
    <derivirana_varijabla naziv="DomainObject.Predmet.OdlukaRjesenje.DatumPravomocnosti_1">27. prosinca 2014.</derivirana_varijabla>
  </DomainObject.Predmet.OdlukaRjesenje.DatumPravomocnosti>
  <DomainObject.Predmet.OdlukaRjesenje.Oznaka>
    <izvorni_sadrzaj>Stpn-256/2014-10</izvorni_sadrzaj>
    <derivirana_varijabla naziv="DomainObject.Predmet.OdlukaRjesenje.Oznaka_1">Stpn-256/2014-10</derivirana_varijabla>
  </DomainObject.Predmet.OdlukaRjesenje.Oznaka>
  <DomainObject.Predmet.SudioniciListNaziv>
    <izvorni_sadrzaj>
      <item>SAPOR d.o.o.</item>
      <item>SAPOR d.o.o.</item>
    </izvorni_sadrzaj>
    <derivirana_varijabla naziv="DomainObject.Predmet.SudioniciListNaziv_1">
      <item>SAPOR d.o.o.</item>
      <item>SAPOR d.o.o.</item>
    </derivirana_varijabla>
  </DomainObject.Predmet.SudioniciListNaziv>
  <DomainObject.Predmet.SudioniciListAdressOIB>
    <izvorni_sadrzaj>
      <item>SAPOR d.o.o., OIB 80998886360, Petrinjska 9,Zagreb</item>
      <item>SAPOR d.o.o., OIB 80998886360, Petrinjska 9,Zagreb</item>
    </izvorni_sadrzaj>
    <derivirana_varijabla naziv="DomainObject.Predmet.SudioniciListAdressOIB_1">
      <item>SAPOR d.o.o., OIB 80998886360, Petrinjska 9,Zagreb</item>
      <item>SAPOR d.o.o., OIB 80998886360, Petrinjska 9,Zagreb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80998886360</item>
      <item>, OIB 80998886360</item>
    </izvorni_sadrzaj>
    <derivirana_varijabla naziv="DomainObject.Predmet.SudioniciListNazivOIB_1">
      <item>, OIB 80998886360</item>
      <item>, OIB 80998886360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278</properties:Words>
  <properties:Characters>1472</properties:Characters>
  <properties:Lines>54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2016-04-28T12:44:00Z</dcterms:created>
  <dc:creator>Mihael Kovačić</dc:creator>
  <cp:lastModifiedBy>Sonja Pilić</cp:lastModifiedBy>
  <cp:lastPrinted>2016-04-28T12:47:00Z</cp:lastPrinted>
  <dcterms:modified xmlns:xsi="http://www.w3.org/2001/XMLSchema-instance" xsi:type="dcterms:W3CDTF">2016-04-28T12:51:00Z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