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cd33e" w14:paraId="dccd33e" w:rsidRDefault="00CB6FCA" w:rsidP="00CB6FCA" w:rsidR="00CB6FCA" w:rsidRPr="00CB6FCA">
      <w:pPr>
        <w:ind w:firstLine="568" w:left="708"/>
        <w:jc w:val="right"/>
        <w15:collapsed w:val="false"/>
        <w:rPr>
          <w:b/>
          <w:color w:val="000000"/>
          <w:lang w:val="en-AU"/>
        </w:rPr>
      </w:pPr>
      <w:r w:rsidRPr="00CB6FCA">
        <w:rPr>
          <w:b/>
          <w:color w:val="000000"/>
          <w:lang w:val="en-AU"/>
        </w:rPr>
        <w:t xml:space="preserve">P R I J E P I </w:t>
      </w:r>
      <w:proofErr w:type="gramStart"/>
      <w:r w:rsidRPr="00CB6FCA">
        <w:rPr>
          <w:b/>
          <w:color w:val="000000"/>
          <w:lang w:val="en-AU"/>
        </w:rPr>
        <w:t>S  !</w:t>
      </w:r>
      <w:proofErr w:type="gramEnd"/>
      <w:r w:rsidRPr="00CB6FCA">
        <w:rPr>
          <w:b/>
          <w:color w:val="000000"/>
          <w:lang w:val="en-AU"/>
        </w:rPr>
        <w:t xml:space="preserve"> ! !</w:t>
      </w:r>
    </w:p>
    <w:p w:rsidRDefault="004E1274" w:rsidP="004E1274" w:rsidR="004E1274" w:rsidRPr="00497406">
      <w:pPr>
        <w:ind w:firstLine="568" w:left="708"/>
        <w:rPr>
          <w:color w:val="000000"/>
        </w:rPr>
      </w:pPr>
      <w:r w:rsidRPr="00497406">
        <w:rPr>
          <w:noProof/>
          <w:color w:val="0000FF"/>
        </w:rPr>
        <w:drawing>
          <wp:inline distR="0" distL="0" distB="0" distT="0">
            <wp:extent cy="698500" cx="552450"/>
            <wp:effectExtent b="635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p>
    <w:p w:rsidRDefault="004E1274" w:rsidP="004E1274" w:rsidR="004E1274" w:rsidRPr="00497406">
      <w:pPr>
        <w:rPr>
          <w:b/>
        </w:rPr>
      </w:pPr>
      <w:r w:rsidRPr="00497406">
        <w:rPr>
          <w:color w:val="000000"/>
        </w:rPr>
        <w:t xml:space="preserve">        </w:t>
      </w:r>
      <w:r w:rsidRPr="00497406">
        <w:rPr>
          <w:b/>
        </w:rPr>
        <w:t>REPUBLIKA HRVATSKA</w:t>
      </w:r>
    </w:p>
    <w:p w:rsidRDefault="004E1274" w:rsidP="004E1274" w:rsidR="004E1274" w:rsidRPr="00497406">
      <w:pPr>
        <w:rPr>
          <w:b/>
        </w:rPr>
      </w:pPr>
      <w:r w:rsidRPr="00497406">
        <w:rPr>
          <w:b/>
        </w:rPr>
        <w:t xml:space="preserve">     TRGOVAČKI SUD U SPLITU</w:t>
      </w:r>
    </w:p>
    <w:p w:rsidRDefault="004E1274" w:rsidP="004E1274" w:rsidR="004E1274" w:rsidRPr="00497406">
      <w:pPr>
        <w:rPr>
          <w:b/>
        </w:rPr>
      </w:pPr>
      <w:r w:rsidRPr="00497406">
        <w:rPr>
          <w:b/>
        </w:rPr>
        <w:t xml:space="preserve">   STALNA SLUŽBA DUBROVNIK</w:t>
      </w:r>
    </w:p>
    <w:p w:rsidRDefault="004E1274" w:rsidP="004E1274" w:rsidR="004E1274" w:rsidRPr="00497406">
      <w:pPr>
        <w:rPr>
          <w:b/>
        </w:rPr>
      </w:pPr>
      <w:r w:rsidRPr="00497406">
        <w:rPr>
          <w:b/>
        </w:rPr>
        <w:t xml:space="preserve">     Dr. A. Starčevića 23, Dubrovnik</w:t>
      </w:r>
    </w:p>
    <w:p w:rsidRDefault="00BF6193" w:rsidP="00CB6FCA" w:rsidR="00A07EFC">
      <w:pPr>
        <w:jc w:val="right"/>
        <w:rPr>
          <w:b/>
          <w:sz w:val="22"/>
          <w:szCs w:val="22"/>
        </w:rPr>
      </w:pPr>
      <w:r w:rsidRPr="00BF6193">
        <w:rPr>
          <w:b/>
          <w:sz w:val="22"/>
          <w:szCs w:val="22"/>
        </w:rPr>
        <w:t xml:space="preserve">   </w:t>
      </w:r>
      <w:proofErr w:type="spellStart"/>
      <w:r w:rsidR="00DD2CD1" w:rsidRPr="007843B8">
        <w:rPr>
          <w:b/>
          <w:sz w:val="22"/>
          <w:szCs w:val="22"/>
        </w:rPr>
        <w:t>Posl</w:t>
      </w:r>
      <w:proofErr w:type="spellEnd"/>
      <w:r w:rsidR="00DD2CD1" w:rsidRPr="007843B8">
        <w:rPr>
          <w:b/>
          <w:sz w:val="22"/>
          <w:szCs w:val="22"/>
        </w:rPr>
        <w:t>. br. 6-St.</w:t>
      </w:r>
      <w:r w:rsidR="004E1274">
        <w:rPr>
          <w:b/>
          <w:sz w:val="22"/>
          <w:szCs w:val="22"/>
        </w:rPr>
        <w:t>2</w:t>
      </w:r>
      <w:r w:rsidR="00DD2CD1" w:rsidRPr="007843B8">
        <w:rPr>
          <w:b/>
          <w:sz w:val="22"/>
          <w:szCs w:val="22"/>
        </w:rPr>
        <w:t>/201</w:t>
      </w:r>
      <w:r w:rsidR="004E1274">
        <w:rPr>
          <w:b/>
          <w:sz w:val="22"/>
          <w:szCs w:val="22"/>
        </w:rPr>
        <w:t>2</w:t>
      </w:r>
      <w:r w:rsidR="00DD2CD1" w:rsidRPr="007843B8">
        <w:rPr>
          <w:b/>
          <w:sz w:val="22"/>
          <w:szCs w:val="22"/>
        </w:rPr>
        <w:t>-</w:t>
      </w:r>
      <w:r w:rsidR="001F40C0">
        <w:rPr>
          <w:b/>
          <w:sz w:val="22"/>
          <w:szCs w:val="22"/>
        </w:rPr>
        <w:t>58</w:t>
      </w:r>
      <w:r w:rsidR="00D346B3">
        <w:rPr>
          <w:b/>
          <w:sz w:val="22"/>
          <w:szCs w:val="22"/>
        </w:rPr>
        <w:t>8</w:t>
      </w:r>
      <w:bookmarkStart w:name="_GoBack" w:id="0"/>
      <w:bookmarkEnd w:id="0"/>
    </w:p>
    <w:p w:rsidRDefault="006849F2" w:rsidP="00B70172" w:rsidR="006849F2">
      <w:pPr>
        <w:jc w:val="right"/>
        <w:rPr>
          <w:b/>
          <w:sz w:val="22"/>
          <w:szCs w:val="22"/>
        </w:rPr>
      </w:pPr>
    </w:p>
    <w:p w:rsidRDefault="00817C58" w:rsidP="00B70172" w:rsidR="00817C58" w:rsidRPr="001F5233">
      <w:pPr>
        <w:jc w:val="right"/>
        <w:rPr>
          <w:b/>
          <w:sz w:val="22"/>
          <w:szCs w:val="22"/>
        </w:rPr>
      </w:pPr>
    </w:p>
    <w:p w:rsidRDefault="004E1274" w:rsidP="004E1274" w:rsidR="004E1274" w:rsidRPr="00497406">
      <w:pPr>
        <w:pStyle w:val="Naslov2"/>
        <w:rPr>
          <w:szCs w:val="24"/>
        </w:rPr>
      </w:pPr>
      <w:r w:rsidRPr="00497406">
        <w:rPr>
          <w:szCs w:val="24"/>
        </w:rPr>
        <w:t>R E P U B L I K A    H R V A T S K A</w:t>
      </w:r>
    </w:p>
    <w:p w:rsidRDefault="004E1274" w:rsidP="004E1274" w:rsidR="004E1274" w:rsidRPr="00497406">
      <w:pPr>
        <w:pStyle w:val="Naslov2"/>
        <w:rPr>
          <w:szCs w:val="24"/>
        </w:rPr>
      </w:pPr>
    </w:p>
    <w:p w:rsidRDefault="004E1274" w:rsidP="004E1274" w:rsidR="004E1274" w:rsidRPr="00497406">
      <w:pPr>
        <w:pStyle w:val="Naslov2"/>
        <w:rPr>
          <w:szCs w:val="24"/>
        </w:rPr>
      </w:pPr>
      <w:r w:rsidRPr="00497406">
        <w:rPr>
          <w:szCs w:val="24"/>
        </w:rPr>
        <w:t>R J E Š E N J E</w:t>
      </w:r>
    </w:p>
    <w:p w:rsidRDefault="004E1274" w:rsidP="004E1274" w:rsidR="004E1274" w:rsidRPr="00497406">
      <w:pPr>
        <w:jc w:val="center"/>
        <w:rPr>
          <w:b/>
        </w:rPr>
      </w:pPr>
    </w:p>
    <w:p w:rsidRDefault="004E1274" w:rsidP="004E1274" w:rsidR="004E1274" w:rsidRPr="00497406">
      <w:pPr>
        <w:pStyle w:val="Tijeloteksta"/>
        <w:rPr>
          <w:sz w:val="24"/>
          <w:szCs w:val="24"/>
        </w:rPr>
      </w:pPr>
      <w:r w:rsidRPr="00497406">
        <w:rPr>
          <w:sz w:val="24"/>
          <w:szCs w:val="24"/>
        </w:rPr>
        <w:tab/>
        <w:t xml:space="preserve">Trgovački sud u Splitu, Stalna služba u Dubrovniku,  po stečajnom sucu tog suda Srđanu Gavraniću, kao sucu pojedincu, u stečajnom postupku nad dužnikom RECTUS društvo s ograničenom odgovornošću za graditeljstvo i turizam, Metković, Mostarska 14/c, MBS 060150699 OIB: 74357404899, zastupano po stečajnom upravitelju Jozu Bagariću iz Ploča, nakon javnog ročišta za diobu kupovine održanog 11. travnja 2017. godine u nazočnosti stečajnog upravitelja i  zamjenika punomoćnika </w:t>
      </w:r>
      <w:proofErr w:type="spellStart"/>
      <w:r w:rsidRPr="00497406">
        <w:rPr>
          <w:sz w:val="24"/>
          <w:szCs w:val="24"/>
        </w:rPr>
        <w:t>razlučnog</w:t>
      </w:r>
      <w:proofErr w:type="spellEnd"/>
      <w:r w:rsidRPr="00497406">
        <w:rPr>
          <w:sz w:val="24"/>
          <w:szCs w:val="24"/>
        </w:rPr>
        <w:t xml:space="preserve"> vjerovnika ADRIATIC ASSETS d.o.o. iz Zagreba kao pravnog </w:t>
      </w:r>
      <w:proofErr w:type="spellStart"/>
      <w:r w:rsidRPr="00497406">
        <w:rPr>
          <w:sz w:val="24"/>
          <w:szCs w:val="24"/>
        </w:rPr>
        <w:t>sljednika</w:t>
      </w:r>
      <w:proofErr w:type="spellEnd"/>
      <w:r w:rsidRPr="00497406">
        <w:rPr>
          <w:sz w:val="24"/>
          <w:szCs w:val="24"/>
        </w:rPr>
        <w:t xml:space="preserve"> H-ABDUCO d.o.o. Dore </w:t>
      </w:r>
      <w:proofErr w:type="spellStart"/>
      <w:r w:rsidRPr="00497406">
        <w:rPr>
          <w:sz w:val="24"/>
          <w:szCs w:val="24"/>
        </w:rPr>
        <w:t>Krce</w:t>
      </w:r>
      <w:proofErr w:type="spellEnd"/>
      <w:r w:rsidRPr="00497406">
        <w:rPr>
          <w:sz w:val="24"/>
          <w:szCs w:val="24"/>
        </w:rPr>
        <w:t xml:space="preserve"> Ivančić odvjetničke vježbenice u Zagrebu, istog dana</w:t>
      </w:r>
    </w:p>
    <w:p w:rsidRDefault="004E1274" w:rsidP="004E1274" w:rsidR="004E1274" w:rsidRPr="00497406">
      <w:pPr>
        <w:jc w:val="both"/>
      </w:pPr>
    </w:p>
    <w:p w:rsidRDefault="004E1274" w:rsidP="004E1274" w:rsidR="004E1274" w:rsidRPr="00497406">
      <w:pPr>
        <w:jc w:val="both"/>
      </w:pPr>
    </w:p>
    <w:p w:rsidRDefault="004E1274" w:rsidP="004E1274" w:rsidR="004E1274" w:rsidRPr="00497406">
      <w:pPr>
        <w:jc w:val="center"/>
        <w:rPr>
          <w:b/>
        </w:rPr>
      </w:pPr>
      <w:r w:rsidRPr="00497406">
        <w:rPr>
          <w:b/>
        </w:rPr>
        <w:t>r i j e š i o    j e</w:t>
      </w:r>
    </w:p>
    <w:p w:rsidRDefault="004E1274" w:rsidP="004E1274" w:rsidR="004E1274" w:rsidRPr="00497406">
      <w:pPr>
        <w:jc w:val="center"/>
        <w:rPr>
          <w:b/>
        </w:rPr>
      </w:pPr>
    </w:p>
    <w:p w:rsidRDefault="004E1274" w:rsidP="004E1274" w:rsidR="004E1274" w:rsidRPr="00497406">
      <w:pPr>
        <w:keepNext/>
        <w:jc w:val="both"/>
        <w:outlineLvl w:val="2"/>
      </w:pPr>
      <w:r w:rsidRPr="00497406">
        <w:rPr>
          <w:b/>
          <w:bCs/>
        </w:rPr>
        <w:t>I.</w:t>
      </w:r>
      <w:r w:rsidRPr="00497406">
        <w:tab/>
        <w:t>Iz utrška kupovine u iznosu od 81.500,00 kuna ostvarenog prodajom imovine stečajnog dužnika i to:</w:t>
      </w:r>
    </w:p>
    <w:p w:rsidRDefault="004E1274" w:rsidP="004E1274" w:rsidR="004E1274" w:rsidRPr="00497406">
      <w:pPr>
        <w:jc w:val="both"/>
      </w:pPr>
      <w:r w:rsidRPr="00497406">
        <w:t xml:space="preserve">a) 1270/5 dvorišta Podvornice 139 m2, 10. Udio 2/13, </w:t>
      </w:r>
      <w:proofErr w:type="spellStart"/>
      <w:r w:rsidRPr="00497406">
        <w:t>z.ul</w:t>
      </w:r>
      <w:proofErr w:type="spellEnd"/>
      <w:r w:rsidRPr="00497406">
        <w:t>. 3553 k.o. Opuzen I,</w:t>
      </w:r>
    </w:p>
    <w:p w:rsidRDefault="004E1274" w:rsidP="004E1274" w:rsidR="004E1274" w:rsidRPr="00497406">
      <w:pPr>
        <w:jc w:val="both"/>
      </w:pPr>
      <w:r w:rsidRPr="00497406">
        <w:t xml:space="preserve">b) 1270/4 put Podvornice 45 m2, 10. Udio 2/13, </w:t>
      </w:r>
      <w:proofErr w:type="spellStart"/>
      <w:r w:rsidRPr="00497406">
        <w:t>z.ul</w:t>
      </w:r>
      <w:proofErr w:type="spellEnd"/>
      <w:r w:rsidRPr="00497406">
        <w:t>. 3552 k.o. Opuzen I,</w:t>
      </w:r>
    </w:p>
    <w:p w:rsidRDefault="004E1274" w:rsidP="004E1274" w:rsidR="004E1274">
      <w:pPr>
        <w:jc w:val="both"/>
      </w:pPr>
      <w:r w:rsidRPr="00497406">
        <w:t xml:space="preserve">c) 1270/3 poslovna zgrada Podvornice 260 m2, dvorišta Podvornice 202 m2, ukupno 462 m2, 2. ETAŽA 725/10.000, Poslovni prostor oznake PP br. 2 u prizemlju u stambeno poslovnoj građevini u Opuzenu "Oman", sagrađene na </w:t>
      </w:r>
      <w:proofErr w:type="spellStart"/>
      <w:r w:rsidRPr="00497406">
        <w:t>čest.zem</w:t>
      </w:r>
      <w:proofErr w:type="spellEnd"/>
      <w:r w:rsidRPr="00497406">
        <w:t xml:space="preserve">. 3121/8, a koji se sastoji od jedne prostorije, neto korisne površine 63,10 m2, u elaboratu </w:t>
      </w:r>
      <w:proofErr w:type="spellStart"/>
      <w:r w:rsidRPr="00497406">
        <w:t>etažiranja</w:t>
      </w:r>
      <w:proofErr w:type="spellEnd"/>
      <w:r w:rsidRPr="00497406">
        <w:t xml:space="preserve"> označeno zeleno horizontalno  rijetko, </w:t>
      </w:r>
      <w:proofErr w:type="spellStart"/>
      <w:r w:rsidRPr="00497406">
        <w:t>z.ul</w:t>
      </w:r>
      <w:proofErr w:type="spellEnd"/>
      <w:r w:rsidRPr="00497406">
        <w:t xml:space="preserve">. 3551 k.o. Opuzen I, </w:t>
      </w:r>
    </w:p>
    <w:p w:rsidRDefault="00821F10" w:rsidP="00821F10" w:rsidR="00821F10" w:rsidRPr="00821F10">
      <w:pPr>
        <w:jc w:val="both"/>
      </w:pPr>
      <w:r w:rsidRPr="00821F10">
        <w:t>vrsta predmeta prodaje: cjelokupna imovina,</w:t>
      </w:r>
    </w:p>
    <w:p w:rsidRDefault="00821F10" w:rsidP="00821F10" w:rsidR="00821F10" w:rsidRPr="00821F10">
      <w:pPr>
        <w:jc w:val="both"/>
      </w:pPr>
      <w:r w:rsidRPr="00821F10">
        <w:t>identifikator prodaje: 445,</w:t>
      </w:r>
    </w:p>
    <w:p w:rsidRDefault="004E1274" w:rsidP="004E1274" w:rsidR="004E1274" w:rsidRPr="00497406">
      <w:pPr>
        <w:jc w:val="both"/>
      </w:pPr>
      <w:r w:rsidRPr="00497406">
        <w:t>u iznosu od 81.500,00 kuna, namiruju se:</w:t>
      </w:r>
    </w:p>
    <w:p w:rsidRDefault="004E1274" w:rsidP="004E1274" w:rsidR="004E1274" w:rsidRPr="00497406">
      <w:pPr>
        <w:jc w:val="both"/>
      </w:pPr>
      <w:r w:rsidRPr="00497406">
        <w:rPr>
          <w:b/>
        </w:rPr>
        <w:t>-</w:t>
      </w:r>
      <w:r w:rsidRPr="00497406">
        <w:tab/>
        <w:t>troškovi unovčenja po čl. 254. Stečajnog zakona u iznosu od 27.103,03,00 kuna (slovima: dvadeset-sedam-tisuća-sto-tri kuna i tri lipe).</w:t>
      </w:r>
    </w:p>
    <w:p w:rsidRDefault="004E1274" w:rsidP="004E1274" w:rsidR="004E1274" w:rsidRPr="00497406">
      <w:pPr>
        <w:jc w:val="both"/>
        <w:rPr>
          <w:b/>
        </w:rPr>
      </w:pPr>
    </w:p>
    <w:p w:rsidRDefault="004E1274" w:rsidP="004E1274" w:rsidR="004E1274" w:rsidRPr="00497406">
      <w:pPr>
        <w:jc w:val="both"/>
      </w:pPr>
      <w:r w:rsidRPr="00497406">
        <w:rPr>
          <w:b/>
        </w:rPr>
        <w:t>II.</w:t>
      </w:r>
      <w:r w:rsidRPr="00497406">
        <w:tab/>
        <w:t xml:space="preserve">Po odbitku iznosa troškova stečajnog postupka navedenog u točki I. ovog rješenja iz ostvarenih sredstava prodajom imovine stečajnog dužnika na kojoj postoji </w:t>
      </w:r>
      <w:proofErr w:type="spellStart"/>
      <w:r w:rsidRPr="00497406">
        <w:t>razlučno</w:t>
      </w:r>
      <w:proofErr w:type="spellEnd"/>
      <w:r w:rsidRPr="00497406">
        <w:t xml:space="preserve"> pravo namiruje se tražbina </w:t>
      </w:r>
      <w:proofErr w:type="spellStart"/>
      <w:r w:rsidRPr="00497406">
        <w:t>razlučnog</w:t>
      </w:r>
      <w:proofErr w:type="spellEnd"/>
      <w:r w:rsidRPr="00497406">
        <w:t xml:space="preserve"> vjerovnika:</w:t>
      </w:r>
    </w:p>
    <w:p w:rsidRDefault="004E1274" w:rsidP="004E1274" w:rsidR="004E1274" w:rsidRPr="00497406">
      <w:pPr>
        <w:numPr>
          <w:ilvl w:val="0"/>
          <w:numId w:val="5"/>
        </w:numPr>
        <w:tabs>
          <w:tab w:pos="142" w:val="left"/>
        </w:tabs>
        <w:ind w:firstLine="0" w:left="0"/>
        <w:jc w:val="both"/>
      </w:pPr>
      <w:r w:rsidRPr="00497406">
        <w:t>ADRIATIC ASSETS d.o.o., Zagreb, Radnička cesta 80, OIB:</w:t>
      </w:r>
      <w:r w:rsidRPr="00497406">
        <w:rPr>
          <w:b/>
          <w:bCs/>
        </w:rPr>
        <w:t xml:space="preserve"> </w:t>
      </w:r>
      <w:r w:rsidRPr="00497406">
        <w:rPr>
          <w:bCs/>
        </w:rPr>
        <w:t>18846383988,</w:t>
      </w:r>
      <w:r w:rsidRPr="00497406">
        <w:rPr>
          <w:b/>
          <w:bCs/>
        </w:rPr>
        <w:t xml:space="preserve"> </w:t>
      </w:r>
      <w:r w:rsidRPr="00497406">
        <w:t>u iznosu 49.094,17 kuna (slovima: četrdeset-dvije-tisuće-devedeset-četiri kuna i sedamnaest lipa).</w:t>
      </w:r>
    </w:p>
    <w:p w:rsidRDefault="004E1274" w:rsidP="004E1274" w:rsidR="004E1274" w:rsidRPr="00497406">
      <w:pPr>
        <w:jc w:val="both"/>
        <w:rPr>
          <w:b/>
        </w:rPr>
      </w:pPr>
    </w:p>
    <w:p w:rsidRDefault="004E1274" w:rsidP="0090656F" w:rsidR="0090656F" w:rsidRPr="0090656F">
      <w:pPr>
        <w:jc w:val="both"/>
      </w:pPr>
      <w:r w:rsidRPr="00497406">
        <w:rPr>
          <w:b/>
          <w:bCs/>
          <w:iCs/>
        </w:rPr>
        <w:t>III.</w:t>
      </w:r>
      <w:r w:rsidRPr="00497406">
        <w:rPr>
          <w:iCs/>
        </w:rPr>
        <w:tab/>
      </w:r>
      <w:r w:rsidRPr="00497406">
        <w:t>Nakon pravomoćnosti ovog rješenja isplatit će se iznosi navedeni ovom rješenju</w:t>
      </w:r>
      <w:r w:rsidR="00821F10">
        <w:t xml:space="preserve">, </w:t>
      </w:r>
      <w:r w:rsidR="0090656F" w:rsidRPr="0090656F">
        <w:t>tako što se nalaže Financijskoj agenciji nakon pravomoćnosti ovog rješenja bez odlaganja s računa</w:t>
      </w:r>
    </w:p>
    <w:p w:rsidRDefault="0090656F" w:rsidP="0090656F" w:rsidR="0090656F" w:rsidRPr="0090656F">
      <w:pPr>
        <w:jc w:val="both"/>
      </w:pPr>
      <w:r w:rsidRPr="0090656F">
        <w:lastRenderedPageBreak/>
        <w:t>-</w:t>
      </w:r>
      <w:r w:rsidRPr="0090656F">
        <w:tab/>
        <w:t xml:space="preserve">IBAN HR3323900011300028779 (uplaćena jamčevina 8.150,00 kuna) i </w:t>
      </w:r>
    </w:p>
    <w:p w:rsidRDefault="0090656F" w:rsidP="0090656F" w:rsidR="0090656F" w:rsidRPr="0090656F">
      <w:pPr>
        <w:jc w:val="both"/>
      </w:pPr>
      <w:r w:rsidRPr="0090656F">
        <w:t>-</w:t>
      </w:r>
      <w:r w:rsidRPr="0090656F">
        <w:tab/>
        <w:t xml:space="preserve">IBAN HR1123900011300028787 (uplaćena </w:t>
      </w:r>
      <w:proofErr w:type="spellStart"/>
      <w:r w:rsidRPr="0090656F">
        <w:t>kupovnina</w:t>
      </w:r>
      <w:proofErr w:type="spellEnd"/>
      <w:r w:rsidRPr="0090656F">
        <w:t xml:space="preserve"> 73.350,00 kuna) isplatiti iznose iz točke I. i II. ovog rješenja i to:</w:t>
      </w:r>
    </w:p>
    <w:p w:rsidRDefault="0090656F" w:rsidP="0090656F" w:rsidR="0090656F" w:rsidRPr="0090656F">
      <w:pPr>
        <w:jc w:val="both"/>
      </w:pPr>
      <w:r w:rsidRPr="0090656F">
        <w:t>-</w:t>
      </w:r>
      <w:r w:rsidRPr="0090656F">
        <w:tab/>
        <w:t>27.103,03 kuna u korist računa RECTUS d.o.o. "u stečaju",  Metković, Mostarska 14/c, MBS 060150699 OIB: 74357404899, broj HR1424850031100283743,</w:t>
      </w:r>
    </w:p>
    <w:p w:rsidRDefault="0090656F" w:rsidP="0090656F" w:rsidR="004E1274" w:rsidRPr="00497406">
      <w:pPr>
        <w:jc w:val="both"/>
      </w:pPr>
      <w:r w:rsidRPr="0090656F">
        <w:t>-</w:t>
      </w:r>
      <w:r w:rsidRPr="0090656F">
        <w:tab/>
      </w:r>
      <w:r w:rsidR="001F40C0" w:rsidRPr="001F40C0">
        <w:t>49.094,17 kuna u korist računa ADRIATIC ASSETS d.o.o., Zagreb, Radnička cesta 80, OIB:</w:t>
      </w:r>
      <w:r w:rsidR="001F40C0" w:rsidRPr="001F40C0">
        <w:rPr>
          <w:b/>
          <w:bCs/>
        </w:rPr>
        <w:t xml:space="preserve"> </w:t>
      </w:r>
      <w:r w:rsidR="001F40C0" w:rsidRPr="001F40C0">
        <w:rPr>
          <w:bCs/>
        </w:rPr>
        <w:t>18846383988</w:t>
      </w:r>
      <w:r w:rsidR="001F40C0" w:rsidRPr="001F40C0">
        <w:t>, broj HR9224840081502001207</w:t>
      </w:r>
      <w:r w:rsidR="001F40C0">
        <w:t>.</w:t>
      </w:r>
    </w:p>
    <w:p w:rsidRDefault="00ED136D" w:rsidP="004E1274" w:rsidR="00ED136D">
      <w:pPr>
        <w:pStyle w:val="Naslov2"/>
        <w:rPr>
          <w:szCs w:val="24"/>
        </w:rPr>
      </w:pPr>
    </w:p>
    <w:p w:rsidRDefault="00ED136D" w:rsidP="004E1274" w:rsidR="00ED136D">
      <w:pPr>
        <w:pStyle w:val="Naslov2"/>
        <w:rPr>
          <w:szCs w:val="24"/>
        </w:rPr>
      </w:pPr>
    </w:p>
    <w:p w:rsidRDefault="004E1274" w:rsidP="004E1274" w:rsidR="004E1274" w:rsidRPr="00497406">
      <w:pPr>
        <w:pStyle w:val="Naslov2"/>
        <w:rPr>
          <w:szCs w:val="24"/>
        </w:rPr>
      </w:pPr>
      <w:r w:rsidRPr="00497406">
        <w:rPr>
          <w:szCs w:val="24"/>
        </w:rPr>
        <w:t>Obrazloženje</w:t>
      </w:r>
    </w:p>
    <w:p w:rsidRDefault="004E1274" w:rsidP="004E1274" w:rsidR="004E1274" w:rsidRPr="00497406">
      <w:pPr>
        <w:jc w:val="center"/>
        <w:rPr>
          <w:b/>
        </w:rPr>
      </w:pPr>
    </w:p>
    <w:p w:rsidRDefault="004E1274" w:rsidP="004E1274" w:rsidR="004E1274" w:rsidRPr="00497406">
      <w:pPr>
        <w:jc w:val="both"/>
      </w:pPr>
      <w:r w:rsidRPr="00497406">
        <w:tab/>
        <w:t xml:space="preserve">Nakon što je kupac Zdravko </w:t>
      </w:r>
      <w:proofErr w:type="spellStart"/>
      <w:r w:rsidRPr="00497406">
        <w:t>Postrimovski</w:t>
      </w:r>
      <w:proofErr w:type="spellEnd"/>
      <w:r w:rsidRPr="00497406">
        <w:t xml:space="preserve"> postupio po rješenju ovog suda </w:t>
      </w:r>
      <w:proofErr w:type="spellStart"/>
      <w:r w:rsidRPr="00497406">
        <w:t>posl</w:t>
      </w:r>
      <w:proofErr w:type="spellEnd"/>
      <w:r w:rsidRPr="00497406">
        <w:t xml:space="preserve">. br. St-2/2012-554 od 16. veljače 2017. godine i u cijelosti uplatio </w:t>
      </w:r>
      <w:proofErr w:type="spellStart"/>
      <w:r w:rsidRPr="00497406">
        <w:t>kupovninu</w:t>
      </w:r>
      <w:proofErr w:type="spellEnd"/>
      <w:r w:rsidRPr="00497406">
        <w:t xml:space="preserve"> za predmetnu imovinu u ukupnom iznosu od 81.500,00 kuna, na ročištu za diobu kupovine održanom 11. travnja 2017. godine predmet ročišta je bila rasprava o diobi kupovine i namirenju vjerovnika koji imaju pravo odvojenog namirenja svoje tražbine iz imovine na kojoj ima upisano </w:t>
      </w:r>
      <w:proofErr w:type="spellStart"/>
      <w:r w:rsidRPr="00497406">
        <w:t>razlučno</w:t>
      </w:r>
      <w:proofErr w:type="spellEnd"/>
      <w:r w:rsidRPr="00497406">
        <w:t xml:space="preserve"> pravo, a koja je bila predmet prodaje i to baš:</w:t>
      </w:r>
    </w:p>
    <w:p w:rsidRDefault="004E1274" w:rsidP="004E1274" w:rsidR="004E1274" w:rsidRPr="00497406">
      <w:pPr>
        <w:numPr>
          <w:ilvl w:val="0"/>
          <w:numId w:val="5"/>
        </w:numPr>
        <w:tabs>
          <w:tab w:pos="142" w:val="left"/>
        </w:tabs>
        <w:ind w:firstLine="0" w:left="0"/>
        <w:jc w:val="both"/>
      </w:pPr>
      <w:r w:rsidRPr="00497406">
        <w:t xml:space="preserve">1270/3 poslovna zgrada Podvornice 260 m2, dvorišta Podvornice 202 m2, ukupno 462 m2, 2. ETAŽA 725/10.000, Poslovni prostor oznake PP br. 2 u prizemlju u stambeno poslovnoj građevini u Opuzenu "Oman", sagrađene na </w:t>
      </w:r>
      <w:proofErr w:type="spellStart"/>
      <w:r w:rsidRPr="00497406">
        <w:t>čest.zem</w:t>
      </w:r>
      <w:proofErr w:type="spellEnd"/>
      <w:r w:rsidRPr="00497406">
        <w:t xml:space="preserve">. 3121/8, a koji se sastoji od jedne prostorije, neto korisne površine 63,10 m2, u elaboratu </w:t>
      </w:r>
      <w:proofErr w:type="spellStart"/>
      <w:r w:rsidRPr="00497406">
        <w:t>etažiranja</w:t>
      </w:r>
      <w:proofErr w:type="spellEnd"/>
      <w:r w:rsidRPr="00497406">
        <w:t xml:space="preserve"> označeno zeleno horizontalno  rijetko, </w:t>
      </w:r>
      <w:proofErr w:type="spellStart"/>
      <w:r w:rsidRPr="00497406">
        <w:t>z.ul</w:t>
      </w:r>
      <w:proofErr w:type="spellEnd"/>
      <w:r w:rsidRPr="00497406">
        <w:t>. 3551 k.o. Opuzen I.</w:t>
      </w:r>
    </w:p>
    <w:p w:rsidRDefault="004E1274" w:rsidP="004E1274" w:rsidR="004E1274" w:rsidRPr="00497406">
      <w:pPr>
        <w:tabs>
          <w:tab w:pos="142" w:val="left"/>
        </w:tabs>
        <w:jc w:val="both"/>
      </w:pPr>
      <w:r w:rsidRPr="00497406">
        <w:t xml:space="preserve">Navedena imovina na kojoj postoji </w:t>
      </w:r>
      <w:proofErr w:type="spellStart"/>
      <w:r w:rsidRPr="00497406">
        <w:t>razlučno</w:t>
      </w:r>
      <w:proofErr w:type="spellEnd"/>
      <w:r w:rsidRPr="00497406">
        <w:t xml:space="preserve"> pravo sudjeluje u ukupnoj imovini koja je predmet prodaje s 93,4935%, pa je predmet diobe na ročištu održanom 11. travnja 2017. godine bio razmjerni iznos (93,4935%) od ostvarene ukupne </w:t>
      </w:r>
      <w:proofErr w:type="spellStart"/>
      <w:r w:rsidRPr="00497406">
        <w:t>kupovnine</w:t>
      </w:r>
      <w:proofErr w:type="spellEnd"/>
      <w:r w:rsidRPr="00497406">
        <w:t xml:space="preserve"> (81.500,00 kuna) u iznosu od 76.197,20 kuna, dok je preostali iznos (6,5065%) od ostvarene </w:t>
      </w:r>
      <w:proofErr w:type="spellStart"/>
      <w:r w:rsidRPr="00497406">
        <w:t>kupovnine</w:t>
      </w:r>
      <w:proofErr w:type="spellEnd"/>
      <w:r w:rsidRPr="00497406">
        <w:t xml:space="preserve"> u iznosu od 5.302,80 kuna prihod stečajne mase, budući da na ostaloj imovini koja je bila predmet prodaje, a koja čini jednu cjelinu s ostalom imovinom koja je bila predmet prodaje nije postojalo upisano </w:t>
      </w:r>
      <w:proofErr w:type="spellStart"/>
      <w:r w:rsidRPr="00497406">
        <w:t>razlučno</w:t>
      </w:r>
      <w:proofErr w:type="spellEnd"/>
      <w:r w:rsidRPr="00497406">
        <w:t xml:space="preserve"> pravo.</w:t>
      </w:r>
    </w:p>
    <w:p w:rsidRDefault="004E1274" w:rsidP="004E1274" w:rsidR="004E1274" w:rsidRPr="00497406">
      <w:pPr>
        <w:ind w:firstLine="720"/>
        <w:jc w:val="both"/>
      </w:pPr>
    </w:p>
    <w:p w:rsidRDefault="004E1274" w:rsidP="004E1274" w:rsidR="004E1274" w:rsidRPr="00497406">
      <w:pPr>
        <w:ind w:firstLine="720"/>
        <w:jc w:val="both"/>
      </w:pPr>
      <w:r w:rsidRPr="00497406">
        <w:t xml:space="preserve">Temeljem čl. </w:t>
      </w:r>
      <w:smartTag w:element="metricconverter" w:uri="urn:schemas-microsoft-com:office:smarttags">
        <w:smartTagPr>
          <w:attr w:val="4. OZ" w:name="ProductID"/>
        </w:smartTagPr>
        <w:r w:rsidRPr="00497406">
          <w:t>253. st</w:t>
        </w:r>
      </w:smartTag>
      <w:r w:rsidRPr="00497406">
        <w:t xml:space="preserve">. 1. Stečajnog zakona (NN 71/15, dalje u tekstu SZ) nakon što se unovči stvari iz utrška ostvarenog prodajom u stečajnu masu će se prije svega unijeti iznos potreban za naknadu troškova utvrđenja tražbine ili unovčenja, a iz preostalog iznosa namirit će se </w:t>
      </w:r>
      <w:proofErr w:type="spellStart"/>
      <w:r w:rsidRPr="00497406">
        <w:t>razlučni</w:t>
      </w:r>
      <w:proofErr w:type="spellEnd"/>
      <w:r w:rsidRPr="00497406">
        <w:t xml:space="preserve"> vjerovnik. Sukladno čl. 254. SZ obračun troškova unovčenja obuhvaća stvarno nastale troškove i ostale obveze stečajne mase,  ako je zbog unovčenja stečajna masa opterećena porezom, iznos poreza uračunat će se u troškove unovčenja. Stečajni upravitelj je  u troškove prema čl. 254. SZ obračunao (list spisa 1887-1888): trošak prodaje pred financijskom agencijom u iznosu 2.100,00 kuna, procjenu vrijednosti nekretnine u iznosu 6.000,00 kuna, kao i troškove u razmjernom iznosu za izradu pečata od 9,16 kuna, za knjigovodstvene usluge od 3.160,00 kuna, za bruto nagradu stečajnog upravitelja od 13.040,00 kuna, za doprinos za zdravstvo od 978,00 kuna, za putni trošak stečajnog upravitelja 1.330,00 kuna, za doprinos i porez na putne troškove 485,87 kuna, ili sveukupno 27.103,03 kuna.</w:t>
      </w:r>
    </w:p>
    <w:p w:rsidRDefault="004E1274" w:rsidP="004E1274" w:rsidR="004E1274" w:rsidRPr="00497406">
      <w:pPr>
        <w:pStyle w:val="Tijeloteksta"/>
        <w:ind w:firstLine="720"/>
        <w:rPr>
          <w:sz w:val="24"/>
          <w:szCs w:val="24"/>
        </w:rPr>
      </w:pPr>
    </w:p>
    <w:p w:rsidRDefault="004E1274" w:rsidP="004E1274" w:rsidR="004E1274" w:rsidRPr="00497406">
      <w:pPr>
        <w:pStyle w:val="Tijeloteksta"/>
        <w:rPr>
          <w:sz w:val="24"/>
          <w:szCs w:val="24"/>
        </w:rPr>
      </w:pPr>
      <w:r w:rsidRPr="00497406">
        <w:rPr>
          <w:sz w:val="24"/>
          <w:szCs w:val="24"/>
        </w:rPr>
        <w:tab/>
        <w:t xml:space="preserve">Po odbitku iznosa troškova stečajnog postupka iz čl. 254. SZ (27.103,03 kuna) iz </w:t>
      </w:r>
      <w:proofErr w:type="spellStart"/>
      <w:r w:rsidRPr="00497406">
        <w:rPr>
          <w:sz w:val="24"/>
          <w:szCs w:val="24"/>
        </w:rPr>
        <w:t>kupovnine</w:t>
      </w:r>
      <w:proofErr w:type="spellEnd"/>
      <w:r w:rsidRPr="00497406">
        <w:rPr>
          <w:sz w:val="24"/>
          <w:szCs w:val="24"/>
        </w:rPr>
        <w:t xml:space="preserve"> ostvarene prodajom imovine na kojoj postoji </w:t>
      </w:r>
      <w:proofErr w:type="spellStart"/>
      <w:r w:rsidRPr="00497406">
        <w:rPr>
          <w:sz w:val="24"/>
          <w:szCs w:val="24"/>
        </w:rPr>
        <w:t>razlučno</w:t>
      </w:r>
      <w:proofErr w:type="spellEnd"/>
      <w:r w:rsidRPr="00497406">
        <w:rPr>
          <w:sz w:val="24"/>
          <w:szCs w:val="24"/>
        </w:rPr>
        <w:t xml:space="preserve"> pravo pristupilo se namirenju tražbine </w:t>
      </w:r>
      <w:proofErr w:type="spellStart"/>
      <w:r w:rsidRPr="00497406">
        <w:rPr>
          <w:sz w:val="24"/>
          <w:szCs w:val="24"/>
        </w:rPr>
        <w:t>razlučnog</w:t>
      </w:r>
      <w:proofErr w:type="spellEnd"/>
      <w:r w:rsidRPr="00497406">
        <w:rPr>
          <w:sz w:val="24"/>
          <w:szCs w:val="24"/>
        </w:rPr>
        <w:t xml:space="preserve"> vjerovnika, te je namirena tražbina </w:t>
      </w:r>
      <w:proofErr w:type="spellStart"/>
      <w:r w:rsidRPr="00497406">
        <w:rPr>
          <w:sz w:val="24"/>
          <w:szCs w:val="24"/>
        </w:rPr>
        <w:t>razlučnog</w:t>
      </w:r>
      <w:proofErr w:type="spellEnd"/>
      <w:r w:rsidRPr="00497406">
        <w:rPr>
          <w:sz w:val="24"/>
          <w:szCs w:val="24"/>
        </w:rPr>
        <w:t xml:space="preserve"> vjerovnika ADRIATIC ASSETS d.o.o., Zagreb u iznosu od 49.094,17 kuna, što čini namirenje tražbine po osnovu glavnice i kamata u visini od 7.78839%. </w:t>
      </w:r>
    </w:p>
    <w:p w:rsidRDefault="004E1274" w:rsidP="004E1274" w:rsidR="004E1274" w:rsidRPr="00497406">
      <w:pPr>
        <w:pStyle w:val="Tijeloteksta"/>
        <w:tabs>
          <w:tab w:pos="720" w:val="num"/>
        </w:tabs>
        <w:rPr>
          <w:sz w:val="24"/>
          <w:szCs w:val="24"/>
        </w:rPr>
      </w:pPr>
    </w:p>
    <w:p w:rsidRDefault="004E1274" w:rsidP="004E1274" w:rsidR="004E1274" w:rsidRPr="00497406">
      <w:pPr>
        <w:ind w:firstLine="720"/>
        <w:jc w:val="both"/>
      </w:pPr>
      <w:r w:rsidRPr="00497406">
        <w:t>Zbog navedenog, na temelju spomenutih propisa, odlučeno kao u izreci.</w:t>
      </w:r>
    </w:p>
    <w:p w:rsidRDefault="004E1274" w:rsidP="004E1274" w:rsidR="004E1274" w:rsidRPr="00497406">
      <w:pPr>
        <w:pStyle w:val="Naslov2"/>
        <w:rPr>
          <w:szCs w:val="24"/>
        </w:rPr>
      </w:pPr>
    </w:p>
    <w:p w:rsidRDefault="004E1274" w:rsidP="004E1274" w:rsidR="004E1274" w:rsidRPr="00497406">
      <w:pPr>
        <w:pStyle w:val="Naslov2"/>
        <w:rPr>
          <w:szCs w:val="24"/>
        </w:rPr>
      </w:pPr>
      <w:r w:rsidRPr="00497406">
        <w:rPr>
          <w:szCs w:val="24"/>
        </w:rPr>
        <w:t>U Dubrovniku, 11. travnja 2017. godine</w:t>
      </w:r>
    </w:p>
    <w:p w:rsidRDefault="004E1274" w:rsidP="004E1274" w:rsidR="004E1274" w:rsidRPr="00497406">
      <w:pPr>
        <w:jc w:val="center"/>
        <w:rPr>
          <w:b/>
        </w:rPr>
      </w:pPr>
    </w:p>
    <w:p w:rsidRDefault="004E1274" w:rsidP="004E1274" w:rsidR="004E1274" w:rsidRPr="00497406">
      <w:pPr>
        <w:jc w:val="both"/>
        <w:rPr>
          <w:b/>
        </w:rPr>
      </w:pPr>
      <w:r w:rsidRPr="00497406">
        <w:rPr>
          <w:b/>
        </w:rPr>
        <w:tab/>
      </w:r>
      <w:r w:rsidRPr="00497406">
        <w:rPr>
          <w:b/>
        </w:rPr>
        <w:tab/>
      </w:r>
      <w:r w:rsidRPr="00497406">
        <w:rPr>
          <w:b/>
        </w:rPr>
        <w:tab/>
      </w:r>
      <w:r w:rsidRPr="00497406">
        <w:rPr>
          <w:b/>
        </w:rPr>
        <w:tab/>
      </w:r>
      <w:r w:rsidRPr="00497406">
        <w:rPr>
          <w:b/>
        </w:rPr>
        <w:tab/>
      </w:r>
      <w:r w:rsidRPr="00497406">
        <w:rPr>
          <w:b/>
        </w:rPr>
        <w:tab/>
      </w:r>
      <w:r w:rsidRPr="00497406">
        <w:rPr>
          <w:b/>
        </w:rPr>
        <w:tab/>
      </w:r>
      <w:r w:rsidRPr="00497406">
        <w:rPr>
          <w:b/>
        </w:rPr>
        <w:tab/>
        <w:t>Stečajni sudac:</w:t>
      </w:r>
    </w:p>
    <w:p w:rsidRDefault="004E1274" w:rsidP="004E1274" w:rsidR="004E1274" w:rsidRPr="00497406">
      <w:pPr>
        <w:jc w:val="both"/>
        <w:rPr>
          <w:b/>
        </w:rPr>
      </w:pPr>
    </w:p>
    <w:p w:rsidRDefault="004E1274" w:rsidP="004E1274" w:rsidR="004E1274" w:rsidRPr="00497406">
      <w:pPr>
        <w:jc w:val="both"/>
        <w:rPr>
          <w:b/>
        </w:rPr>
      </w:pPr>
      <w:r w:rsidRPr="00497406">
        <w:rPr>
          <w:b/>
        </w:rPr>
        <w:tab/>
      </w:r>
      <w:r w:rsidRPr="00497406">
        <w:rPr>
          <w:b/>
        </w:rPr>
        <w:tab/>
      </w:r>
      <w:r w:rsidRPr="00497406">
        <w:rPr>
          <w:b/>
        </w:rPr>
        <w:tab/>
      </w:r>
      <w:r w:rsidRPr="00497406">
        <w:rPr>
          <w:b/>
        </w:rPr>
        <w:tab/>
      </w:r>
      <w:r w:rsidRPr="00497406">
        <w:rPr>
          <w:b/>
        </w:rPr>
        <w:tab/>
      </w:r>
      <w:r w:rsidRPr="00497406">
        <w:rPr>
          <w:b/>
        </w:rPr>
        <w:tab/>
      </w:r>
      <w:r w:rsidRPr="00497406">
        <w:rPr>
          <w:b/>
        </w:rPr>
        <w:tab/>
      </w:r>
      <w:r w:rsidRPr="00497406">
        <w:rPr>
          <w:b/>
        </w:rPr>
        <w:tab/>
        <w:t>Srđan Gavranić</w:t>
      </w:r>
      <w:r w:rsidR="00ED136D">
        <w:rPr>
          <w:b/>
        </w:rPr>
        <w:t>, v.r.</w:t>
      </w:r>
    </w:p>
    <w:p w:rsidRDefault="004E1274" w:rsidP="004E1274" w:rsidR="004E1274" w:rsidRPr="00497406">
      <w:pPr>
        <w:jc w:val="both"/>
        <w:rPr>
          <w:b/>
        </w:rPr>
      </w:pPr>
    </w:p>
    <w:p w:rsidRDefault="004E1274" w:rsidP="004E1274" w:rsidR="004E1274" w:rsidRPr="00497406">
      <w:pPr>
        <w:jc w:val="both"/>
        <w:rPr>
          <w:b/>
        </w:rPr>
      </w:pPr>
    </w:p>
    <w:p w:rsidRDefault="004E1274" w:rsidP="004E1274" w:rsidR="004E1274" w:rsidRPr="00497406">
      <w:pPr>
        <w:jc w:val="both"/>
        <w:rPr>
          <w:b/>
        </w:rPr>
      </w:pPr>
    </w:p>
    <w:p w:rsidRDefault="004E1274" w:rsidP="004E1274" w:rsidR="004E1274" w:rsidRPr="00497406">
      <w:pPr>
        <w:jc w:val="both"/>
        <w:rPr>
          <w:b/>
        </w:rPr>
      </w:pPr>
    </w:p>
    <w:p w:rsidRDefault="004E1274" w:rsidP="004E1274" w:rsidR="004E1274" w:rsidRPr="00497406">
      <w:pPr>
        <w:jc w:val="both"/>
        <w:rPr>
          <w:b/>
        </w:rPr>
      </w:pPr>
      <w:r w:rsidRPr="00497406">
        <w:rPr>
          <w:b/>
        </w:rPr>
        <w:t>POUKA O PRAVNOM LIJEKU</w:t>
      </w:r>
    </w:p>
    <w:p w:rsidRDefault="004E1274" w:rsidP="004E1274" w:rsidR="004E1274" w:rsidRPr="00497406">
      <w:pPr>
        <w:jc w:val="both"/>
      </w:pPr>
      <w:r w:rsidRPr="00497406">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497406">
          <w:t>11. st</w:t>
        </w:r>
      </w:smartTag>
      <w:r w:rsidRPr="00497406">
        <w:t xml:space="preserve">. </w:t>
      </w:r>
      <w:smartTag w:element="metricconverter" w:uri="urn:schemas-microsoft-com:office:smarttags">
        <w:smartTagPr>
          <w:attr w:val="4. OZ" w:name="ProductID"/>
        </w:smartTagPr>
        <w:r w:rsidRPr="00497406">
          <w:t>4. OZ</w:t>
        </w:r>
      </w:smartTag>
      <w:r w:rsidRPr="00497406">
        <w:t>).</w:t>
      </w:r>
    </w:p>
    <w:p w:rsidRDefault="004E1274" w:rsidP="004E1274" w:rsidR="004E1274" w:rsidRPr="00497406">
      <w:pPr>
        <w:jc w:val="both"/>
        <w:rPr>
          <w:b/>
        </w:rPr>
      </w:pPr>
    </w:p>
    <w:p w:rsidRDefault="004E1274" w:rsidP="004E1274" w:rsidR="004E1274" w:rsidRPr="00497406">
      <w:pPr>
        <w:jc w:val="both"/>
        <w:rPr>
          <w:b/>
        </w:rPr>
      </w:pPr>
      <w:r w:rsidRPr="00497406">
        <w:rPr>
          <w:b/>
        </w:rPr>
        <w:t xml:space="preserve">DN-a </w:t>
      </w:r>
      <w:r w:rsidRPr="00497406">
        <w:t>(11.04.2017.g.)</w:t>
      </w:r>
      <w:r w:rsidRPr="00497406">
        <w:rPr>
          <w:b/>
        </w:rPr>
        <w:t>:</w:t>
      </w:r>
    </w:p>
    <w:p w:rsidRDefault="004E1274" w:rsidP="004E1274" w:rsidR="004E1274" w:rsidRPr="00497406">
      <w:r w:rsidRPr="00497406">
        <w:t>- stečajnom upravitelju, putem e-oglasne ploče,</w:t>
      </w:r>
    </w:p>
    <w:p w:rsidRDefault="004E1274" w:rsidP="004E1274" w:rsidR="004E1274" w:rsidRPr="00497406">
      <w:pPr>
        <w:pStyle w:val="Tijeloteksta"/>
        <w:numPr>
          <w:ilvl w:val="0"/>
          <w:numId w:val="4"/>
        </w:numPr>
        <w:tabs>
          <w:tab w:pos="360" w:val="clear"/>
          <w:tab w:pos="142" w:val="num"/>
        </w:tabs>
        <w:ind w:firstLine="0" w:left="0"/>
        <w:rPr>
          <w:sz w:val="24"/>
          <w:szCs w:val="24"/>
        </w:rPr>
      </w:pPr>
      <w:r w:rsidRPr="00497406">
        <w:rPr>
          <w:sz w:val="24"/>
          <w:szCs w:val="24"/>
        </w:rPr>
        <w:t>ADRIATIC ASSETS d.o.o., Zagreb, putem e-oglasne ploče,</w:t>
      </w:r>
    </w:p>
    <w:p w:rsidRDefault="004E1274" w:rsidP="004E1274" w:rsidR="004E1274" w:rsidRPr="00497406">
      <w:r w:rsidRPr="00497406">
        <w:t>- e-oglasna ploča.</w:t>
      </w:r>
    </w:p>
    <w:p w:rsidRDefault="003315D2" w:rsidP="003315D2" w:rsidR="003315D2">
      <w:pPr>
        <w:jc w:val="both"/>
        <w:rPr>
          <w:sz w:val="22"/>
          <w:szCs w:val="22"/>
        </w:rPr>
      </w:pPr>
    </w:p>
    <w:p w:rsidRDefault="00E53F0D" w:rsidP="003315D2" w:rsidR="00E53F0D">
      <w:pPr>
        <w:jc w:val="both"/>
        <w:rPr>
          <w:sz w:val="22"/>
          <w:szCs w:val="22"/>
        </w:rPr>
      </w:pPr>
    </w:p>
    <w:p w:rsidRDefault="00E53F0D" w:rsidP="003315D2" w:rsidR="00E53F0D">
      <w:pPr>
        <w:jc w:val="both"/>
        <w:rPr>
          <w:sz w:val="22"/>
          <w:szCs w:val="22"/>
        </w:rPr>
      </w:pPr>
    </w:p>
    <w:p w:rsidRDefault="00ED136D" w:rsidP="00ED136D" w:rsidR="00ED136D" w:rsidRPr="00ED136D">
      <w:pPr>
        <w:jc w:val="center"/>
        <w:rPr>
          <w:b/>
          <w:sz w:val="22"/>
          <w:szCs w:val="22"/>
        </w:rPr>
      </w:pPr>
      <w:r w:rsidRPr="00ED136D">
        <w:rPr>
          <w:b/>
          <w:sz w:val="22"/>
          <w:szCs w:val="22"/>
        </w:rPr>
        <w:t>OVIM PRIJEPISOM ZAMJENJUJE SE PRIJAŠNJI PRIJEPIS RJEŠENJA</w:t>
      </w:r>
    </w:p>
    <w:p w:rsidRDefault="00ED136D" w:rsidP="00ED136D" w:rsidR="00ED136D" w:rsidRPr="00ED136D">
      <w:pPr>
        <w:jc w:val="center"/>
        <w:rPr>
          <w:b/>
          <w:sz w:val="22"/>
          <w:szCs w:val="22"/>
        </w:rPr>
      </w:pPr>
      <w:proofErr w:type="spellStart"/>
      <w:r w:rsidRPr="00ED136D">
        <w:rPr>
          <w:b/>
          <w:sz w:val="22"/>
          <w:szCs w:val="22"/>
        </w:rPr>
        <w:t>posl</w:t>
      </w:r>
      <w:proofErr w:type="spellEnd"/>
      <w:r w:rsidRPr="00ED136D">
        <w:rPr>
          <w:b/>
          <w:sz w:val="22"/>
          <w:szCs w:val="22"/>
        </w:rPr>
        <w:t>. br. 6-St.</w:t>
      </w:r>
      <w:r>
        <w:rPr>
          <w:b/>
          <w:sz w:val="22"/>
          <w:szCs w:val="22"/>
        </w:rPr>
        <w:t>2</w:t>
      </w:r>
      <w:r w:rsidRPr="00ED136D">
        <w:rPr>
          <w:b/>
          <w:sz w:val="22"/>
          <w:szCs w:val="22"/>
        </w:rPr>
        <w:t>/201</w:t>
      </w:r>
      <w:r>
        <w:rPr>
          <w:b/>
          <w:sz w:val="22"/>
          <w:szCs w:val="22"/>
        </w:rPr>
        <w:t>2</w:t>
      </w:r>
      <w:r w:rsidRPr="00ED136D">
        <w:rPr>
          <w:b/>
          <w:sz w:val="22"/>
          <w:szCs w:val="22"/>
        </w:rPr>
        <w:t>-</w:t>
      </w:r>
      <w:r>
        <w:rPr>
          <w:b/>
          <w:sz w:val="22"/>
          <w:szCs w:val="22"/>
        </w:rPr>
        <w:t>571</w:t>
      </w:r>
      <w:r w:rsidRPr="00ED136D">
        <w:rPr>
          <w:b/>
          <w:sz w:val="22"/>
          <w:szCs w:val="22"/>
        </w:rPr>
        <w:t xml:space="preserve"> od 1</w:t>
      </w:r>
      <w:r>
        <w:rPr>
          <w:b/>
          <w:sz w:val="22"/>
          <w:szCs w:val="22"/>
        </w:rPr>
        <w:t>1</w:t>
      </w:r>
      <w:r w:rsidRPr="00ED136D">
        <w:rPr>
          <w:b/>
          <w:sz w:val="22"/>
          <w:szCs w:val="22"/>
        </w:rPr>
        <w:t xml:space="preserve">. </w:t>
      </w:r>
      <w:r>
        <w:rPr>
          <w:b/>
          <w:sz w:val="22"/>
          <w:szCs w:val="22"/>
        </w:rPr>
        <w:t>travnja</w:t>
      </w:r>
      <w:r w:rsidRPr="00ED136D">
        <w:rPr>
          <w:b/>
          <w:sz w:val="22"/>
          <w:szCs w:val="22"/>
        </w:rPr>
        <w:t xml:space="preserve"> 201</w:t>
      </w:r>
      <w:r>
        <w:rPr>
          <w:b/>
          <w:sz w:val="22"/>
          <w:szCs w:val="22"/>
        </w:rPr>
        <w:t>7</w:t>
      </w:r>
      <w:r w:rsidRPr="00ED136D">
        <w:rPr>
          <w:b/>
          <w:sz w:val="22"/>
          <w:szCs w:val="22"/>
        </w:rPr>
        <w:t>. godine.</w:t>
      </w:r>
    </w:p>
    <w:p w:rsidRDefault="00ED136D" w:rsidP="00ED136D" w:rsidR="00ED136D" w:rsidRPr="00ED136D">
      <w:pPr>
        <w:jc w:val="both"/>
        <w:rPr>
          <w:sz w:val="22"/>
          <w:szCs w:val="22"/>
        </w:rPr>
      </w:pPr>
    </w:p>
    <w:p w:rsidRDefault="00ED136D" w:rsidP="00ED136D" w:rsidR="00ED136D" w:rsidRPr="00ED136D">
      <w:pPr>
        <w:jc w:val="both"/>
        <w:rPr>
          <w:sz w:val="22"/>
          <w:szCs w:val="22"/>
        </w:rPr>
      </w:pPr>
    </w:p>
    <w:p w:rsidRDefault="00ED136D" w:rsidP="00ED136D" w:rsidR="00ED136D" w:rsidRPr="00ED136D">
      <w:pPr>
        <w:jc w:val="both"/>
        <w:rPr>
          <w:b/>
          <w:sz w:val="22"/>
          <w:szCs w:val="22"/>
        </w:rPr>
      </w:pPr>
      <w:r w:rsidRPr="00ED136D">
        <w:rPr>
          <w:b/>
          <w:sz w:val="22"/>
          <w:szCs w:val="22"/>
        </w:rPr>
        <w:t xml:space="preserve">Da je prijepis vjeran  izvorniku tvrdi i ovjerava </w:t>
      </w:r>
      <w:r w:rsidR="00D748A7">
        <w:rPr>
          <w:b/>
          <w:sz w:val="22"/>
          <w:szCs w:val="22"/>
        </w:rPr>
        <w:t>Mirjana Mihović.</w:t>
      </w:r>
    </w:p>
    <w:p w:rsidRDefault="00ED136D" w:rsidP="00ED136D" w:rsidR="00ED136D" w:rsidRPr="00ED136D">
      <w:pPr>
        <w:jc w:val="both"/>
        <w:rPr>
          <w:b/>
          <w:sz w:val="22"/>
          <w:szCs w:val="22"/>
        </w:rPr>
      </w:pPr>
    </w:p>
    <w:p w:rsidRDefault="00ED136D" w:rsidP="00ED136D" w:rsidR="00ED136D" w:rsidRPr="00ED136D">
      <w:pPr>
        <w:jc w:val="both"/>
        <w:rPr>
          <w:b/>
          <w:sz w:val="22"/>
          <w:szCs w:val="22"/>
        </w:rPr>
      </w:pPr>
    </w:p>
    <w:p w:rsidRDefault="00ED136D" w:rsidP="00ED136D" w:rsidR="00ED136D" w:rsidRPr="00ED136D">
      <w:pPr>
        <w:jc w:val="both"/>
        <w:rPr>
          <w:sz w:val="22"/>
          <w:szCs w:val="22"/>
        </w:rPr>
      </w:pPr>
      <w:r w:rsidRPr="00ED136D">
        <w:rPr>
          <w:b/>
          <w:sz w:val="22"/>
          <w:szCs w:val="22"/>
        </w:rPr>
        <w:t xml:space="preserve">U Dubrovniku, </w:t>
      </w:r>
      <w:r w:rsidR="00D748A7">
        <w:rPr>
          <w:b/>
          <w:sz w:val="22"/>
          <w:szCs w:val="22"/>
        </w:rPr>
        <w:t xml:space="preserve">31. srpnja </w:t>
      </w:r>
      <w:r w:rsidRPr="00ED136D">
        <w:rPr>
          <w:b/>
          <w:sz w:val="22"/>
          <w:szCs w:val="22"/>
        </w:rPr>
        <w:t>201</w:t>
      </w:r>
      <w:r>
        <w:rPr>
          <w:b/>
          <w:sz w:val="22"/>
          <w:szCs w:val="22"/>
        </w:rPr>
        <w:t>7</w:t>
      </w:r>
      <w:r w:rsidRPr="00ED136D">
        <w:rPr>
          <w:b/>
          <w:sz w:val="22"/>
          <w:szCs w:val="22"/>
        </w:rPr>
        <w:t>. godine</w:t>
      </w:r>
    </w:p>
    <w:p w:rsidRDefault="00ED136D" w:rsidP="00ED136D" w:rsidR="00ED136D" w:rsidRPr="00ED136D">
      <w:pPr>
        <w:jc w:val="both"/>
        <w:rPr>
          <w:sz w:val="22"/>
          <w:szCs w:val="22"/>
        </w:rPr>
      </w:pPr>
    </w:p>
    <w:p w:rsidRDefault="00E53F0D" w:rsidP="003315D2" w:rsidR="00E53F0D" w:rsidRPr="00BA5E60">
      <w:pPr>
        <w:jc w:val="both"/>
        <w:rPr>
          <w:sz w:val="22"/>
          <w:szCs w:val="22"/>
        </w:rPr>
      </w:pPr>
    </w:p>
    <w:sectPr w:rsidSect="007B651D" w:rsidR="00E53F0D" w:rsidRPr="00BA5E60">
      <w:headerReference w:type="even" r:id="rId11"/>
      <w:headerReference w:type="default" r:id="rId12"/>
      <w:pgSz w:h="16838" w:w="11906"/>
      <w:pgMar w:gutter="0" w:footer="720" w:header="720" w:left="1797" w:bottom="1139" w:right="1797" w:top="113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D346B3">
      <w:rPr>
        <w:rStyle w:val="Brojstranice"/>
        <w:noProof/>
        <w:sz w:val="20"/>
        <w:szCs w:val="20"/>
      </w:rPr>
      <w:t>3</w:t>
    </w:r>
    <w:r w:rsidRPr="00105AD2">
      <w:rPr>
        <w:rStyle w:val="Brojstranice"/>
        <w:sz w:val="20"/>
        <w:szCs w:val="20"/>
      </w:rPr>
      <w:fldChar w:fldCharType="end"/>
    </w:r>
  </w:p>
  <w:p w:rsidRDefault="009D47B0" w:rsidP="009D47B0" w:rsidR="009D47B0">
    <w:pPr>
      <w:jc w:val="right"/>
      <w:rPr>
        <w:b/>
        <w:sz w:val="22"/>
        <w:szCs w:val="22"/>
      </w:rPr>
    </w:pPr>
    <w:proofErr w:type="spellStart"/>
    <w:r w:rsidRPr="009D47B0">
      <w:rPr>
        <w:b/>
        <w:sz w:val="22"/>
        <w:szCs w:val="22"/>
      </w:rPr>
      <w:t>Posl</w:t>
    </w:r>
    <w:proofErr w:type="spellEnd"/>
    <w:r w:rsidRPr="009D47B0">
      <w:rPr>
        <w:b/>
        <w:sz w:val="22"/>
        <w:szCs w:val="22"/>
      </w:rPr>
      <w:t>. br</w:t>
    </w:r>
    <w:r w:rsidR="00817C58" w:rsidRPr="00817C58">
      <w:rPr>
        <w:b/>
        <w:sz w:val="22"/>
        <w:szCs w:val="22"/>
      </w:rPr>
      <w:t>. 6-St.</w:t>
    </w:r>
    <w:r w:rsidR="004E1274">
      <w:rPr>
        <w:b/>
        <w:sz w:val="22"/>
        <w:szCs w:val="22"/>
      </w:rPr>
      <w:t>2</w:t>
    </w:r>
    <w:r w:rsidR="00817C58" w:rsidRPr="00817C58">
      <w:rPr>
        <w:b/>
        <w:sz w:val="22"/>
        <w:szCs w:val="22"/>
      </w:rPr>
      <w:t>/201</w:t>
    </w:r>
    <w:r w:rsidR="004E1274">
      <w:rPr>
        <w:b/>
        <w:sz w:val="22"/>
        <w:szCs w:val="22"/>
      </w:rPr>
      <w:t>2</w:t>
    </w:r>
    <w:r w:rsidR="00817C58" w:rsidRPr="00817C58">
      <w:rPr>
        <w:b/>
        <w:sz w:val="22"/>
        <w:szCs w:val="22"/>
      </w:rPr>
      <w:t>-</w:t>
    </w:r>
    <w:r w:rsidR="001F40C0">
      <w:rPr>
        <w:b/>
        <w:sz w:val="22"/>
        <w:szCs w:val="22"/>
      </w:rPr>
      <w:t>58</w:t>
    </w:r>
    <w:r w:rsidR="00D346B3">
      <w:rPr>
        <w:b/>
        <w:sz w:val="22"/>
        <w:szCs w:val="22"/>
      </w:rPr>
      <w:t>8</w:t>
    </w:r>
  </w:p>
  <w:p w:rsidRDefault="0090656F" w:rsidP="009D47B0" w:rsidR="0090656F">
    <w:pPr>
      <w:jc w:val="right"/>
      <w:rPr>
        <w:b/>
        <w:sz w:val="22"/>
        <w:szCs w:val="22"/>
      </w:rPr>
    </w:pPr>
  </w:p>
  <w:p w:rsidRDefault="0090656F" w:rsidP="009D47B0" w:rsidR="0090656F" w:rsidRPr="009D47B0">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2480F5F"/>
    <w:multiLevelType w:val="hybridMultilevel"/>
    <w:tmpl w:val="A07C54FC"/>
    <w:lvl w:tplc="B88C4244"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4">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1779"/>
    <w:rsid w:val="000240F7"/>
    <w:rsid w:val="0002514C"/>
    <w:rsid w:val="00026D2D"/>
    <w:rsid w:val="0002721B"/>
    <w:rsid w:val="00036F38"/>
    <w:rsid w:val="0005140C"/>
    <w:rsid w:val="0005560A"/>
    <w:rsid w:val="00063901"/>
    <w:rsid w:val="00064E57"/>
    <w:rsid w:val="000764E3"/>
    <w:rsid w:val="00081AF1"/>
    <w:rsid w:val="00092119"/>
    <w:rsid w:val="00092D32"/>
    <w:rsid w:val="000A638A"/>
    <w:rsid w:val="000B20CA"/>
    <w:rsid w:val="000B28EB"/>
    <w:rsid w:val="000B2F5E"/>
    <w:rsid w:val="000B3478"/>
    <w:rsid w:val="000C0655"/>
    <w:rsid w:val="000D003B"/>
    <w:rsid w:val="000D55B5"/>
    <w:rsid w:val="000E4A49"/>
    <w:rsid w:val="000E774D"/>
    <w:rsid w:val="000F07DB"/>
    <w:rsid w:val="000F5FA3"/>
    <w:rsid w:val="00105AD2"/>
    <w:rsid w:val="00105FEC"/>
    <w:rsid w:val="00106872"/>
    <w:rsid w:val="00106C86"/>
    <w:rsid w:val="00122CD0"/>
    <w:rsid w:val="00122E06"/>
    <w:rsid w:val="0012614B"/>
    <w:rsid w:val="00135A5C"/>
    <w:rsid w:val="00135F75"/>
    <w:rsid w:val="001462E0"/>
    <w:rsid w:val="00152B8D"/>
    <w:rsid w:val="001543AB"/>
    <w:rsid w:val="0016535F"/>
    <w:rsid w:val="00174BA8"/>
    <w:rsid w:val="00181761"/>
    <w:rsid w:val="0018418C"/>
    <w:rsid w:val="00185AF2"/>
    <w:rsid w:val="00194CD0"/>
    <w:rsid w:val="001A66AE"/>
    <w:rsid w:val="001B0B82"/>
    <w:rsid w:val="001B14F0"/>
    <w:rsid w:val="001C6AD2"/>
    <w:rsid w:val="001D243D"/>
    <w:rsid w:val="001E4B42"/>
    <w:rsid w:val="001F40C0"/>
    <w:rsid w:val="001F5233"/>
    <w:rsid w:val="00234159"/>
    <w:rsid w:val="00237C28"/>
    <w:rsid w:val="00241FF9"/>
    <w:rsid w:val="0026451D"/>
    <w:rsid w:val="002723A0"/>
    <w:rsid w:val="0027349C"/>
    <w:rsid w:val="00273D9B"/>
    <w:rsid w:val="002750E1"/>
    <w:rsid w:val="00275E17"/>
    <w:rsid w:val="00275FEE"/>
    <w:rsid w:val="00281619"/>
    <w:rsid w:val="00284ED1"/>
    <w:rsid w:val="00290D53"/>
    <w:rsid w:val="00292E41"/>
    <w:rsid w:val="00293884"/>
    <w:rsid w:val="00294027"/>
    <w:rsid w:val="002942C5"/>
    <w:rsid w:val="00297D49"/>
    <w:rsid w:val="002B4471"/>
    <w:rsid w:val="002C324E"/>
    <w:rsid w:val="002C4946"/>
    <w:rsid w:val="002C74D3"/>
    <w:rsid w:val="002D1CB0"/>
    <w:rsid w:val="002E0A2A"/>
    <w:rsid w:val="00300A08"/>
    <w:rsid w:val="003038F8"/>
    <w:rsid w:val="00306F5B"/>
    <w:rsid w:val="0031224E"/>
    <w:rsid w:val="00320035"/>
    <w:rsid w:val="00320A07"/>
    <w:rsid w:val="003279B0"/>
    <w:rsid w:val="003315D2"/>
    <w:rsid w:val="00331AD9"/>
    <w:rsid w:val="003356EA"/>
    <w:rsid w:val="00335E17"/>
    <w:rsid w:val="003371F4"/>
    <w:rsid w:val="00337810"/>
    <w:rsid w:val="0034027F"/>
    <w:rsid w:val="0034374C"/>
    <w:rsid w:val="00370161"/>
    <w:rsid w:val="00375E91"/>
    <w:rsid w:val="0038080D"/>
    <w:rsid w:val="00385479"/>
    <w:rsid w:val="0038785D"/>
    <w:rsid w:val="003921E6"/>
    <w:rsid w:val="003A0F65"/>
    <w:rsid w:val="003B7EEE"/>
    <w:rsid w:val="003C657F"/>
    <w:rsid w:val="003D4BB6"/>
    <w:rsid w:val="003D7B9F"/>
    <w:rsid w:val="003D7FA2"/>
    <w:rsid w:val="003E339C"/>
    <w:rsid w:val="003E3DC6"/>
    <w:rsid w:val="003F2396"/>
    <w:rsid w:val="00405C99"/>
    <w:rsid w:val="004100B9"/>
    <w:rsid w:val="004160E8"/>
    <w:rsid w:val="00437DC8"/>
    <w:rsid w:val="004451E8"/>
    <w:rsid w:val="00445ABB"/>
    <w:rsid w:val="00447C31"/>
    <w:rsid w:val="00466F16"/>
    <w:rsid w:val="00471AF5"/>
    <w:rsid w:val="00475924"/>
    <w:rsid w:val="00494989"/>
    <w:rsid w:val="004B5EBA"/>
    <w:rsid w:val="004C7130"/>
    <w:rsid w:val="004D1B5C"/>
    <w:rsid w:val="004D5D3A"/>
    <w:rsid w:val="004E1274"/>
    <w:rsid w:val="004E5DA4"/>
    <w:rsid w:val="004F589E"/>
    <w:rsid w:val="00503962"/>
    <w:rsid w:val="00503C05"/>
    <w:rsid w:val="005125B4"/>
    <w:rsid w:val="0051749F"/>
    <w:rsid w:val="005247DD"/>
    <w:rsid w:val="00530892"/>
    <w:rsid w:val="00535136"/>
    <w:rsid w:val="00536EC6"/>
    <w:rsid w:val="00540A74"/>
    <w:rsid w:val="00543C4D"/>
    <w:rsid w:val="00543D40"/>
    <w:rsid w:val="00550F01"/>
    <w:rsid w:val="005525BB"/>
    <w:rsid w:val="00555C1C"/>
    <w:rsid w:val="0056317A"/>
    <w:rsid w:val="0058408A"/>
    <w:rsid w:val="005A0326"/>
    <w:rsid w:val="005A14C0"/>
    <w:rsid w:val="005A5925"/>
    <w:rsid w:val="005A6AA9"/>
    <w:rsid w:val="005B085F"/>
    <w:rsid w:val="005B18B0"/>
    <w:rsid w:val="005B3100"/>
    <w:rsid w:val="005C6966"/>
    <w:rsid w:val="005D30B0"/>
    <w:rsid w:val="005E2182"/>
    <w:rsid w:val="005E65DD"/>
    <w:rsid w:val="005F49EC"/>
    <w:rsid w:val="005F4F5A"/>
    <w:rsid w:val="006028FD"/>
    <w:rsid w:val="006054CB"/>
    <w:rsid w:val="00607382"/>
    <w:rsid w:val="00616A68"/>
    <w:rsid w:val="00625FFE"/>
    <w:rsid w:val="0063094D"/>
    <w:rsid w:val="00631D90"/>
    <w:rsid w:val="00637E75"/>
    <w:rsid w:val="00650C62"/>
    <w:rsid w:val="0065398B"/>
    <w:rsid w:val="0065436B"/>
    <w:rsid w:val="006610AE"/>
    <w:rsid w:val="006732F8"/>
    <w:rsid w:val="006823CA"/>
    <w:rsid w:val="006849F2"/>
    <w:rsid w:val="00693E25"/>
    <w:rsid w:val="00695C5E"/>
    <w:rsid w:val="006960EB"/>
    <w:rsid w:val="006A3FB9"/>
    <w:rsid w:val="006A50F7"/>
    <w:rsid w:val="006A7B79"/>
    <w:rsid w:val="006B08FC"/>
    <w:rsid w:val="006B314A"/>
    <w:rsid w:val="006B6037"/>
    <w:rsid w:val="006C17FD"/>
    <w:rsid w:val="006C389C"/>
    <w:rsid w:val="006C4470"/>
    <w:rsid w:val="006E4680"/>
    <w:rsid w:val="006E7067"/>
    <w:rsid w:val="006F76D6"/>
    <w:rsid w:val="007109A8"/>
    <w:rsid w:val="00713BC5"/>
    <w:rsid w:val="00722770"/>
    <w:rsid w:val="007260A6"/>
    <w:rsid w:val="007372A4"/>
    <w:rsid w:val="00737DDA"/>
    <w:rsid w:val="007436BD"/>
    <w:rsid w:val="007570E5"/>
    <w:rsid w:val="00761C78"/>
    <w:rsid w:val="00770FFA"/>
    <w:rsid w:val="00773B0F"/>
    <w:rsid w:val="00774D41"/>
    <w:rsid w:val="0079129D"/>
    <w:rsid w:val="00794F83"/>
    <w:rsid w:val="007A5528"/>
    <w:rsid w:val="007A6AC1"/>
    <w:rsid w:val="007B2DA3"/>
    <w:rsid w:val="007B55F3"/>
    <w:rsid w:val="007B5FA2"/>
    <w:rsid w:val="007B6140"/>
    <w:rsid w:val="007B651D"/>
    <w:rsid w:val="007C31AA"/>
    <w:rsid w:val="007D1DEB"/>
    <w:rsid w:val="007E1A83"/>
    <w:rsid w:val="007E1F34"/>
    <w:rsid w:val="007E7A6B"/>
    <w:rsid w:val="007F071D"/>
    <w:rsid w:val="007F7059"/>
    <w:rsid w:val="00801911"/>
    <w:rsid w:val="0080265D"/>
    <w:rsid w:val="00805C3E"/>
    <w:rsid w:val="00813AE1"/>
    <w:rsid w:val="008140C5"/>
    <w:rsid w:val="00817C58"/>
    <w:rsid w:val="008213E9"/>
    <w:rsid w:val="0082173D"/>
    <w:rsid w:val="00821F10"/>
    <w:rsid w:val="00822CE0"/>
    <w:rsid w:val="00822ED9"/>
    <w:rsid w:val="00837C02"/>
    <w:rsid w:val="008446FD"/>
    <w:rsid w:val="00865925"/>
    <w:rsid w:val="0086637B"/>
    <w:rsid w:val="00871BAD"/>
    <w:rsid w:val="00872314"/>
    <w:rsid w:val="00887962"/>
    <w:rsid w:val="00890474"/>
    <w:rsid w:val="00897B76"/>
    <w:rsid w:val="008A16DF"/>
    <w:rsid w:val="008B699C"/>
    <w:rsid w:val="008C68B8"/>
    <w:rsid w:val="008C7C09"/>
    <w:rsid w:val="009044C2"/>
    <w:rsid w:val="0090656F"/>
    <w:rsid w:val="00912686"/>
    <w:rsid w:val="009154DF"/>
    <w:rsid w:val="00916497"/>
    <w:rsid w:val="00925665"/>
    <w:rsid w:val="00925BC9"/>
    <w:rsid w:val="0093147D"/>
    <w:rsid w:val="0093502E"/>
    <w:rsid w:val="00940804"/>
    <w:rsid w:val="00950ED0"/>
    <w:rsid w:val="00960197"/>
    <w:rsid w:val="009603A2"/>
    <w:rsid w:val="00976018"/>
    <w:rsid w:val="00977FF0"/>
    <w:rsid w:val="00986295"/>
    <w:rsid w:val="009A2F41"/>
    <w:rsid w:val="009A52B0"/>
    <w:rsid w:val="009A5CC2"/>
    <w:rsid w:val="009B6C95"/>
    <w:rsid w:val="009D0E99"/>
    <w:rsid w:val="009D2322"/>
    <w:rsid w:val="009D2E14"/>
    <w:rsid w:val="009D47B0"/>
    <w:rsid w:val="009F3669"/>
    <w:rsid w:val="00A05715"/>
    <w:rsid w:val="00A05918"/>
    <w:rsid w:val="00A07EFC"/>
    <w:rsid w:val="00A1187C"/>
    <w:rsid w:val="00A15B43"/>
    <w:rsid w:val="00A2285A"/>
    <w:rsid w:val="00A3356F"/>
    <w:rsid w:val="00A33810"/>
    <w:rsid w:val="00A3684E"/>
    <w:rsid w:val="00A36EA1"/>
    <w:rsid w:val="00A37D93"/>
    <w:rsid w:val="00A6231D"/>
    <w:rsid w:val="00A66E4D"/>
    <w:rsid w:val="00A866A0"/>
    <w:rsid w:val="00A87FC5"/>
    <w:rsid w:val="00A96DAE"/>
    <w:rsid w:val="00AC1A08"/>
    <w:rsid w:val="00AC1E35"/>
    <w:rsid w:val="00AC2766"/>
    <w:rsid w:val="00AD7A8A"/>
    <w:rsid w:val="00AE1B55"/>
    <w:rsid w:val="00AE276E"/>
    <w:rsid w:val="00AE3CA8"/>
    <w:rsid w:val="00AE4220"/>
    <w:rsid w:val="00AF51CE"/>
    <w:rsid w:val="00B06586"/>
    <w:rsid w:val="00B13827"/>
    <w:rsid w:val="00B311C6"/>
    <w:rsid w:val="00B31A9F"/>
    <w:rsid w:val="00B349CC"/>
    <w:rsid w:val="00B3737E"/>
    <w:rsid w:val="00B4286B"/>
    <w:rsid w:val="00B50A1E"/>
    <w:rsid w:val="00B56B5C"/>
    <w:rsid w:val="00B56E6F"/>
    <w:rsid w:val="00B70172"/>
    <w:rsid w:val="00B76193"/>
    <w:rsid w:val="00B82D5F"/>
    <w:rsid w:val="00B83322"/>
    <w:rsid w:val="00B93A83"/>
    <w:rsid w:val="00BA250A"/>
    <w:rsid w:val="00BA5811"/>
    <w:rsid w:val="00BA5E60"/>
    <w:rsid w:val="00BB6C16"/>
    <w:rsid w:val="00BC2403"/>
    <w:rsid w:val="00BD5601"/>
    <w:rsid w:val="00BE2F03"/>
    <w:rsid w:val="00BF1EE0"/>
    <w:rsid w:val="00BF4E2A"/>
    <w:rsid w:val="00BF6193"/>
    <w:rsid w:val="00BF668A"/>
    <w:rsid w:val="00C02364"/>
    <w:rsid w:val="00C06163"/>
    <w:rsid w:val="00C150DF"/>
    <w:rsid w:val="00C1564B"/>
    <w:rsid w:val="00C17697"/>
    <w:rsid w:val="00C25750"/>
    <w:rsid w:val="00C3316C"/>
    <w:rsid w:val="00C452A3"/>
    <w:rsid w:val="00C4610F"/>
    <w:rsid w:val="00C802DA"/>
    <w:rsid w:val="00C87615"/>
    <w:rsid w:val="00C90CC9"/>
    <w:rsid w:val="00CB18E7"/>
    <w:rsid w:val="00CB1F15"/>
    <w:rsid w:val="00CB6FCA"/>
    <w:rsid w:val="00CC24A1"/>
    <w:rsid w:val="00CD0D7C"/>
    <w:rsid w:val="00CD713B"/>
    <w:rsid w:val="00CD7839"/>
    <w:rsid w:val="00CE00EF"/>
    <w:rsid w:val="00CE2563"/>
    <w:rsid w:val="00CE25B2"/>
    <w:rsid w:val="00CE637D"/>
    <w:rsid w:val="00CE7A86"/>
    <w:rsid w:val="00CF1828"/>
    <w:rsid w:val="00CF7655"/>
    <w:rsid w:val="00D04C32"/>
    <w:rsid w:val="00D064DB"/>
    <w:rsid w:val="00D07F68"/>
    <w:rsid w:val="00D26414"/>
    <w:rsid w:val="00D271AA"/>
    <w:rsid w:val="00D31006"/>
    <w:rsid w:val="00D312E6"/>
    <w:rsid w:val="00D32128"/>
    <w:rsid w:val="00D341B5"/>
    <w:rsid w:val="00D346B3"/>
    <w:rsid w:val="00D448DF"/>
    <w:rsid w:val="00D461D4"/>
    <w:rsid w:val="00D54E4E"/>
    <w:rsid w:val="00D56C33"/>
    <w:rsid w:val="00D616A2"/>
    <w:rsid w:val="00D748A7"/>
    <w:rsid w:val="00D76FF6"/>
    <w:rsid w:val="00D80F4E"/>
    <w:rsid w:val="00D85B26"/>
    <w:rsid w:val="00D92958"/>
    <w:rsid w:val="00D939B4"/>
    <w:rsid w:val="00D97250"/>
    <w:rsid w:val="00D97304"/>
    <w:rsid w:val="00DA2B64"/>
    <w:rsid w:val="00DA69B0"/>
    <w:rsid w:val="00DC00EC"/>
    <w:rsid w:val="00DC4C9B"/>
    <w:rsid w:val="00DC564C"/>
    <w:rsid w:val="00DD2CD1"/>
    <w:rsid w:val="00DD45C6"/>
    <w:rsid w:val="00DD6D6D"/>
    <w:rsid w:val="00DE5101"/>
    <w:rsid w:val="00DF21BF"/>
    <w:rsid w:val="00DF3A5E"/>
    <w:rsid w:val="00E041D9"/>
    <w:rsid w:val="00E06E1C"/>
    <w:rsid w:val="00E1161C"/>
    <w:rsid w:val="00E15645"/>
    <w:rsid w:val="00E35D17"/>
    <w:rsid w:val="00E41A93"/>
    <w:rsid w:val="00E4600D"/>
    <w:rsid w:val="00E53F0D"/>
    <w:rsid w:val="00E56924"/>
    <w:rsid w:val="00E70B18"/>
    <w:rsid w:val="00E71B49"/>
    <w:rsid w:val="00E72BD8"/>
    <w:rsid w:val="00E737EF"/>
    <w:rsid w:val="00E876B0"/>
    <w:rsid w:val="00E91F84"/>
    <w:rsid w:val="00E94BDA"/>
    <w:rsid w:val="00EA3204"/>
    <w:rsid w:val="00EA541E"/>
    <w:rsid w:val="00EB58C4"/>
    <w:rsid w:val="00EB7AAE"/>
    <w:rsid w:val="00EC18A9"/>
    <w:rsid w:val="00EC637D"/>
    <w:rsid w:val="00ED136D"/>
    <w:rsid w:val="00EE0EE0"/>
    <w:rsid w:val="00EF480C"/>
    <w:rsid w:val="00EF6C3B"/>
    <w:rsid w:val="00F024D7"/>
    <w:rsid w:val="00F02CE3"/>
    <w:rsid w:val="00F04726"/>
    <w:rsid w:val="00F1646D"/>
    <w:rsid w:val="00F16825"/>
    <w:rsid w:val="00F2452B"/>
    <w:rsid w:val="00F637BE"/>
    <w:rsid w:val="00F754E2"/>
    <w:rsid w:val="00F86457"/>
    <w:rsid w:val="00FA0FB8"/>
    <w:rsid w:val="00FA25AB"/>
    <w:rsid w:val="00FA4539"/>
    <w:rsid w:val="00FA7E43"/>
    <w:rsid w:val="00FB237C"/>
    <w:rsid w:val="00FB2875"/>
    <w:rsid w:val="00FC5D91"/>
    <w:rsid w:val="00FD6706"/>
    <w:rsid w:val="00FE023B"/>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ijeloteksta" w:type="paragraph">
    <w:name w:val="Body Text"/>
    <w:basedOn w:val="Normal"/>
    <w:link w:val="TijelotekstaChar"/>
    <w:uiPriority w:val="99"/>
    <w:rsid w:val="004E1274"/>
    <w:pPr>
      <w:jc w:val="both"/>
    </w:pPr>
    <w:rPr>
      <w:sz w:val="20"/>
      <w:szCs w:val="20"/>
    </w:rPr>
  </w:style>
  <w:style w:customStyle="true" w:styleId="TijelotekstaChar" w:type="character">
    <w:name w:val="Tijelo teksta Char"/>
    <w:basedOn w:val="Zadanifontodlomka"/>
    <w:link w:val="Tijeloteksta"/>
    <w:uiPriority w:val="99"/>
    <w:rsid w:val="004E1274"/>
  </w:style>
  <w:style w:styleId="Tekstrezerviranogmjesta" w:type="character">
    <w:name w:val="Placeholder Text"/>
    <w:basedOn w:val="Zadanifontodlomka"/>
    <w:uiPriority w:val="99"/>
    <w:semiHidden/>
    <w:rsid w:val="006C389C"/>
    <w:rPr>
      <w:color w:val="808080"/>
      <w:bdr w:space="0" w:sz="0" w:color="auto" w:val="none"/>
      <w:shd w:fill="CCFFFF" w:color="auto" w:val="clear"/>
    </w:rPr>
  </w:style>
  <w:style w:customStyle="true" w:styleId="eSPISCCParagraphDefaultFont" w:type="character">
    <w:name w:val="eSPIS_CC_Paragraph Default Font"/>
    <w:basedOn w:val="Zadanifontodlomka"/>
    <w:rsid w:val="006C389C"/>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6C389C"/>
    <w:rPr>
      <w:b/>
      <w:color w:val="000000"/>
      <w:bdr w:space="0" w:sz="0" w:color="auto" w:val="none"/>
      <w:shd w:fill="FFFFCC" w:color="auto" w:val="clear"/>
      <w:lang w:val="hr-HR"/>
    </w:rPr>
  </w:style>
  <w:style w:customStyle="true" w:styleId="PozadinaSvijetloCrvena" w:type="character">
    <w:name w:val="Pozadina_SvijetloCrvena"/>
    <w:basedOn w:val="eSPISCCParagraphDefaultFont"/>
    <w:rsid w:val="006C389C"/>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C389C"/>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ijeloteksta" w:type="paragraph">
    <w:name w:val="Body Text"/>
    <w:basedOn w:val="Normal"/>
    <w:link w:val="TijelotekstaChar"/>
    <w:uiPriority w:val="99"/>
    <w:rsid w:val="004E1274"/>
    <w:pPr>
      <w:jc w:val="both"/>
    </w:pPr>
    <w:rPr>
      <w:sz w:val="20"/>
      <w:szCs w:val="20"/>
    </w:rPr>
  </w:style>
  <w:style w:customStyle="1" w:styleId="TijelotekstaChar" w:type="character">
    <w:name w:val="Tijelo teksta Char"/>
    <w:basedOn w:val="Zadanifontodlomka"/>
    <w:link w:val="Tijeloteksta"/>
    <w:uiPriority w:val="99"/>
    <w:rsid w:val="004E1274"/>
  </w:style>
  <w:style w:styleId="Tekstrezerviranogmjesta" w:type="character">
    <w:name w:val="Placeholder Text"/>
    <w:basedOn w:val="Zadanifontodlomka"/>
    <w:uiPriority w:val="99"/>
    <w:semiHidden/>
    <w:rsid w:val="006C389C"/>
    <w:rPr>
      <w:color w:val="808080"/>
      <w:bdr w:color="auto" w:space="0" w:sz="0" w:val="none"/>
      <w:shd w:color="auto" w:fill="CCFFFF" w:val="clear"/>
    </w:rPr>
  </w:style>
  <w:style w:customStyle="1" w:styleId="eSPISCCParagraphDefaultFont" w:type="character">
    <w:name w:val="eSPIS_CC_Paragraph Default Font"/>
    <w:basedOn w:val="Zadanifontodlomka"/>
    <w:rsid w:val="006C389C"/>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6C389C"/>
    <w:rPr>
      <w:b/>
      <w:color w:val="000000"/>
      <w:bdr w:color="auto" w:space="0" w:sz="0" w:val="none"/>
      <w:shd w:color="auto" w:fill="FFFFCC" w:val="clear"/>
      <w:lang w:val="hr-HR"/>
    </w:rPr>
  </w:style>
  <w:style w:customStyle="1" w:styleId="PozadinaSvijetloCrvena" w:type="character">
    <w:name w:val="Pozadina_SvijetloCrvena"/>
    <w:basedOn w:val="eSPISCCParagraphDefaultFont"/>
    <w:rsid w:val="006C389C"/>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C389C"/>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srpnja 2017.</izvorni_sadrzaj>
    <derivirana_varijabla naziv="DomainObject.DatumDonosenjaOdluke_1">31.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St-2/2012-588</izvorni_sadrzaj>
    <derivirana_varijabla naziv="DomainObject.Oznaka_1">St-2/2012-588</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2012.</izvorni_sadrzaj>
    <derivirana_varijabla naziv="DomainObject.Predmet.DatumOsnivanja_1">2.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St-2/2012</izvorni_sadrzaj>
    <derivirana_varijabla naziv="DomainObject.Predmet.OznakaBroj_1">St-2/2012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RECTUS, društvo s ograničenom odgovornošću za graditeljstvo i trgovinu</izvorni_sadrzaj>
    <derivirana_varijabla naziv="DomainObject.Predmet.ProtustrankaFormated_1">  RECTUS, društvo s ograničenom odgovornošću za graditeljstvo i trgovinu</derivirana_varijabla>
  </DomainObject.Predmet.ProtustrankaFormated>
  <DomainObject.Predmet.ProtustrankaFormatedOIB>
    <izvorni_sadrzaj>  RECTUS, društvo s ograničenom odgovornošću za graditeljstvo i trgovinu, OIB 74357404899</izvorni_sadrzaj>
    <derivirana_varijabla naziv="DomainObject.Predmet.ProtustrankaFormatedOIB_1">  RECTUS, društvo s ograničenom odgovornošću za graditeljstvo i trgovinu, OIB 74357404899</derivirana_varijabla>
  </DomainObject.Predmet.ProtustrankaFormatedOIB>
  <DomainObject.Predmet.ProtustrankaFormatedWithAdress>
    <izvorni_sadrzaj> RECTUS, društvo s ograničenom odgovornošću za graditeljstvo i trgovinu, Mostarska 14/C, 20350 Metković</izvorni_sadrzaj>
    <derivirana_varijabla naziv="DomainObject.Predmet.ProtustrankaFormatedWithAdress_1"> RECTUS, društvo s ograničenom odgovornošću za graditeljstvo i trgovinu, Mostarska 14/C, 20350 Metković</derivirana_varijabla>
  </DomainObject.Predmet.ProtustrankaFormatedWithAdress>
  <DomainObject.Predmet.ProtustrankaFormatedWithAdressOIB>
    <izvorni_sadrzaj> RECTUS, društvo s ograničenom odgovornošću za graditeljstvo i trgovinu, OIB 74357404899, Mostarska 14/C, 20350 Metković</izvorni_sadrzaj>
    <derivirana_varijabla naziv="DomainObject.Predmet.ProtustrankaFormatedWithAdressOIB_1"> RECTUS, društvo s ograničenom odgovornošću za graditeljstvo i trgovinu, OIB 74357404899, Mostarska 14/C, 20350 Metković</derivirana_varijabla>
  </DomainObject.Predmet.ProtustrankaFormatedWithAdressOIB>
  <DomainObject.Predmet.ProtustrankaWithAdress>
    <izvorni_sadrzaj>RECTUS, društvo s ograničenom odgovornošću za graditeljstvo i trgovinu Mostarska 14/C, 20350 Metković</izvorni_sadrzaj>
    <derivirana_varijabla naziv="DomainObject.Predmet.ProtustrankaWithAdress_1">RECTUS, društvo s ograničenom odgovornošću za graditeljstvo i trgovinu Mostarska 14/C, 20350 Metković</derivirana_varijabla>
  </DomainObject.Predmet.ProtustrankaWithAdress>
  <DomainObject.Predmet.ProtustrankaWithAdressOIB>
    <izvorni_sadrzaj>RECTUS, društvo s ograničenom odgovornošću za graditeljstvo i trgovinu, OIB 74357404899, Mostarska 14/C, 20350 Metković</izvorni_sadrzaj>
    <derivirana_varijabla naziv="DomainObject.Predmet.ProtustrankaWithAdressOIB_1">RECTUS, društvo s ograničenom odgovornošću za graditeljstvo i trgovinu, OIB 74357404899, Mostarska 14/C, 20350 Metković</derivirana_varijabla>
  </DomainObject.Predmet.ProtustrankaWithAdressOIB>
  <DomainObject.Predmet.ProtustrankaNazivFormated>
    <izvorni_sadrzaj>RECTUS, društvo s ograničenom odgovornošću za graditeljstvo i trgovinu</izvorni_sadrzaj>
    <derivirana_varijabla naziv="DomainObject.Predmet.ProtustrankaNazivFormated_1">RECTUS, društvo s ograničenom odgovornošću za graditeljstvo i trgovinu</derivirana_varijabla>
  </DomainObject.Predmet.ProtustrankaNazivFormated>
  <DomainObject.Predmet.ProtustrankaNazivFormatedOIB>
    <izvorni_sadrzaj>RECTUS, društvo s ograničenom odgovornošću za graditeljstvo i trgovinu, OIB 74357404899</izvorni_sadrzaj>
    <derivirana_varijabla naziv="DomainObject.Predmet.ProtustrankaNazivFormatedOIB_1">RECTUS, društvo s ograničenom odgovornošću za graditeljstvo i trgovinu, OIB 74357404899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FINANCIJA-POREZNA UPRAVA,PODRUČNI URED DUBROVNIK zastupanog po punomoćniku Županijsko državno odvjetništvo u Dubrovniku; H-ABDUCO društvo s ograničenom odgovornošću za usluge</izvorni_sadrzaj>
    <derivirana_varijabla naziv="DomainObject.Predmet.StrankaFormated_1">  RH,MINISTARSTVO FINANCIJA-POREZNA UPRAVA,PODRUČNI URED DUBROVNIK zastupanog po punomoćniku Županijsko državno odvjetništvo u Dubrovniku; H-ABDUCO društvo s ograničenom odgovornošću za usluge</derivirana_varijabla>
  </DomainObject.Predmet.StrankaFormated>
  <DomainObject.Predmet.StrankaFormatedOIB>
    <izvorni_sadrzaj>  RH,MINISTARSTVO FINANCIJA-POREZNA UPRAVA,PODRUČNI URED DUBROVNIK, OIB 18683136487 zastupanog po punomoćniku Županijsko državno odvjetništvo u Dubrovniku; H-ABDUCO društvo s ograničenom odgovornošću za usluge, OIB 13667298928</izvorni_sadrzaj>
    <derivirana_varijabla naziv="DomainObject.Predmet.StrankaFormatedOIB_1">  RH,MINISTARSTVO FINANCIJA-POREZNA UPRAVA,PODRUČNI URED DUBROVNIK, OIB 18683136487 zastupanog po punomoćniku Županijsko državno odvjetništvo u Dubrovniku; H-ABDUCO društvo s ograničenom odgovornošću za usluge, OIB 13667298928</derivirana_varijabla>
  </DomainObject.Predmet.StrankaFormatedOIB>
  <DomainObject.Predmet.StrankaFormatedWithAdress>
    <izvorni_sadrzaj> RH,MINISTARSTVO FINANCIJA-POREZNA UPRAVA,PODRUČNI URED DUBROVNIK zastupanog po punomoćniku Županijsko državno odvjetništvo u Dubrovniku; H-ABDUCO društvo s ograničenom odgovornošću za usluge, Slavonska avenija 6A, Zagreb</izvorni_sadrzaj>
    <derivirana_varijabla naziv="DomainObject.Predmet.StrankaFormatedWithAdress_1"> RH,MINISTARSTVO FINANCIJA-POREZNA UPRAVA,PODRUČNI URED DUBROVNIK zastupanog po punomoćniku Županijsko državno odvjetništvo u Dubrovniku; H-ABDUCO društvo s ograničenom odgovornošću za usluge, Slavonska avenija 6A, Zagreb</derivirana_varijabla>
  </DomainObject.Predmet.StrankaFormatedWithAdress>
  <DomainObject.Predmet.StrankaFormatedWithAdressOIB>
    <izvorni_sadrzaj> RH,MINISTARSTVO FINANCIJA-POREZNA UPRAVA,PODRUČNI URED DUBROVNIK, OIB 18683136487 zastupanog po punomoćniku Županijsko državno odvjetništvo u Dubrovniku; H-ABDUCO društvo s ograničenom odgovornošću za usluge, OIB 13667298928, Slavonska avenija 6A, Zagreb</izvorni_sadrzaj>
    <derivirana_varijabla naziv="DomainObject.Predmet.StrankaFormatedWithAdressOIB_1"> RH,MINISTARSTVO FINANCIJA-POREZNA UPRAVA,PODRUČNI URED DUBROVNIK, OIB 18683136487 zastupanog po punomoćniku Županijsko državno odvjetništvo u Dubrovniku; H-ABDUCO društvo s ograničenom odgovornošću za usluge, OIB 13667298928, Slavonska avenija 6A, Zagreb</derivirana_varijabla>
  </DomainObject.Predmet.StrankaFormatedWithAdressOIB>
  <DomainObject.Predmet.StrankaWithAdress>
    <izvorni_sadrzaj>RH,MINISTARSTVO FINANCIJA-POREZNA UPRAVA,PODRUČNI URED DUBROVNIK ,H-ABDUCO društvo s ograničenom odgovornošću za usluge Slavonska avenija 6A,Zagreb</izvorni_sadrzaj>
    <derivirana_varijabla naziv="DomainObject.Predmet.StrankaWithAdress_1">RH,MINISTARSTVO FINANCIJA-POREZNA UPRAVA,PODRUČNI URED DUBROVNIK ,H-ABDUCO društvo s ograničenom odgovornošću za usluge Slavonska avenija 6A,Zagreb</derivirana_varijabla>
  </DomainObject.Predmet.StrankaWithAdress>
  <DomainObject.Predmet.StrankaWithAdressOIB>
    <izvorni_sadrzaj>RH,MINISTARSTVO FINANCIJA-POREZNA UPRAVA,PODRUČNI URED DUBROVNIK, OIB 18683136487,H-ABDUCO društvo s ograničenom odgovornošću za usluge, OIB 13667298928, Slavonska avenija 6A,Zagreb</izvorni_sadrzaj>
    <derivirana_varijabla naziv="DomainObject.Predmet.StrankaWithAdressOIB_1">RH,MINISTARSTVO FINANCIJA-POREZNA UPRAVA,PODRUČNI URED DUBROVNIK, OIB 18683136487,H-ABDUCO društvo s ograničenom odgovornošću za usluge, OIB 13667298928, Slavonska avenija 6A,Zagreb</derivirana_varijabla>
  </DomainObject.Predmet.StrankaWithAdressOIB>
  <DomainObject.Predmet.StrankaNazivFormated>
    <izvorni_sadrzaj>RH,MINISTARSTVO FINANCIJA-POREZNA UPRAVA,PODRUČNI URED DUBROVNIK,H-ABDUCO društvo s ograničenom odgovornošću za usluge</izvorni_sadrzaj>
    <derivirana_varijabla naziv="DomainObject.Predmet.StrankaNazivFormated_1">RH,MINISTARSTVO FINANCIJA-POREZNA UPRAVA,PODRUČNI URED DUBROVNIK,H-ABDUCO društvo s ograničenom odgovornošću za usluge</derivirana_varijabla>
  </DomainObject.Predmet.StrankaNazivFormated>
  <DomainObject.Predmet.StrankaNazivFormatedOIB>
    <izvorni_sadrzaj>RH,MINISTARSTVO FINANCIJA-POREZNA UPRAVA,PODRUČNI URED DUBROVNIK, OIB 18683136487,H-ABDUCO društvo s ograničenom odgovornošću za usluge, OIB 13667298928</izvorni_sadrzaj>
    <derivirana_varijabla naziv="DomainObject.Predmet.StrankaNazivFormatedOIB_1">RH,MINISTARSTVO FINANCIJA-POREZNA UPRAVA,PODRUČNI URED DUBROVNIK, OIB 18683136487,H-ABDUCO društvo s ograničenom odgovornošću za usluge, OIB 13667298928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585635.17</izvorni_sadrzaj>
    <derivirana_varijabla naziv="DomainObject.Predmet.TrenutnaVrijednost_1">585635.17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RH,MINISTARSTVO FINANCIJA-POREZNA UPRAVA,PODRUČNI URED DUBROVNIK zastupanog po punomoćniku Županijsko državno odvjetništvo u Dubrovniku</item>
      <item>H-ABDUCO društvo s ograničenom odgovornošću za usluge</item>
    </izvorni_sadrzaj>
    <derivirana_varijabla naziv="DomainObject.Predmet.StrankaListFormated_1">
      <item>RH,MINISTARSTVO FINANCIJA-POREZNA UPRAVA,PODRUČNI URED DUBROVNIK zastupanog po punomoćniku Županijsko državno odvjetništvo u Dubrovniku</item>
      <item>H-ABDUCO društvo s ograničenom odgovornošću za usluge</item>
    </derivirana_varijabla>
  </DomainObject.Predmet.StrankaListFormated>
  <DomainObject.Predmet.StrankaListFormatedOIB>
    <izvorni_sadrzaj>
      <item>RH,MINISTARSTVO FINANCIJA-POREZNA UPRAVA,PODRUČNI URED DUBROVNIK, OIB 18683136487 zastupanog po punomoćniku Županijsko državno odvjetništvo u Dubrovniku</item>
      <item>H-ABDUCO društvo s ograničenom odgovornošću za usluge, OIB 13667298928</item>
    </izvorni_sadrzaj>
    <derivirana_varijabla naziv="DomainObject.Predmet.StrankaListFormatedOIB_1">
      <item>RH,MINISTARSTVO FINANCIJA-POREZNA UPRAVA,PODRUČNI URED DUBROVNIK, OIB 18683136487 zastupanog po punomoćniku Županijsko državno odvjetništvo u Dubrovniku</item>
      <item>H-ABDUCO društvo s ograničenom odgovornošću za usluge, OIB 13667298928</item>
    </derivirana_varijabla>
  </DomainObject.Predmet.StrankaListFormatedOIB>
  <DomainObject.Predmet.StrankaListFormatedWithAdress>
    <izvorni_sadrzaj>
      <item>RH,MINISTARSTVO FINANCIJA-POREZNA UPRAVA,PODRUČNI URED DUBROVNIK zastupanog po punomoćniku Županijsko državno odvjetništvo u Dubrovniku</item>
      <item>H-ABDUCO društvo s ograničenom odgovornošću za usluge, Slavonska avenija 6A, Zagreb</item>
    </izvorni_sadrzaj>
    <derivirana_varijabla naziv="DomainObject.Predmet.StrankaListFormatedWithAdress_1">
      <item>RH,MINISTARSTVO FINANCIJA-POREZNA UPRAVA,PODRUČNI URED DUBROVNIK zastupanog po punomoćniku Županijsko državno odvjetništvo u Dubrovniku</item>
      <item>H-ABDUCO društvo s ograničenom odgovornošću za usluge, Slavonska avenija 6A, Zagreb</item>
    </derivirana_varijabla>
  </DomainObject.Predmet.StrankaListFormatedWithAdress>
  <DomainObject.Predmet.StrankaListFormatedWithAdressOIB>
    <izvorni_sadrzaj>
      <item>RH,MINISTARSTVO FINANCIJA-POREZNA UPRAVA,PODRUČNI URED DUBROVNIK, OIB 18683136487 zastupanog po punomoćniku Županijsko državno odvjetništvo u Dubrovniku</item>
      <item>H-ABDUCO društvo s ograničenom odgovornošću za usluge, OIB 13667298928, Slavonska avenija 6A, Zagreb</item>
    </izvorni_sadrzaj>
    <derivirana_varijabla naziv="DomainObject.Predmet.StrankaListFormatedWithAdressOIB_1">
      <item>RH,MINISTARSTVO FINANCIJA-POREZNA UPRAVA,PODRUČNI URED DUBROVNIK, OIB 18683136487 zastupanog po punomoćniku Županijsko državno odvjetništvo u Dubrovniku</item>
      <item>H-ABDUCO društvo s ograničenom odgovornošću za usluge, OIB 13667298928, Slavonska avenija 6A, Zagreb</item>
    </derivirana_varijabla>
  </DomainObject.Predmet.StrankaListFormatedWithAdressOIB>
  <DomainObject.Predmet.StrankaListNazivFormated>
    <izvorni_sadrzaj>
      <item>RH,MINISTARSTVO FINANCIJA-POREZNA UPRAVA,PODRUČNI URED DUBROVNIK</item>
      <item>H-ABDUCO društvo s ograničenom odgovornošću za usluge</item>
    </izvorni_sadrzaj>
    <derivirana_varijabla naziv="DomainObject.Predmet.StrankaListNazivFormated_1">
      <item>RH,MINISTARSTVO FINANCIJA-POREZNA UPRAVA,PODRUČNI URED DUBROVNIK</item>
      <item>H-ABDUCO društvo s ograničenom odgovornošću za usluge</item>
    </derivirana_varijabla>
  </DomainObject.Predmet.StrankaListNazivFormated>
  <DomainObject.Predmet.StrankaListNazivFormatedOIB>
    <izvorni_sadrzaj>
      <item>RH,MINISTARSTVO FINANCIJA-POREZNA UPRAVA,PODRUČNI URED DUBROVNIK, OIB 18683136487</item>
      <item>H-ABDUCO društvo s ograničenom odgovornošću za usluge, OIB 13667298928</item>
    </izvorni_sadrzaj>
    <derivirana_varijabla naziv="DomainObject.Predmet.StrankaListNazivFormatedOIB_1">
      <item>RH,MINISTARSTVO FINANCIJA-POREZNA UPRAVA,PODRUČNI URED DUBROVNIK, OIB 18683136487</item>
      <item>H-ABDUCO društvo s ograničenom odgovornošću za usluge, OIB 13667298928</item>
    </derivirana_varijabla>
  </DomainObject.Predmet.StrankaListNazivFormatedOIB>
  <DomainObject.Predmet.ProtuStrankaListFormated>
    <izvorni_sadrzaj>
      <item>RECTUS, društvo s ograničenom odgovornošću za graditeljstvo i trgovinu</item>
    </izvorni_sadrzaj>
    <derivirana_varijabla naziv="DomainObject.Predmet.ProtuStrankaListFormated_1">
      <item>RECTUS, društvo s ograničenom odgovornošću za graditeljstvo i trgovinu</item>
    </derivirana_varijabla>
  </DomainObject.Predmet.ProtuStrankaListFormated>
  <DomainObject.Predmet.ProtuStrankaListFormatedOIB>
    <izvorni_sadrzaj>
      <item>RECTUS, društvo s ograničenom odgovornošću za graditeljstvo i trgovinu, OIB 74357404899</item>
    </izvorni_sadrzaj>
    <derivirana_varijabla naziv="DomainObject.Predmet.ProtuStrankaListFormatedOIB_1">
      <item>RECTUS, društvo s ograničenom odgovornošću za graditeljstvo i trgovinu, OIB 74357404899</item>
    </derivirana_varijabla>
  </DomainObject.Predmet.ProtuStrankaListFormatedOIB>
  <DomainObject.Predmet.ProtuStrankaListFormatedWithAdress>
    <izvorni_sadrzaj>
      <item>RECTUS, društvo s ograničenom odgovornošću za graditeljstvo i trgovinu, Mostarska 14/C, 20350 Metković</item>
    </izvorni_sadrzaj>
    <derivirana_varijabla naziv="DomainObject.Predmet.ProtuStrankaListFormatedWithAdress_1">
      <item>RECTUS, društvo s ograničenom odgovornošću za graditeljstvo i trgovinu, Mostarska 14/C, 20350 Metković</item>
    </derivirana_varijabla>
  </DomainObject.Predmet.ProtuStrankaListFormatedWithAdress>
  <DomainObject.Predmet.ProtuStrankaListFormatedWithAdressOIB>
    <izvorni_sadrzaj>
      <item>RECTUS, društvo s ograničenom odgovornošću za graditeljstvo i trgovinu, OIB 74357404899, Mostarska 14/C, 20350 Metković</item>
    </izvorni_sadrzaj>
    <derivirana_varijabla naziv="DomainObject.Predmet.ProtuStrankaListFormatedWithAdressOIB_1">
      <item>RECTUS, društvo s ograničenom odgovornošću za graditeljstvo i trgovinu, OIB 74357404899, Mostarska 14/C, 20350 Metković</item>
    </derivirana_varijabla>
  </DomainObject.Predmet.ProtuStrankaListFormatedWithAdressOIB>
  <DomainObject.Predmet.ProtuStrankaListNazivFormated>
    <izvorni_sadrzaj>
      <item>RECTUS, društvo s ograničenom odgovornošću za graditeljstvo i trgovinu</item>
    </izvorni_sadrzaj>
    <derivirana_varijabla naziv="DomainObject.Predmet.ProtuStrankaListNazivFormated_1">
      <item>RECTUS, društvo s ograničenom odgovornošću za graditeljstvo i trgovinu</item>
    </derivirana_varijabla>
  </DomainObject.Predmet.ProtuStrankaListNazivFormated>
  <DomainObject.Predmet.ProtuStrankaListNazivFormatedOIB>
    <izvorni_sadrzaj>
      <item>RECTUS, društvo s ograničenom odgovornošću za graditeljstvo i trgovinu, OIB 74357404899</item>
    </izvorni_sadrzaj>
    <derivirana_varijabla naziv="DomainObject.Predmet.ProtuStrankaListNazivFormatedOIB_1">
      <item>RECTUS, društvo s ograničenom odgovornošću za graditeljstvo i trgovinu, OIB 74357404899</item>
    </derivirana_varijabla>
  </DomainObject.Predmet.ProtuStrankaListNazivFormatedOIB>
  <DomainObject.Predmet.OstaliListFormated>
    <izvorni_sadrzaj>
      <item>Županijsko državno odvjetništvo u Dubrovniku punomoćnik sudionika u postupku RH,MINISTARSTVO FINANCIJA-POREZNA UPRAVA,PODRUČNI URED DUBROVNIK</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VD- MONT d.o.o.</item>
      <item>PROFECTUS SAJMOVI d.o.o.</item>
      <item>ZORANA ŽIVKOVIĆ</item>
    </izvorni_sadrzaj>
    <derivirana_varijabla naziv="DomainObject.Predmet.OstaliListFormated_1">
      <item>Županijsko državno odvjetništvo u Dubrovniku punomoćnik sudionika u postupku RH,MINISTARSTVO FINANCIJA-POREZNA UPRAVA,PODRUČNI URED DUBROVNIK</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VD- MONT d.o.o.</item>
      <item>PROFECTUS SAJMOVI d.o.o.</item>
      <item>ZORANA ŽIVKOVIĆ</item>
    </derivirana_varijabla>
  </DomainObject.Predmet.OstaliListFormated>
  <DomainObject.Predmet.OstaliListFormatedOIB>
    <izvorni_sadrzaj>
      <item>Županijsko državno odvjetništvo u Dubrovniku punomoćnik sudionika u postupku RH,MINISTARSTVO FINANCIJA-POREZNA UPRAVA,PODRUČNI URED DUBROVNIK</item>
      <item>Ante Komazin</item>
      <item>FINA DUBROVNIK</item>
      <item>INA-INDUSTRIJA NAFTE, d.d., OIB 27759560625</item>
      <item>Hrvoje Tokić</item>
      <item>Dijana Kljusurić, OIB 49541007402</item>
      <item>Ivanka Kulaš, OIB 89410944159</item>
      <item>Ivica Grmoja, OIB 90328583038</item>
      <item>Milena Matić, OIB 37113226254</item>
      <item>FINA Zagreb, OIB 85821130368</item>
      <item>Zvonimir Hodak i Tanja Vranjican Đerek</item>
      <item>Ivica Popović, OIB 98800723878</item>
      <item>HYPO ALPE-ADRIA-BANK dioničko društvo, OIB 14036333877</item>
      <item>ZAGREBAČKA BANKA DIONIČKO DRUŠTVO, OIB 92963223473</item>
      <item>KANZA društvo s ograničenom odgovornošću za trgovinu i usluge, OIB 68592654139</item>
      <item>Mirko Bitanga</item>
      <item>Dušan Tolj, OIB 55960273281</item>
      <item>BOTIĆ d.o.o. za proizvodnju, trgovinu i usluge, OIB 99421590920</item>
      <item>Vladimir Petrušić, OIB 19022276467</item>
      <item>ILIRIC-DSW, društvo s ograničenom odgovornošću za trgovinu, OIB 47725377076</item>
      <item>Ani Glovatzky Sesar</item>
      <item>Daniela Jurić</item>
      <item>Milorad Stanić</item>
      <item>Nita Svilokos, OIB 73935823544</item>
      <item>HRVATSKA GOSPODARSKA KOMORA DNŽ-a</item>
      <item>OVAJ SUD</item>
      <item>Jozo Bagarić, OIB 81445363370</item>
      <item>VD- MONT d.o.o., OIB 32209788969</item>
      <item>PROFECTUS SAJMOVI d.o.o.</item>
      <item>ZORANA ŽIVKOVIĆ</item>
    </izvorni_sadrzaj>
    <derivirana_varijabla naziv="DomainObject.Predmet.OstaliListFormatedOIB_1">
      <item>Županijsko državno odvjetništvo u Dubrovniku punomoćnik sudionika u postupku RH,MINISTARSTVO FINANCIJA-POREZNA UPRAVA,PODRUČNI URED DUBROVNIK</item>
      <item>Ante Komazin</item>
      <item>FINA DUBROVNIK</item>
      <item>INA-INDUSTRIJA NAFTE, d.d., OIB 27759560625</item>
      <item>Hrvoje Tokić</item>
      <item>Dijana Kljusurić, OIB 49541007402</item>
      <item>Ivanka Kulaš, OIB 89410944159</item>
      <item>Ivica Grmoja, OIB 90328583038</item>
      <item>Milena Matić, OIB 37113226254</item>
      <item>FINA Zagreb, OIB 85821130368</item>
      <item>Zvonimir Hodak i Tanja Vranjican Đerek</item>
      <item>Ivica Popović, OIB 98800723878</item>
      <item>HYPO ALPE-ADRIA-BANK dioničko društvo, OIB 14036333877</item>
      <item>ZAGREBAČKA BANKA DIONIČKO DRUŠTVO, OIB 92963223473</item>
      <item>KANZA društvo s ograničenom odgovornošću za trgovinu i usluge, OIB 68592654139</item>
      <item>Mirko Bitanga</item>
      <item>Dušan Tolj, OIB 55960273281</item>
      <item>BOTIĆ d.o.o. za proizvodnju, trgovinu i usluge, OIB 99421590920</item>
      <item>Vladimir Petrušić, OIB 19022276467</item>
      <item>ILIRIC-DSW, društvo s ograničenom odgovornošću za trgovinu, OIB 47725377076</item>
      <item>Ani Glovatzky Sesar</item>
      <item>Daniela Jurić</item>
      <item>Milorad Stanić</item>
      <item>Nita Svilokos, OIB 73935823544</item>
      <item>HRVATSKA GOSPODARSKA KOMORA DNŽ-a</item>
      <item>OVAJ SUD</item>
      <item>Jozo Bagarić, OIB 81445363370</item>
      <item>VD- MONT d.o.o., OIB 32209788969</item>
      <item>PROFECTUS SAJMOVI d.o.o.</item>
      <item>ZORANA ŽIVKOVIĆ</item>
    </derivirana_varijabla>
  </DomainObject.Predmet.OstaliListFormatedOIB>
  <DomainObject.Predmet.OstaliListFormatedWithAdress>
    <izvorni_sadrzaj>
      <item>Županijsko državno odvjetništvo u Dubrovniku, Dropčeva 1, 20000 Dubrovnik punomoćnik sudionika u postupku RH,MINISTARSTVO FINANCIJA-POREZNA UPRAVA,PODRUČNI URED DUBROVNIK</item>
      <item>Ante Komazin, Mostarska 14/c (RECTUS d.o.o.), 20350 Metković</item>
      <item>FINA DUBROVNIK, Vukovarska 2, 20000 Dubrovnik</item>
      <item>INA-INDUSTRIJA NAFTE, d.d., Avenija V. Holjevca 10, 10000 Zagreb</item>
      <item>Hrvoje Tokić</item>
      <item>Dijana Kljusurić, Dubravica 18, 20350 Metković</item>
      <item>Ivanka Kulaš, Petra Krešimira IV. 117, 20350 Metković</item>
      <item>Ivica Grmoja, S.Radića 52, 20350 Metković</item>
      <item>Milena Matić, P.Krešimira IV 105, 20350 Metković</item>
      <item>FINA Zagreb, Vrtni put 3, 10000 Zagreb</item>
      <item>Zvonimir Hodak i Tanja Vranjican Đerek, Ulica krala Zvonimira 49, 10000 Zagreb</item>
      <item>Ivica Popović, Industrijska 2/3, 20350 Metković</item>
      <item>HYPO ALPE-ADRIA-BANK dioničko društvo, Domovinskog rata 49, 21000 Split</item>
      <item>ZAGREBAČKA BANKA DIONIČKO DRUŠTVO, Trg bana Josipa Jelačića 10, 10000 Zagreb</item>
      <item>KANZA društvo s ograničenom odgovornošću za trgovinu i usluge, Grge Novaka 30, 21000 Split</item>
      <item>Mirko Bitanga, Gundulićeva 26, 21000 Split</item>
      <item>Dušan Tolj, Rujnička 5, 20341 Kula Norinska</item>
      <item>BOTIĆ d.o.o. za proizvodnju, trgovinu i usluge, Matice hrvatske 59, 21000 Split</item>
      <item>Vladimir Petrušić, 20350 Metković</item>
      <item>ILIRIC-DSW, društvo s ograničenom odgovornošću za trgovinu, Put Petrića 45d, 23000 Zadar</item>
      <item>Ani Glovatzky Sesar, Ksaverska cesta 35a, 10000 Zagreb</item>
      <item>Daniela Jurić, Domovinskog rata 28, 21000 Split</item>
      <item>Milorad Stanić, Riva 4, 51000 Rijeka</item>
      <item>Nita Svilokos, Vukovarska 30, 20000 Dubrovnik</item>
      <item>HRVATSKA GOSPODARSKA KOMORA DNŽ-a, Pera Čingrije 6, 20000 Dubrovnik</item>
      <item>OVAJ SUD, 20000 Dubrovnik</item>
      <item>Jozo Bagarić, Trg Bana Josipa Jelačića 4, 20340 Ploče</item>
      <item>VD- MONT d.o.o.</item>
      <item>PROFECTUS SAJMOVI d.o.o.</item>
      <item>ZORANA ŽIVKOVIĆ</item>
    </izvorni_sadrzaj>
    <derivirana_varijabla naziv="DomainObject.Predmet.OstaliListFormatedWithAdress_1">
      <item>Županijsko državno odvjetništvo u Dubrovniku, Dropčeva 1, 20000 Dubrovnik punomoćnik sudionika u postupku RH,MINISTARSTVO FINANCIJA-POREZNA UPRAVA,PODRUČNI URED DUBROVNIK</item>
      <item>Ante Komazin, Mostarska 14/c (RECTUS d.o.o.), 20350 Metković</item>
      <item>FINA DUBROVNIK, Vukovarska 2, 20000 Dubrovnik</item>
      <item>INA-INDUSTRIJA NAFTE, d.d., Avenija V. Holjevca 10, 10000 Zagreb</item>
      <item>Hrvoje Tokić</item>
      <item>Dijana Kljusurić, Dubravica 18, 20350 Metković</item>
      <item>Ivanka Kulaš, Petra Krešimira IV. 117, 20350 Metković</item>
      <item>Ivica Grmoja, S.Radića 52, 20350 Metković</item>
      <item>Milena Matić, P.Krešimira IV 105, 20350 Metković</item>
      <item>FINA Zagreb, Vrtni put 3, 10000 Zagreb</item>
      <item>Zvonimir Hodak i Tanja Vranjican Đerek, Ulica krala Zvonimira 49, 10000 Zagreb</item>
      <item>Ivica Popović, Industrijska 2/3, 20350 Metković</item>
      <item>HYPO ALPE-ADRIA-BANK dioničko društvo, Domovinskog rata 49, 21000 Split</item>
      <item>ZAGREBAČKA BANKA DIONIČKO DRUŠTVO, Trg bana Josipa Jelačića 10, 10000 Zagreb</item>
      <item>KANZA društvo s ograničenom odgovornošću za trgovinu i usluge, Grge Novaka 30, 21000 Split</item>
      <item>Mirko Bitanga, Gundulićeva 26, 21000 Split</item>
      <item>Dušan Tolj, Rujnička 5, 20341 Kula Norinska</item>
      <item>BOTIĆ d.o.o. za proizvodnju, trgovinu i usluge, Matice hrvatske 59, 21000 Split</item>
      <item>Vladimir Petrušić, 20350 Metković</item>
      <item>ILIRIC-DSW, društvo s ograničenom odgovornošću za trgovinu, Put Petrića 45d, 23000 Zadar</item>
      <item>Ani Glovatzky Sesar, Ksaverska cesta 35a, 10000 Zagreb</item>
      <item>Daniela Jurić, Domovinskog rata 28, 21000 Split</item>
      <item>Milorad Stanić, Riva 4, 51000 Rijeka</item>
      <item>Nita Svilokos, Vukovarska 30, 20000 Dubrovnik</item>
      <item>HRVATSKA GOSPODARSKA KOMORA DNŽ-a, Pera Čingrije 6, 20000 Dubrovnik</item>
      <item>OVAJ SUD, 20000 Dubrovnik</item>
      <item>Jozo Bagarić, Trg Bana Josipa Jelačića 4, 20340 Ploče</item>
      <item>VD- MONT d.o.o.</item>
      <item>PROFECTUS SAJMOVI d.o.o.</item>
      <item>ZORANA ŽIVKOVIĆ</item>
    </derivirana_varijabla>
  </DomainObject.Predmet.OstaliListFormatedWithAdress>
  <DomainObject.Predmet.OstaliListFormatedWithAdressOIB>
    <izvorni_sadrzaj>
      <item>Županijsko državno odvjetništvo u Dubrovniku, Dropčeva 1, 20000 Dubrovnik punomoćnik sudionika u postupku RH,MINISTARSTVO FINANCIJA-POREZNA UPRAVA,PODRUČNI URED DUBROVNIK</item>
      <item>Ante Komazin, Mostarska 14/c (RECTUS d.o.o.), 20350 Metković</item>
      <item>FINA DUBROVNIK, Vukovarska 2, 20000 Dubrovnik</item>
      <item>INA-INDUSTRIJA NAFTE, d.d., OIB 27759560625, Avenija V. Holjevca 10, 10000 Zagreb</item>
      <item>Hrvoje Tokić</item>
      <item>Dijana Kljusurić, OIB 49541007402, Dubravica 18, 20350 Metković</item>
      <item>Ivanka Kulaš, OIB 89410944159, Petra Krešimira IV. 117, 20350 Metković</item>
      <item>Ivica Grmoja, OIB 90328583038, S.Radića 52, 20350 Metković</item>
      <item>Milena Matić, OIB 37113226254, P.Krešimira IV 105, 20350 Metković</item>
      <item>FINA Zagreb, OIB 85821130368, Vrtni put 3, 10000 Zagreb</item>
      <item>Zvonimir Hodak i Tanja Vranjican Đerek, Ulica krala Zvonimira 49, 10000 Zagreb</item>
      <item>Ivica Popović, OIB 98800723878, Industrijska 2/3, 20350 Metković</item>
      <item>HYPO ALPE-ADRIA-BANK dioničko društvo, OIB 14036333877, Domovinskog rata 49, 21000 Split</item>
      <item>ZAGREBAČKA BANKA DIONIČKO DRUŠTVO, OIB 92963223473, Trg bana Josipa Jelačića 10, 10000 Zagreb</item>
      <item>KANZA društvo s ograničenom odgovornošću za trgovinu i usluge, OIB 68592654139, Grge Novaka 30, 21000 Split</item>
      <item>Mirko Bitanga, Gundulićeva 26, 21000 Split</item>
      <item>Dušan Tolj, OIB 55960273281, Rujnička 5, 20341 Kula Norinska</item>
      <item>BOTIĆ d.o.o. za proizvodnju, trgovinu i usluge, OIB 99421590920, Matice hrvatske 59, 21000 Split</item>
      <item>Vladimir Petrušić, OIB 19022276467, 20350 Metković</item>
      <item>ILIRIC-DSW, društvo s ograničenom odgovornošću za trgovinu, OIB 47725377076, Put Petrića 45d, 23000 Zadar</item>
      <item>Ani Glovatzky Sesar, Ksaverska cesta 35a, 10000 Zagreb</item>
      <item>Daniela Jurić, Domovinskog rata 28, 21000 Split</item>
      <item>Milorad Stanić, Riva 4, 51000 Rijeka</item>
      <item>Nita Svilokos, OIB 73935823544, Vukovarska 30, 20000 Dubrovnik</item>
      <item>HRVATSKA GOSPODARSKA KOMORA DNŽ-a, Pera Čingrije 6, 20000 Dubrovnik</item>
      <item>OVAJ SUD, 20000 Dubrovnik</item>
      <item>Jozo Bagarić, OIB 81445363370, Trg Bana Josipa Jelačića 4, 20340 Ploče</item>
      <item>VD- MONT d.o.o., OIB 32209788969</item>
      <item>PROFECTUS SAJMOVI d.o.o.</item>
      <item>ZORANA ŽIVKOVIĆ</item>
    </izvorni_sadrzaj>
    <derivirana_varijabla naziv="DomainObject.Predmet.OstaliListFormatedWithAdressOIB_1">
      <item>Županijsko državno odvjetništvo u Dubrovniku, Dropčeva 1, 20000 Dubrovnik punomoćnik sudionika u postupku RH,MINISTARSTVO FINANCIJA-POREZNA UPRAVA,PODRUČNI URED DUBROVNIK</item>
      <item>Ante Komazin, Mostarska 14/c (RECTUS d.o.o.), 20350 Metković</item>
      <item>FINA DUBROVNIK, Vukovarska 2, 20000 Dubrovnik</item>
      <item>INA-INDUSTRIJA NAFTE, d.d., OIB 27759560625, Avenija V. Holjevca 10, 10000 Zagreb</item>
      <item>Hrvoje Tokić</item>
      <item>Dijana Kljusurić, OIB 49541007402, Dubravica 18, 20350 Metković</item>
      <item>Ivanka Kulaš, OIB 89410944159, Petra Krešimira IV. 117, 20350 Metković</item>
      <item>Ivica Grmoja, OIB 90328583038, S.Radića 52, 20350 Metković</item>
      <item>Milena Matić, OIB 37113226254, P.Krešimira IV 105, 20350 Metković</item>
      <item>FINA Zagreb, OIB 85821130368, Vrtni put 3, 10000 Zagreb</item>
      <item>Zvonimir Hodak i Tanja Vranjican Đerek, Ulica krala Zvonimira 49, 10000 Zagreb</item>
      <item>Ivica Popović, OIB 98800723878, Industrijska 2/3, 20350 Metković</item>
      <item>HYPO ALPE-ADRIA-BANK dioničko društvo, OIB 14036333877, Domovinskog rata 49, 21000 Split</item>
      <item>ZAGREBAČKA BANKA DIONIČKO DRUŠTVO, OIB 92963223473, Trg bana Josipa Jelačića 10, 10000 Zagreb</item>
      <item>KANZA društvo s ograničenom odgovornošću za trgovinu i usluge, OIB 68592654139, Grge Novaka 30, 21000 Split</item>
      <item>Mirko Bitanga, Gundulićeva 26, 21000 Split</item>
      <item>Dušan Tolj, OIB 55960273281, Rujnička 5, 20341 Kula Norinska</item>
      <item>BOTIĆ d.o.o. za proizvodnju, trgovinu i usluge, OIB 99421590920, Matice hrvatske 59, 21000 Split</item>
      <item>Vladimir Petrušić, OIB 19022276467, 20350 Metković</item>
      <item>ILIRIC-DSW, društvo s ograničenom odgovornošću za trgovinu, OIB 47725377076, Put Petrića 45d, 23000 Zadar</item>
      <item>Ani Glovatzky Sesar, Ksaverska cesta 35a, 10000 Zagreb</item>
      <item>Daniela Jurić, Domovinskog rata 28, 21000 Split</item>
      <item>Milorad Stanić, Riva 4, 51000 Rijeka</item>
      <item>Nita Svilokos, OIB 73935823544, Vukovarska 30, 20000 Dubrovnik</item>
      <item>HRVATSKA GOSPODARSKA KOMORA DNŽ-a, Pera Čingrije 6, 20000 Dubrovnik</item>
      <item>OVAJ SUD, 20000 Dubrovnik</item>
      <item>Jozo Bagarić, OIB 81445363370, Trg Bana Josipa Jelačića 4, 20340 Ploče</item>
      <item>VD- MONT d.o.o., OIB 32209788969</item>
      <item>PROFECTUS SAJMOVI d.o.o.</item>
      <item>ZORANA ŽIVKOVIĆ</item>
    </derivirana_varijabla>
  </DomainObject.Predmet.OstaliListFormatedWithAdressOIB>
  <DomainObject.Predmet.OstaliListNazivFormated>
    <izvorni_sadrzaj>
      <item>Županijsko državno odvjetništvo u Dubrovniku</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VD- MONT d.o.o.</item>
      <item>PROFECTUS SAJMOVI d.o.o.</item>
      <item>ZORANA ŽIVKOVIĆ</item>
    </izvorni_sadrzaj>
    <derivirana_varijabla naziv="DomainObject.Predmet.OstaliListNazivFormated_1">
      <item>Županijsko državno odvjetništvo u Dubrovniku</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VD- MONT d.o.o.</item>
      <item>PROFECTUS SAJMOVI d.o.o.</item>
      <item>ZORANA ŽIVKOVIĆ</item>
    </derivirana_varijabla>
  </DomainObject.Predmet.OstaliListNazivFormated>
  <DomainObject.Predmet.OstaliListNazivFormatedOIB>
    <izvorni_sadrzaj>
      <item>Županijsko državno odvjetništvo u Dubrovniku</item>
      <item>Ante Komazin</item>
      <item>FINA DUBROVNIK</item>
      <item>INA-INDUSTRIJA NAFTE, d.d., OIB 27759560625</item>
      <item>Hrvoje Tokić</item>
      <item>Dijana Kljusurić, OIB 49541007402</item>
      <item>Ivanka Kulaš, OIB 89410944159</item>
      <item>Ivica Grmoja, OIB 90328583038</item>
      <item>Milena Matić, OIB 37113226254</item>
      <item>FINA Zagreb, OIB 85821130368</item>
      <item>Zvonimir Hodak i Tanja Vranjican Đerek</item>
      <item>Ivica Popović, OIB 98800723878</item>
      <item>HYPO ALPE-ADRIA-BANK dioničko društvo, OIB 14036333877</item>
      <item>ZAGREBAČKA BANKA DIONIČKO DRUŠTVO, OIB 92963223473</item>
      <item>KANZA društvo s ograničenom odgovornošću za trgovinu i usluge, OIB 68592654139</item>
      <item>Mirko Bitanga</item>
      <item>Dušan Tolj, OIB 55960273281</item>
      <item>BOTIĆ d.o.o. za proizvodnju, trgovinu i usluge, OIB 99421590920</item>
      <item>Vladimir Petrušić, OIB 19022276467</item>
      <item>ILIRIC-DSW, društvo s ograničenom odgovornošću za trgovinu, OIB 47725377076</item>
      <item>Ani Glovatzky Sesar</item>
      <item>Daniela Jurić</item>
      <item>Milorad Stanić</item>
      <item>Nita Svilokos, OIB 73935823544</item>
      <item>HRVATSKA GOSPODARSKA KOMORA DNŽ-a</item>
      <item>OVAJ SUD</item>
      <item>Jozo Bagarić, OIB 81445363370</item>
      <item>VD- MONT d.o.o., OIB 32209788969</item>
      <item>PROFECTUS SAJMOVI d.o.o.</item>
      <item>ZORANA ŽIVKOVIĆ</item>
    </izvorni_sadrzaj>
    <derivirana_varijabla naziv="DomainObject.Predmet.OstaliListNazivFormatedOIB_1">
      <item>Županijsko državno odvjetništvo u Dubrovniku</item>
      <item>Ante Komazin</item>
      <item>FINA DUBROVNIK</item>
      <item>INA-INDUSTRIJA NAFTE, d.d., OIB 27759560625</item>
      <item>Hrvoje Tokić</item>
      <item>Dijana Kljusurić, OIB 49541007402</item>
      <item>Ivanka Kulaš, OIB 89410944159</item>
      <item>Ivica Grmoja, OIB 90328583038</item>
      <item>Milena Matić, OIB 37113226254</item>
      <item>FINA Zagreb, OIB 85821130368</item>
      <item>Zvonimir Hodak i Tanja Vranjican Đerek</item>
      <item>Ivica Popović, OIB 98800723878</item>
      <item>HYPO ALPE-ADRIA-BANK dioničko društvo, OIB 14036333877</item>
      <item>ZAGREBAČKA BANKA DIONIČKO DRUŠTVO, OIB 92963223473</item>
      <item>KANZA društvo s ograničenom odgovornošću za trgovinu i usluge, OIB 68592654139</item>
      <item>Mirko Bitanga</item>
      <item>Dušan Tolj, OIB 55960273281</item>
      <item>BOTIĆ d.o.o. za proizvodnju, trgovinu i usluge, OIB 99421590920</item>
      <item>Vladimir Petrušić, OIB 19022276467</item>
      <item>ILIRIC-DSW, društvo s ograničenom odgovornošću za trgovinu, OIB 47725377076</item>
      <item>Ani Glovatzky Sesar</item>
      <item>Daniela Jurić</item>
      <item>Milorad Stanić</item>
      <item>Nita Svilokos, OIB 73935823544</item>
      <item>HRVATSKA GOSPODARSKA KOMORA DNŽ-a</item>
      <item>OVAJ SUD</item>
      <item>Jozo Bagarić, OIB 81445363370</item>
      <item>VD- MONT d.o.o., OIB 32209788969</item>
      <item>PROFECTUS SAJMOVI d.o.o.</item>
      <item>ZORANA ŽIVKOVIĆ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2017.</izvorni_sadrzaj>
    <derivirana_varijabla naziv="DomainObject.Datum_1">31. srpnja 2017.</derivirana_varijabla>
  </DomainObject.Datum>
  <DomainObject.PoslovniBrojDokumenta>
    <izvorni_sadrzaj>St-2/2012-588</izvorni_sadrzaj>
    <derivirana_varijabla naziv="DomainObject.PoslovniBrojDokumenta_1">St-2/2012-588</derivirana_varijabla>
  </DomainObject.PoslovniBrojDokumenta>
  <DomainObject.Predmet.StrankaIDrugi>
    <izvorni_sadrzaj>RH,MINISTARSTVO FINANCIJA-POREZNA UPRAVA,PODRUČNI URED DUBROVNIK i dr.</izvorni_sadrzaj>
    <derivirana_varijabla naziv="DomainObject.Predmet.StrankaIDrugi_1">RH,MINISTARSTVO FINANCIJA-POREZNA UPRAVA,PODRUČNI URED DUBROVNIK i dr.</derivirana_varijabla>
  </DomainObject.Predmet.StrankaIDrugi>
  <DomainObject.Predmet.ProtustrankaIDrugi>
    <izvorni_sadrzaj>RECTUS, društvo s ograničenom odgovornošću za graditeljstvo i trgovinu</izvorni_sadrzaj>
    <derivirana_varijabla naziv="DomainObject.Predmet.ProtustrankaIDrugi_1">RECTUS, društvo s ograničenom odgovornošću za graditeljstvo i trgovinu</derivirana_varijabla>
  </DomainObject.Predmet.ProtustrankaIDrugi>
  <DomainObject.Predmet.StrankaIDrugiAdressOIB>
    <izvorni_sadrzaj>RH,MINISTARSTVO FINANCIJA-POREZNA UPRAVA,PODRUČNI URED DUBROVNIK, OIB 18683136487 i dr.</izvorni_sadrzaj>
    <derivirana_varijabla naziv="DomainObject.Predmet.StrankaIDrugiAdressOIB_1">RH,MINISTARSTVO FINANCIJA-POREZNA UPRAVA,PODRUČNI URED DUBROVNIK, OIB 18683136487 i dr.</derivirana_varijabla>
  </DomainObject.Predmet.StrankaIDrugiAdressOIB>
  <DomainObject.Predmet.ProtustrankaIDrugiAdressOIB>
    <izvorni_sadrzaj>RECTUS, društvo s ograničenom odgovornošću za graditeljstvo i trgovinu, OIB 74357404899, Mostarska 14/C, 20350 Metković</izvorni_sadrzaj>
    <derivirana_varijabla naziv="DomainObject.Predmet.ProtustrankaIDrugiAdressOIB_1">RECTUS, društvo s ograničenom odgovornošću za graditeljstvo i trgovinu, OIB 74357404899, Mostarska 14/C,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FINANCIJA-POREZNA UPRAVA,PODRUČNI URED DUBROVNIK</item>
      <item>RECTUS, društvo s ograničenom odgovornošću za graditeljstvo i trgovinu</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H-ABDUCO društvo s ograničenom odgovornošću za usluge</item>
      <item>VD- MONT d.o.o.</item>
      <item>PROFECTUS SAJMOVI d.o.o.</item>
      <item>ZORANA ŽIVKOVIĆ</item>
    </izvorni_sadrzaj>
    <derivirana_varijabla naziv="DomainObject.Predmet.SudioniciListNaziv_1">
      <item>Županijsko državno odvjetništvo u Dubrovniku</item>
      <item>RH,MINISTARSTVO FINANCIJA-POREZNA UPRAVA,PODRUČNI URED DUBROVNIK</item>
      <item>RECTUS, društvo s ograničenom odgovornošću za graditeljstvo i trgovinu</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H-ABDUCO društvo s ograničenom odgovornošću za usluge</item>
      <item>VD- MONT d.o.o.</item>
      <item>PROFECTUS SAJMOVI d.o.o.</item>
      <item>ZORANA ŽIVKOVIĆ</item>
    </derivirana_varijabla>
  </DomainObject.Predmet.SudioniciListNaziv>
  <DomainObject.Predmet.SudioniciListAdressOIB>
    <izvorni_sadrzaj>
      <item>Županijsko državno odvjetništvo u Dubrovniku, Dropčeva 1,20000 Dubrovnik</item>
      <item>RH,MINISTARSTVO FINANCIJA-POREZNA UPRAVA,PODRUČNI URED DUBROVNIK, OIB 18683136487</item>
      <item>RECTUS, društvo s ograničenom odgovornošću za graditeljstvo i trgovinu, OIB 74357404899, Mostarska 14/C,20350 Metković</item>
      <item>Ante Komazin, Mostarska 14/c (RECTUS d.o.o.),20350 Metković</item>
      <item>FINA DUBROVNIK, Vukovarska 2,20000 Dubrovnik</item>
      <item>INA-INDUSTRIJA NAFTE, d.d., OIB 27759560625, Avenija V. Holjevca 10,10000 Zagreb</item>
      <item>Hrvoje Tokić</item>
      <item>Dijana Kljusurić, OIB 49541007402, Dubravica 18,20350 Metković</item>
      <item>Ivanka Kulaš, OIB 89410944159, Petra Krešimira IV. 117,20350 Metković</item>
      <item>Ivica Grmoja, OIB 90328583038, S.Radića 52,20350 Metković</item>
      <item>Milena Matić, OIB 37113226254, P.Krešimira IV 105,20350 Metković</item>
      <item>FINA Zagreb, OIB 85821130368, Vrtni put 3,10000 Zagreb</item>
      <item>Zvonimir Hodak i Tanja Vranjican Đerek, Ulica krala Zvonimira 49,10000 Zagreb</item>
      <item>Ivica Popović, OIB 98800723878, Industrijska 2/3,20350 Metković</item>
      <item>HYPO ALPE-ADRIA-BANK dioničko društvo, OIB 14036333877, Domovinskog rata 49,21000 Split</item>
      <item>ZAGREBAČKA BANKA DIONIČKO DRUŠTVO, OIB 92963223473, Trg bana Josipa Jelačića 10,10000 Zagreb</item>
      <item>KANZA društvo s ograničenom odgovornošću za trgovinu i usluge, OIB 68592654139, Grge Novaka 30,21000 Split</item>
      <item>Mirko Bitanga, Gundulićeva 26,21000 Split</item>
      <item>Dušan Tolj, OIB 55960273281, Rujnička 5,20341 Kula Norinska</item>
      <item>BOTIĆ d.o.o. za proizvodnju, trgovinu i usluge, OIB 99421590920, Matice hrvatske 59,21000 Split</item>
      <item>Vladimir Petrušić, OIB 19022276467, 20350 Metković</item>
      <item>ILIRIC-DSW, društvo s ograničenom odgovornošću za trgovinu, OIB 47725377076, Put Petrića 45d,23000 Zadar</item>
      <item>Ani Glovatzky Sesar, Ksaverska cesta 35a,10000 Zagreb</item>
      <item>Daniela Jurić, Domovinskog rata 28,21000 Split</item>
      <item>Milorad Stanić, Riva 4,51000 Rijeka</item>
      <item>Nita Svilokos, OIB 73935823544, Vukovarska 30,20000 Dubrovnik</item>
      <item>HRVATSKA GOSPODARSKA KOMORA DNŽ-a, Pera Čingrije 6,20000 Dubrovnik</item>
      <item>OVAJ SUD, 20000 Dubrovnik</item>
      <item>Jozo Bagarić, OIB 81445363370, Trg Bana Josipa Jelačića 4,20340 Ploče</item>
      <item>H-ABDUCO društvo s ograničenom odgovornošću za usluge, OIB 13667298928, Slavonska avenija 6A,Zagreb</item>
      <item>VD- MONT d.o.o., OIB 32209788969</item>
      <item>PROFECTUS SAJMOVI d.o.o.</item>
      <item>ZORANA ŽIVKOVIĆ</item>
    </izvorni_sadrzaj>
    <derivirana_varijabla naziv="DomainObject.Predmet.SudioniciListAdressOIB_1">
      <item>Županijsko državno odvjetništvo u Dubrovniku, Dropčeva 1,20000 Dubrovnik</item>
      <item>RH,MINISTARSTVO FINANCIJA-POREZNA UPRAVA,PODRUČNI URED DUBROVNIK, OIB 18683136487</item>
      <item>RECTUS, društvo s ograničenom odgovornošću za graditeljstvo i trgovinu, OIB 74357404899, Mostarska 14/C,20350 Metković</item>
      <item>Ante Komazin, Mostarska 14/c (RECTUS d.o.o.),20350 Metković</item>
      <item>FINA DUBROVNIK, Vukovarska 2,20000 Dubrovnik</item>
      <item>INA-INDUSTRIJA NAFTE, d.d., OIB 27759560625, Avenija V. Holjevca 10,10000 Zagreb</item>
      <item>Hrvoje Tokić</item>
      <item>Dijana Kljusurić, OIB 49541007402, Dubravica 18,20350 Metković</item>
      <item>Ivanka Kulaš, OIB 89410944159, Petra Krešimira IV. 117,20350 Metković</item>
      <item>Ivica Grmoja, OIB 90328583038, S.Radića 52,20350 Metković</item>
      <item>Milena Matić, OIB 37113226254, P.Krešimira IV 105,20350 Metković</item>
      <item>FINA Zagreb, OIB 85821130368, Vrtni put 3,10000 Zagreb</item>
      <item>Zvonimir Hodak i Tanja Vranjican Đerek, Ulica krala Zvonimira 49,10000 Zagreb</item>
      <item>Ivica Popović, OIB 98800723878, Industrijska 2/3,20350 Metković</item>
      <item>HYPO ALPE-ADRIA-BANK dioničko društvo, OIB 14036333877, Domovinskog rata 49,21000 Split</item>
      <item>ZAGREBAČKA BANKA DIONIČKO DRUŠTVO, OIB 92963223473, Trg bana Josipa Jelačića 10,10000 Zagreb</item>
      <item>KANZA društvo s ograničenom odgovornošću za trgovinu i usluge, OIB 68592654139, Grge Novaka 30,21000 Split</item>
      <item>Mirko Bitanga, Gundulićeva 26,21000 Split</item>
      <item>Dušan Tolj, OIB 55960273281, Rujnička 5,20341 Kula Norinska</item>
      <item>BOTIĆ d.o.o. za proizvodnju, trgovinu i usluge, OIB 99421590920, Matice hrvatske 59,21000 Split</item>
      <item>Vladimir Petrušić, OIB 19022276467, 20350 Metković</item>
      <item>ILIRIC-DSW, društvo s ograničenom odgovornošću za trgovinu, OIB 47725377076, Put Petrića 45d,23000 Zadar</item>
      <item>Ani Glovatzky Sesar, Ksaverska cesta 35a,10000 Zagreb</item>
      <item>Daniela Jurić, Domovinskog rata 28,21000 Split</item>
      <item>Milorad Stanić, Riva 4,51000 Rijeka</item>
      <item>Nita Svilokos, OIB 73935823544, Vukovarska 30,20000 Dubrovnik</item>
      <item>HRVATSKA GOSPODARSKA KOMORA DNŽ-a, Pera Čingrije 6,20000 Dubrovnik</item>
      <item>OVAJ SUD, 20000 Dubrovnik</item>
      <item>Jozo Bagarić, OIB 81445363370, Trg Bana Josipa Jelačića 4,20340 Ploče</item>
      <item>H-ABDUCO društvo s ograničenom odgovornošću za usluge, OIB 13667298928, Slavonska avenija 6A,Zagreb</item>
      <item>VD- MONT d.o.o., OIB 32209788969</item>
      <item>PROFECTUS SAJMOVI d.o.o.</item>
      <item>ZORANA ŽIVKOVIĆ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74357404899</item>
      <item>, OIB null</item>
      <item>, OIB null</item>
      <item>, OIB 27759560625</item>
      <item>, OIB null</item>
      <item>, OIB 49541007402</item>
      <item>, OIB 89410944159</item>
      <item>, OIB 90328583038</item>
      <item>, OIB 37113226254</item>
      <item>, OIB 85821130368</item>
      <item>, OIB null</item>
      <item>, OIB 98800723878</item>
      <item>, OIB 14036333877</item>
      <item>, OIB 92963223473</item>
      <item>, OIB 68592654139</item>
      <item>, OIB null</item>
      <item>, OIB 55960273281</item>
      <item>, OIB 99421590920</item>
      <item>, OIB 19022276467</item>
      <item>, OIB 47725377076</item>
      <item>, OIB null</item>
      <item>, OIB null</item>
      <item>, OIB null</item>
      <item>, OIB 73935823544</item>
      <item>, OIB null</item>
      <item>, OIB null</item>
      <item>, OIB 81445363370</item>
      <item>, OIB 13667298928</item>
      <item>, OIB 32209788969</item>
      <item>, OIB null</item>
      <item>, OIB null</item>
    </izvorni_sadrzaj>
    <derivirana_varijabla naziv="DomainObject.Predmet.SudioniciListNazivOIB_1">
      <item>, OIB null</item>
      <item>, OIB 18683136487</item>
      <item>, OIB 74357404899</item>
      <item>, OIB null</item>
      <item>, OIB null</item>
      <item>, OIB 27759560625</item>
      <item>, OIB null</item>
      <item>, OIB 49541007402</item>
      <item>, OIB 89410944159</item>
      <item>, OIB 90328583038</item>
      <item>, OIB 37113226254</item>
      <item>, OIB 85821130368</item>
      <item>, OIB null</item>
      <item>, OIB 98800723878</item>
      <item>, OIB 14036333877</item>
      <item>, OIB 92963223473</item>
      <item>, OIB 68592654139</item>
      <item>, OIB null</item>
      <item>, OIB 55960273281</item>
      <item>, OIB 99421590920</item>
      <item>, OIB 19022276467</item>
      <item>, OIB 47725377076</item>
      <item>, OIB null</item>
      <item>, OIB null</item>
      <item>, OIB null</item>
      <item>, OIB 73935823544</item>
      <item>, OIB null</item>
      <item>, OIB null</item>
      <item>, OIB 81445363370</item>
      <item>, OIB 13667298928</item>
      <item>, OIB 32209788969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1010</properties:Words>
  <properties:Characters>5617</properties:Characters>
  <properties:Lines>137</properties:Lines>
  <properties:Paragraphs>45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2017-07-25T13:15:00Z</dcterms:created>
  <dc:creator>Srđan Gavranić</dc:creator>
  <cp:lastModifiedBy>Mirjana Mihović</cp:lastModifiedBy>
  <cp:lastPrinted>2017-07-31T11:54:00Z</cp:lastPrinted>
  <dcterms:modified xmlns:xsi="http://www.w3.org/2001/XMLSchema-instance" xsi:type="dcterms:W3CDTF">2017-07-31T11:55:00Z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St-2/2012-588 / Odluka - Rješenje</vt:lpwstr>
  </prop:property>
  <prop:property name="CC_coloring" pid="4" fmtid="{D5CDD505-2E9C-101B-9397-08002B2CF9AE}">
    <vt:bool>true</vt:bool>
  </prop:property>
  <prop:property name="BrojStranica" pid="5" fmtid="{D5CDD505-2E9C-101B-9397-08002B2CF9AE}">
    <vt:i4>3</vt:i4>
  </prop:property>
</prop:Properties>
</file>